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B21A" w14:textId="77777777" w:rsidR="00B17495" w:rsidRPr="0027773E" w:rsidRDefault="0027773E" w:rsidP="0027773E">
      <w:pPr>
        <w:pStyle w:val="Name"/>
      </w:pPr>
      <w:r w:rsidRPr="0027773E">
        <w:rPr>
          <w:noProof/>
        </w:rPr>
        <mc:AlternateContent>
          <mc:Choice Requires="wps">
            <w:drawing>
              <wp:anchor distT="45720" distB="45720" distL="114300" distR="114300" simplePos="0" relativeHeight="251660288" behindDoc="0" locked="0" layoutInCell="1" allowOverlap="1" wp14:anchorId="7A374CAF" wp14:editId="3685D0AF">
                <wp:simplePos x="0" y="0"/>
                <wp:positionH relativeFrom="margin">
                  <wp:posOffset>0</wp:posOffset>
                </wp:positionH>
                <wp:positionV relativeFrom="paragraph">
                  <wp:posOffset>330200</wp:posOffset>
                </wp:positionV>
                <wp:extent cx="3331210" cy="670560"/>
                <wp:effectExtent l="0" t="0" r="0" b="254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1210" cy="670560"/>
                        </a:xfrm>
                        <a:prstGeom prst="rect">
                          <a:avLst/>
                        </a:prstGeom>
                        <a:solidFill>
                          <a:srgbClr val="FFFFFF"/>
                        </a:solidFill>
                        <a:ln w="9525">
                          <a:noFill/>
                          <a:miter lim="800000"/>
                          <a:headEnd/>
                          <a:tailEnd/>
                        </a:ln>
                      </wps:spPr>
                      <wps:txbx>
                        <w:txbxContent>
                          <w:p w14:paraId="68B8CD44" w14:textId="77777777" w:rsidR="00B17495" w:rsidRPr="00B17495" w:rsidRDefault="00B17495" w:rsidP="00B17495">
                            <w:pPr>
                              <w:pStyle w:val="Address"/>
                              <w:jc w:val="left"/>
                              <w:rPr>
                                <w:rFonts w:asciiTheme="minorEastAsia" w:eastAsiaTheme="minorEastAsia" w:hAnsiTheme="minorEastAsia"/>
                                <w:sz w:val="22"/>
                                <w:szCs w:val="18"/>
                                <w:lang w:eastAsia="zh-CN"/>
                              </w:rPr>
                            </w:pPr>
                            <w:r w:rsidRPr="00B17495">
                              <w:rPr>
                                <w:rFonts w:asciiTheme="minorEastAsia" w:eastAsiaTheme="minorEastAsia" w:hAnsiTheme="minorEastAsia" w:hint="eastAsia"/>
                                <w:sz w:val="22"/>
                                <w:szCs w:val="18"/>
                                <w:lang w:eastAsia="zh-CN"/>
                              </w:rPr>
                              <w:t>助理研究员</w:t>
                            </w:r>
                          </w:p>
                          <w:p w14:paraId="14A78DE3" w14:textId="77777777" w:rsidR="00B17495" w:rsidRDefault="00B17495" w:rsidP="00B17495">
                            <w:pPr>
                              <w:pStyle w:val="Address"/>
                              <w:jc w:val="left"/>
                              <w:rPr>
                                <w:rFonts w:asciiTheme="minorEastAsia" w:eastAsiaTheme="minorEastAsia" w:hAnsiTheme="minorEastAsia"/>
                                <w:sz w:val="22"/>
                                <w:szCs w:val="18"/>
                                <w:lang w:eastAsia="zh-CN"/>
                              </w:rPr>
                            </w:pPr>
                            <w:r w:rsidRPr="00B17495">
                              <w:rPr>
                                <w:rFonts w:asciiTheme="minorEastAsia" w:eastAsiaTheme="minorEastAsia" w:hAnsiTheme="minorEastAsia" w:hint="eastAsia"/>
                                <w:sz w:val="22"/>
                                <w:szCs w:val="18"/>
                                <w:lang w:eastAsia="zh-CN"/>
                              </w:rPr>
                              <w:t xml:space="preserve">清华大学智能产业研究院 </w:t>
                            </w:r>
                            <w:r w:rsidRPr="00B17495">
                              <w:rPr>
                                <w:rFonts w:asciiTheme="minorEastAsia" w:eastAsiaTheme="minorEastAsia" w:hAnsiTheme="minorEastAsia"/>
                                <w:sz w:val="22"/>
                                <w:szCs w:val="18"/>
                                <w:lang w:eastAsia="zh-CN"/>
                              </w:rPr>
                              <w:t>(AIR)</w:t>
                            </w:r>
                          </w:p>
                          <w:p w14:paraId="7AFAEB51" w14:textId="77777777" w:rsidR="0027773E" w:rsidRPr="0027773E" w:rsidRDefault="0027773E" w:rsidP="00B17495">
                            <w:pPr>
                              <w:pStyle w:val="Address"/>
                              <w:jc w:val="left"/>
                              <w:rPr>
                                <w:rFonts w:asciiTheme="minorEastAsia" w:eastAsiaTheme="minorEastAsia" w:hAnsiTheme="minorEastAsia"/>
                                <w:sz w:val="22"/>
                                <w:szCs w:val="18"/>
                                <w:lang w:eastAsia="zh-CN"/>
                              </w:rPr>
                            </w:pPr>
                            <w:r w:rsidRPr="0027773E">
                              <w:rPr>
                                <w:rFonts w:asciiTheme="minorEastAsia" w:eastAsiaTheme="minorEastAsia" w:hAnsiTheme="minorEastAsia" w:hint="eastAsia"/>
                                <w:sz w:val="22"/>
                                <w:szCs w:val="18"/>
                                <w:lang w:eastAsia="zh-CN"/>
                              </w:rPr>
                              <w:t>北京市海淀区清华科技园C座11层</w:t>
                            </w:r>
                            <w:r w:rsidRPr="0027773E">
                              <w:rPr>
                                <w:rFonts w:asciiTheme="minorEastAsia" w:eastAsiaTheme="minorEastAsia" w:hAnsiTheme="minorEastAsia"/>
                                <w:sz w:val="22"/>
                                <w:szCs w:val="18"/>
                                <w:lang w:eastAsia="zh-CN"/>
                              </w:rPr>
                              <w:t xml:space="preserve"> 100084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374CAF" id="_x0000_t202" coordsize="21600,21600" o:spt="202" path="m,l,21600r21600,l21600,xe">
                <v:stroke joinstyle="miter"/>
                <v:path gradientshapeok="t" o:connecttype="rect"/>
              </v:shapetype>
              <v:shape id="Text Box 2" o:spid="_x0000_s1026" type="#_x0000_t202" style="position:absolute;left:0;text-align:left;margin-left:0;margin-top:26pt;width:262.3pt;height:52.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" stroked="f">
                <v:textbox>
                  <w:txbxContent>
                    <w:p w14:paraId="68B8CD44" w14:textId="77777777" w:rsidR="00B17495" w:rsidRPr="00B17495" w:rsidRDefault="00B17495" w:rsidP="00B17495">
                      <w:pPr>
                        <w:pStyle w:val="Address"/>
                        <w:jc w:val="left"/>
                        <w:rPr>
                          <w:rFonts w:asciiTheme="minorEastAsia" w:eastAsiaTheme="minorEastAsia" w:hAnsiTheme="minorEastAsia"/>
                          <w:sz w:val="22"/>
                          <w:szCs w:val="18"/>
                          <w:lang w:eastAsia="zh-CN"/>
                        </w:rPr>
                      </w:pPr>
                      <w:r w:rsidRPr="00B17495">
                        <w:rPr>
                          <w:rFonts w:asciiTheme="minorEastAsia" w:eastAsiaTheme="minorEastAsia" w:hAnsiTheme="minorEastAsia" w:hint="eastAsia"/>
                          <w:sz w:val="22"/>
                          <w:szCs w:val="18"/>
                          <w:lang w:eastAsia="zh-CN"/>
                        </w:rPr>
                        <w:t>助理研究员</w:t>
                      </w:r>
                    </w:p>
                    <w:p w14:paraId="14A78DE3" w14:textId="77777777" w:rsidR="00B17495" w:rsidRDefault="00B17495" w:rsidP="00B17495">
                      <w:pPr>
                        <w:pStyle w:val="Address"/>
                        <w:jc w:val="left"/>
                        <w:rPr>
                          <w:rFonts w:asciiTheme="minorEastAsia" w:eastAsiaTheme="minorEastAsia" w:hAnsiTheme="minorEastAsia"/>
                          <w:sz w:val="22"/>
                          <w:szCs w:val="18"/>
                          <w:lang w:eastAsia="zh-CN"/>
                        </w:rPr>
                      </w:pPr>
                      <w:r w:rsidRPr="00B17495">
                        <w:rPr>
                          <w:rFonts w:asciiTheme="minorEastAsia" w:eastAsiaTheme="minorEastAsia" w:hAnsiTheme="minorEastAsia" w:hint="eastAsia"/>
                          <w:sz w:val="22"/>
                          <w:szCs w:val="18"/>
                          <w:lang w:eastAsia="zh-CN"/>
                        </w:rPr>
                        <w:t xml:space="preserve">清华大学智能产业研究院 </w:t>
                      </w:r>
                      <w:r w:rsidRPr="00B17495">
                        <w:rPr>
                          <w:rFonts w:asciiTheme="minorEastAsia" w:eastAsiaTheme="minorEastAsia" w:hAnsiTheme="minorEastAsia"/>
                          <w:sz w:val="22"/>
                          <w:szCs w:val="18"/>
                          <w:lang w:eastAsia="zh-CN"/>
                        </w:rPr>
                        <w:t>(AIR)</w:t>
                      </w:r>
                    </w:p>
                    <w:p w14:paraId="7AFAEB51" w14:textId="77777777" w:rsidR="0027773E" w:rsidRPr="0027773E" w:rsidRDefault="0027773E" w:rsidP="00B17495">
                      <w:pPr>
                        <w:pStyle w:val="Address"/>
                        <w:jc w:val="left"/>
                        <w:rPr>
                          <w:rFonts w:asciiTheme="minorEastAsia" w:eastAsiaTheme="minorEastAsia" w:hAnsiTheme="minorEastAsia"/>
                          <w:sz w:val="22"/>
                          <w:szCs w:val="18"/>
                          <w:lang w:eastAsia="zh-CN"/>
                        </w:rPr>
                      </w:pPr>
                      <w:r w:rsidRPr="0027773E">
                        <w:rPr>
                          <w:rFonts w:asciiTheme="minorEastAsia" w:eastAsiaTheme="minorEastAsia" w:hAnsiTheme="minorEastAsia" w:hint="eastAsia"/>
                          <w:sz w:val="22"/>
                          <w:szCs w:val="18"/>
                          <w:lang w:eastAsia="zh-CN"/>
                        </w:rPr>
                        <w:t>北京市海淀区清华科技园C座11层</w:t>
                      </w:r>
                      <w:r w:rsidRPr="0027773E">
                        <w:rPr>
                          <w:rFonts w:asciiTheme="minorEastAsia" w:eastAsiaTheme="minorEastAsia" w:hAnsiTheme="minorEastAsia"/>
                          <w:sz w:val="22"/>
                          <w:szCs w:val="18"/>
                          <w:lang w:eastAsia="zh-CN"/>
                        </w:rPr>
                        <w:t xml:space="preserve"> 100084</w:t>
                      </w:r>
                    </w:p>
                  </w:txbxContent>
                </v:textbox>
                <w10:wrap type="topAndBottom" anchorx="margin"/>
              </v:shape>
            </w:pict>
          </mc:Fallback>
        </mc:AlternateContent>
      </w:r>
      <w:r w:rsidRPr="0027773E">
        <w:rPr>
          <w:noProof/>
        </w:rPr>
        <mc:AlternateContent>
          <mc:Choice Requires="wps">
            <w:drawing>
              <wp:anchor distT="45720" distB="45720" distL="114300" distR="114300" simplePos="0" relativeHeight="251659264" behindDoc="0" locked="0" layoutInCell="1" allowOverlap="1" wp14:anchorId="46A38DD5" wp14:editId="0B85106E">
                <wp:simplePos x="0" y="0"/>
                <wp:positionH relativeFrom="margin">
                  <wp:posOffset>2995930</wp:posOffset>
                </wp:positionH>
                <wp:positionV relativeFrom="paragraph">
                  <wp:posOffset>340360</wp:posOffset>
                </wp:positionV>
                <wp:extent cx="2962275" cy="661035"/>
                <wp:effectExtent l="0" t="0" r="0" b="0"/>
                <wp:wrapTopAndBottom/>
                <wp:docPr id="6242309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2275" cy="661035"/>
                        </a:xfrm>
                        <a:prstGeom prst="rect">
                          <a:avLst/>
                        </a:prstGeom>
                        <a:solidFill>
                          <a:srgbClr val="FFFFFF"/>
                        </a:solidFill>
                        <a:ln w="9525">
                          <a:noFill/>
                          <a:miter lim="800000"/>
                          <a:headEnd/>
                          <a:tailEnd/>
                        </a:ln>
                      </wps:spPr>
                      <wps:txbx>
                        <w:txbxContent>
                          <w:p w14:paraId="52EBA15F" w14:textId="77777777" w:rsidR="00B17495" w:rsidRPr="00B17495" w:rsidRDefault="00B17495" w:rsidP="00B17495">
                            <w:pPr>
                              <w:pStyle w:val="Address"/>
                              <w:jc w:val="right"/>
                              <w:rPr>
                                <w:rFonts w:asciiTheme="minorEastAsia" w:eastAsiaTheme="minorEastAsia" w:hAnsiTheme="minorEastAsia"/>
                                <w:sz w:val="22"/>
                                <w:szCs w:val="18"/>
                                <w:lang w:eastAsia="zh-CN"/>
                              </w:rPr>
                            </w:pPr>
                            <w:r w:rsidRPr="00B17495">
                              <w:rPr>
                                <w:rFonts w:asciiTheme="minorEastAsia" w:eastAsiaTheme="minorEastAsia" w:hAnsiTheme="minorEastAsia" w:hint="eastAsia"/>
                                <w:sz w:val="22"/>
                                <w:szCs w:val="18"/>
                                <w:lang w:eastAsia="zh-CN"/>
                              </w:rPr>
                              <w:t>邮箱</w:t>
                            </w:r>
                            <w:r w:rsidRPr="00B17495">
                              <w:rPr>
                                <w:rFonts w:asciiTheme="minorEastAsia" w:eastAsiaTheme="minorEastAsia" w:hAnsiTheme="minorEastAsia"/>
                                <w:sz w:val="22"/>
                                <w:szCs w:val="18"/>
                                <w:lang w:eastAsia="zh-CN"/>
                              </w:rPr>
                              <w:t xml:space="preserve">: </w:t>
                            </w:r>
                            <w:r w:rsidRPr="00B17495">
                              <w:rPr>
                                <w:rFonts w:asciiTheme="minorEastAsia" w:eastAsiaTheme="minorEastAsia" w:hAnsiTheme="minorEastAsia" w:hint="eastAsia"/>
                                <w:sz w:val="22"/>
                                <w:szCs w:val="18"/>
                                <w:lang w:eastAsia="zh-CN"/>
                              </w:rPr>
                              <w:t>li</w:t>
                            </w:r>
                            <w:r w:rsidRPr="00B17495">
                              <w:rPr>
                                <w:rFonts w:asciiTheme="minorEastAsia" w:eastAsiaTheme="minorEastAsia" w:hAnsiTheme="minorEastAsia"/>
                                <w:sz w:val="22"/>
                                <w:szCs w:val="18"/>
                                <w:lang w:eastAsia="zh-CN"/>
                              </w:rPr>
                              <w:t>yuanchun@air.tsinghua.edu.cn</w:t>
                            </w:r>
                          </w:p>
                          <w:p w14:paraId="349A98F9" w14:textId="77777777" w:rsidR="00B17495" w:rsidRDefault="00B17495" w:rsidP="007A41A7">
                            <w:pPr>
                              <w:pStyle w:val="Address"/>
                              <w:jc w:val="right"/>
                              <w:rPr>
                                <w:rFonts w:asciiTheme="minorEastAsia" w:eastAsiaTheme="minorEastAsia" w:hAnsiTheme="minorEastAsia"/>
                                <w:sz w:val="22"/>
                                <w:szCs w:val="18"/>
                              </w:rPr>
                            </w:pPr>
                            <w:r w:rsidRPr="00B17495">
                              <w:rPr>
                                <w:rFonts w:asciiTheme="minorEastAsia" w:eastAsiaTheme="minorEastAsia" w:hAnsiTheme="minorEastAsia" w:hint="eastAsia"/>
                                <w:sz w:val="22"/>
                                <w:szCs w:val="18"/>
                                <w:lang w:eastAsia="zh-CN"/>
                              </w:rPr>
                              <w:t>主页</w:t>
                            </w:r>
                            <w:r w:rsidRPr="00B17495">
                              <w:rPr>
                                <w:rFonts w:asciiTheme="minorEastAsia" w:eastAsiaTheme="minorEastAsia" w:hAnsiTheme="minorEastAsia"/>
                                <w:sz w:val="22"/>
                                <w:szCs w:val="18"/>
                              </w:rPr>
                              <w:t>: yuanchun</w:t>
                            </w:r>
                            <w:r w:rsidRPr="00B17495">
                              <w:rPr>
                                <w:rFonts w:asciiTheme="minorEastAsia" w:eastAsiaTheme="minorEastAsia" w:hAnsiTheme="minorEastAsia"/>
                                <w:sz w:val="22"/>
                                <w:szCs w:val="18"/>
                                <w:lang w:eastAsia="zh-CN"/>
                              </w:rPr>
                              <w:t>-li</w:t>
                            </w:r>
                            <w:r w:rsidRPr="00B17495">
                              <w:rPr>
                                <w:rFonts w:asciiTheme="minorEastAsia" w:eastAsiaTheme="minorEastAsia" w:hAnsiTheme="minorEastAsia"/>
                                <w:sz w:val="22"/>
                                <w:szCs w:val="18"/>
                              </w:rPr>
                              <w:t>.github.io</w:t>
                            </w:r>
                          </w:p>
                          <w:p w14:paraId="29EB4BAB" w14:textId="77777777" w:rsidR="0027773E" w:rsidRPr="00B17495" w:rsidRDefault="0027773E" w:rsidP="007A41A7">
                            <w:pPr>
                              <w:pStyle w:val="Address"/>
                              <w:jc w:val="right"/>
                              <w:rPr>
                                <w:rFonts w:asciiTheme="minorEastAsia" w:eastAsiaTheme="minorEastAsia" w:hAnsiTheme="minorEastAsia"/>
                                <w:sz w:val="22"/>
                                <w:szCs w:val="18"/>
                                <w:lang w:eastAsia="zh-CN"/>
                              </w:rPr>
                            </w:pPr>
                            <w:r w:rsidRPr="0027773E">
                              <w:rPr>
                                <w:rFonts w:asciiTheme="minorEastAsia" w:eastAsiaTheme="minorEastAsia" w:hAnsiTheme="minorEastAsia" w:hint="eastAsia"/>
                                <w:sz w:val="22"/>
                                <w:szCs w:val="18"/>
                                <w:lang w:eastAsia="zh-CN"/>
                              </w:rPr>
                              <w:t>电话: 133-6614-9950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38DD5" id="Text Box 1" o:spid="_x0000_s1027" type="#_x0000_t202" style="position:absolute;left:0;text-align:left;margin-left:235.9pt;margin-top:26.8pt;width:233.25pt;height:52.0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" stroked="f">
                <v:textbox>
                  <w:txbxContent>
                    <w:p w14:paraId="52EBA15F" w14:textId="77777777" w:rsidR="00B17495" w:rsidRPr="00B17495" w:rsidRDefault="00B17495" w:rsidP="00B17495">
                      <w:pPr>
                        <w:pStyle w:val="Address"/>
                        <w:jc w:val="right"/>
                        <w:rPr>
                          <w:rFonts w:asciiTheme="minorEastAsia" w:eastAsiaTheme="minorEastAsia" w:hAnsiTheme="minorEastAsia"/>
                          <w:sz w:val="22"/>
                          <w:szCs w:val="18"/>
                          <w:lang w:eastAsia="zh-CN"/>
                        </w:rPr>
                      </w:pPr>
                      <w:r w:rsidRPr="00B17495">
                        <w:rPr>
                          <w:rFonts w:asciiTheme="minorEastAsia" w:eastAsiaTheme="minorEastAsia" w:hAnsiTheme="minorEastAsia" w:hint="eastAsia"/>
                          <w:sz w:val="22"/>
                          <w:szCs w:val="18"/>
                          <w:lang w:eastAsia="zh-CN"/>
                        </w:rPr>
                        <w:t>邮箱</w:t>
                      </w:r>
                      <w:r w:rsidRPr="00B17495">
                        <w:rPr>
                          <w:rFonts w:asciiTheme="minorEastAsia" w:eastAsiaTheme="minorEastAsia" w:hAnsiTheme="minorEastAsia"/>
                          <w:sz w:val="22"/>
                          <w:szCs w:val="18"/>
                          <w:lang w:eastAsia="zh-CN"/>
                        </w:rPr>
                        <w:t xml:space="preserve">: </w:t>
                      </w:r>
                      <w:r w:rsidRPr="00B17495">
                        <w:rPr>
                          <w:rFonts w:asciiTheme="minorEastAsia" w:eastAsiaTheme="minorEastAsia" w:hAnsiTheme="minorEastAsia" w:hint="eastAsia"/>
                          <w:sz w:val="22"/>
                          <w:szCs w:val="18"/>
                          <w:lang w:eastAsia="zh-CN"/>
                        </w:rPr>
                        <w:t>li</w:t>
                      </w:r>
                      <w:r w:rsidRPr="00B17495">
                        <w:rPr>
                          <w:rFonts w:asciiTheme="minorEastAsia" w:eastAsiaTheme="minorEastAsia" w:hAnsiTheme="minorEastAsia"/>
                          <w:sz w:val="22"/>
                          <w:szCs w:val="18"/>
                          <w:lang w:eastAsia="zh-CN"/>
                        </w:rPr>
                        <w:t>yuanchun@air.tsinghua.edu.cn</w:t>
                      </w:r>
                    </w:p>
                    <w:p w14:paraId="349A98F9" w14:textId="77777777" w:rsidR="00B17495" w:rsidRDefault="00B17495" w:rsidP="007A41A7">
                      <w:pPr>
                        <w:pStyle w:val="Address"/>
                        <w:jc w:val="right"/>
                        <w:rPr>
                          <w:rFonts w:asciiTheme="minorEastAsia" w:eastAsiaTheme="minorEastAsia" w:hAnsiTheme="minorEastAsia"/>
                          <w:sz w:val="22"/>
                          <w:szCs w:val="18"/>
                        </w:rPr>
                      </w:pPr>
                      <w:r w:rsidRPr="00B17495">
                        <w:rPr>
                          <w:rFonts w:asciiTheme="minorEastAsia" w:eastAsiaTheme="minorEastAsia" w:hAnsiTheme="minorEastAsia" w:hint="eastAsia"/>
                          <w:sz w:val="22"/>
                          <w:szCs w:val="18"/>
                          <w:lang w:eastAsia="zh-CN"/>
                        </w:rPr>
                        <w:t>主页</w:t>
                      </w:r>
                      <w:r w:rsidRPr="00B17495">
                        <w:rPr>
                          <w:rFonts w:asciiTheme="minorEastAsia" w:eastAsiaTheme="minorEastAsia" w:hAnsiTheme="minorEastAsia"/>
                          <w:sz w:val="22"/>
                          <w:szCs w:val="18"/>
                        </w:rPr>
                        <w:t>: yuanchun</w:t>
                      </w:r>
                      <w:r w:rsidRPr="00B17495">
                        <w:rPr>
                          <w:rFonts w:asciiTheme="minorEastAsia" w:eastAsiaTheme="minorEastAsia" w:hAnsiTheme="minorEastAsia"/>
                          <w:sz w:val="22"/>
                          <w:szCs w:val="18"/>
                          <w:lang w:eastAsia="zh-CN"/>
                        </w:rPr>
                        <w:t>-li</w:t>
                      </w:r>
                      <w:r w:rsidRPr="00B17495">
                        <w:rPr>
                          <w:rFonts w:asciiTheme="minorEastAsia" w:eastAsiaTheme="minorEastAsia" w:hAnsiTheme="minorEastAsia"/>
                          <w:sz w:val="22"/>
                          <w:szCs w:val="18"/>
                        </w:rPr>
                        <w:t>.github.io</w:t>
                      </w:r>
                    </w:p>
                    <w:p w14:paraId="29EB4BAB" w14:textId="77777777" w:rsidR="0027773E" w:rsidRPr="00B17495" w:rsidRDefault="0027773E" w:rsidP="007A41A7">
                      <w:pPr>
                        <w:pStyle w:val="Address"/>
                        <w:jc w:val="right"/>
                        <w:rPr>
                          <w:rFonts w:asciiTheme="minorEastAsia" w:eastAsiaTheme="minorEastAsia" w:hAnsiTheme="minorEastAsia"/>
                          <w:sz w:val="22"/>
                          <w:szCs w:val="18"/>
                          <w:lang w:eastAsia="zh-CN"/>
                        </w:rPr>
                      </w:pPr>
                      <w:r w:rsidRPr="0027773E">
                        <w:rPr>
                          <w:rFonts w:asciiTheme="minorEastAsia" w:eastAsiaTheme="minorEastAsia" w:hAnsiTheme="minorEastAsia" w:hint="eastAsia"/>
                          <w:sz w:val="22"/>
                          <w:szCs w:val="18"/>
                          <w:lang w:eastAsia="zh-CN"/>
                        </w:rPr>
                        <w:t>电话: 133-6614-9950</w:t>
                      </w:r>
                    </w:p>
                  </w:txbxContent>
                </v:textbox>
                <w10:wrap type="topAndBottom" anchorx="margin"/>
              </v:shape>
            </w:pict>
          </mc:Fallback>
        </mc:AlternateContent>
      </w:r>
      <w:r w:rsidR="00B17495" w:rsidRPr="0027773E">
        <w:t>李元春</w:t>
      </w:r>
    </w:p>
    <w:p w14:paraId="5D6C4FBB" w14:textId="77777777" w:rsidR="0027773E" w:rsidRPr="0027773E" w:rsidRDefault="0027773E" w:rsidP="0027773E">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r>
        <w:rPr>
          <w:rFonts w:asciiTheme="minorHAnsi" w:eastAsia="Microsoft YaHei Light" w:hAnsiTheme="minorHAnsi" w:cstheme="minorHAnsi" w:hint="eastAsia"/>
          <w:sz w:val="22"/>
          <w:szCs w:val="22"/>
          <w:lang w:eastAsia="zh-CN"/>
        </w:rPr>
        <w:t>个人简介</w:t>
      </w:r>
    </w:p>
    <w:p w14:paraId="1F3BB34B" w14:textId="2E938C0B" w:rsidR="006879AC" w:rsidRPr="00293285" w:rsidRDefault="006879AC" w:rsidP="006879AC">
      <w:pPr>
        <w:ind w:firstLineChars="200" w:firstLine="420"/>
        <w:rPr>
          <w:rFonts w:asciiTheme="minorEastAsia" w:hAnsiTheme="minorEastAsia" w:cs="Times New Roman"/>
          <w:szCs w:val="21"/>
          <w:lang w:val="en-CN"/>
        </w:rPr>
      </w:pPr>
      <w:r w:rsidRPr="00293285">
        <w:rPr>
          <w:rFonts w:asciiTheme="minorEastAsia" w:hAnsiTheme="minorEastAsia" w:cs="Times New Roman" w:hint="eastAsia"/>
          <w:szCs w:val="21"/>
          <w:lang w:val="en-CN"/>
        </w:rPr>
        <w:t>本人研究兴趣是</w:t>
      </w:r>
      <w:r w:rsidRPr="00293285">
        <w:rPr>
          <w:rFonts w:asciiTheme="minorEastAsia" w:hAnsiTheme="minorEastAsia" w:hint="eastAsia"/>
          <w:szCs w:val="21"/>
          <w:lang w:val="en-CN"/>
        </w:rPr>
        <w:t>移动计算、端侧</w:t>
      </w:r>
      <w:r w:rsidRPr="00293285">
        <w:rPr>
          <w:rFonts w:asciiTheme="minorEastAsia" w:hAnsiTheme="minorEastAsia" w:cs="Times New Roman" w:hint="eastAsia"/>
          <w:szCs w:val="21"/>
          <w:lang w:val="en-CN"/>
        </w:rPr>
        <w:t>智能，在该研究方向上，已发表高水平学术论文</w:t>
      </w:r>
      <w:r w:rsidR="009E3A09">
        <w:rPr>
          <w:rFonts w:asciiTheme="minorEastAsia" w:hAnsiTheme="minorEastAsia" w:cs="Times New Roman"/>
          <w:szCs w:val="21"/>
          <w:lang w:val="en-CN"/>
        </w:rPr>
        <w:t>6</w:t>
      </w:r>
      <w:r w:rsidRPr="00293285">
        <w:rPr>
          <w:rFonts w:asciiTheme="minorEastAsia" w:hAnsiTheme="minorEastAsia" w:cs="Times New Roman" w:hint="eastAsia"/>
          <w:szCs w:val="21"/>
          <w:lang w:val="en-CN"/>
        </w:rPr>
        <w:t>0余篇，其中CCF-A类（MobiCom、UbiComp、ICSE、FSE、ACL、WWW、TMC）或领域顶级会议（MobiSys、ICLR</w:t>
      </w:r>
      <w:r w:rsidRPr="00293285">
        <w:rPr>
          <w:rFonts w:asciiTheme="minorEastAsia" w:hAnsiTheme="minorEastAsia" w:hint="eastAsia"/>
          <w:szCs w:val="21"/>
          <w:lang w:val="en-CN"/>
        </w:rPr>
        <w:t>）</w:t>
      </w:r>
      <w:r w:rsidRPr="00293285">
        <w:rPr>
          <w:rFonts w:asciiTheme="minorEastAsia" w:hAnsiTheme="minorEastAsia" w:cs="Times New Roman" w:hint="eastAsia"/>
          <w:szCs w:val="21"/>
          <w:lang w:val="en-CN"/>
        </w:rPr>
        <w:t>论文</w:t>
      </w:r>
      <w:r w:rsidR="00FD0B49">
        <w:rPr>
          <w:rFonts w:asciiTheme="minorEastAsia" w:hAnsiTheme="minorEastAsia" w:cs="Times New Roman"/>
          <w:szCs w:val="21"/>
          <w:lang w:val="en-CN"/>
        </w:rPr>
        <w:t>5</w:t>
      </w:r>
      <w:r w:rsidRPr="00293285">
        <w:rPr>
          <w:rFonts w:asciiTheme="minorEastAsia" w:hAnsiTheme="minorEastAsia" w:cs="Times New Roman" w:hint="eastAsia"/>
          <w:szCs w:val="21"/>
          <w:lang w:val="en-CN"/>
        </w:rPr>
        <w:t>0余篇，一作/通讯20余篇。Google Scholar被引</w:t>
      </w:r>
      <w:r w:rsidR="00E86044">
        <w:rPr>
          <w:rFonts w:asciiTheme="minorEastAsia" w:hAnsiTheme="minorEastAsia" w:cs="Times New Roman" w:hint="eastAsia"/>
          <w:szCs w:val="21"/>
          <w:lang w:val="en-CN"/>
        </w:rPr>
        <w:t>4</w:t>
      </w:r>
      <w:r w:rsidR="00772108">
        <w:rPr>
          <w:rFonts w:asciiTheme="minorEastAsia" w:hAnsiTheme="minorEastAsia" w:cs="Times New Roman" w:hint="eastAsia"/>
          <w:szCs w:val="21"/>
          <w:lang w:val="en-CN"/>
        </w:rPr>
        <w:t>0</w:t>
      </w:r>
      <w:r w:rsidRPr="00293285">
        <w:rPr>
          <w:rFonts w:asciiTheme="minorEastAsia" w:hAnsiTheme="minorEastAsia" w:cs="Times New Roman" w:hint="eastAsia"/>
          <w:szCs w:val="21"/>
          <w:lang w:val="en-CN"/>
        </w:rPr>
        <w:t xml:space="preserve">00+次，h-index </w:t>
      </w:r>
      <w:r w:rsidR="00E86044">
        <w:rPr>
          <w:rFonts w:asciiTheme="minorEastAsia" w:hAnsiTheme="minorEastAsia" w:cs="Times New Roman" w:hint="eastAsia"/>
          <w:szCs w:val="21"/>
          <w:lang w:val="en-CN"/>
        </w:rPr>
        <w:t>30</w:t>
      </w:r>
      <w:r w:rsidRPr="00293285">
        <w:rPr>
          <w:rFonts w:asciiTheme="minorEastAsia" w:hAnsiTheme="minorEastAsia" w:cs="Times New Roman" w:hint="eastAsia"/>
          <w:szCs w:val="21"/>
          <w:lang w:val="en-CN"/>
        </w:rPr>
        <w:t>。本人</w:t>
      </w:r>
      <w:r w:rsidRPr="00293285">
        <w:rPr>
          <w:rFonts w:asciiTheme="minorEastAsia" w:hAnsiTheme="minorEastAsia" w:hint="eastAsia"/>
          <w:szCs w:val="21"/>
          <w:lang w:val="en-CN"/>
        </w:rPr>
        <w:t>主持或作为核心成员</w:t>
      </w:r>
      <w:r w:rsidR="0027773E">
        <w:rPr>
          <w:rFonts w:asciiTheme="minorEastAsia" w:hAnsiTheme="minorEastAsia" w:hint="eastAsia"/>
          <w:szCs w:val="21"/>
          <w:lang w:val="en-CN"/>
        </w:rPr>
        <w:t>承担</w:t>
      </w:r>
      <w:r w:rsidRPr="00293285">
        <w:rPr>
          <w:rFonts w:asciiTheme="minorEastAsia" w:hAnsiTheme="minorEastAsia" w:hint="eastAsia"/>
          <w:szCs w:val="21"/>
          <w:lang w:val="en-CN"/>
        </w:rPr>
        <w:t>国家自然科学基金委面上项目、国家重点研发项目子课题、</w:t>
      </w:r>
      <w:r w:rsidR="002F63B0">
        <w:rPr>
          <w:rFonts w:asciiTheme="minorEastAsia" w:hAnsiTheme="minorEastAsia" w:hint="eastAsia"/>
          <w:szCs w:val="21"/>
          <w:lang w:val="en-CN"/>
        </w:rPr>
        <w:t>国家自然科学</w:t>
      </w:r>
      <w:r w:rsidRPr="00293285">
        <w:rPr>
          <w:rFonts w:asciiTheme="minorEastAsia" w:hAnsiTheme="minorEastAsia" w:hint="eastAsia"/>
          <w:szCs w:val="21"/>
          <w:lang w:val="en-CN"/>
        </w:rPr>
        <w:t>基金委重点项目等</w:t>
      </w:r>
      <w:r w:rsidR="00D80348">
        <w:rPr>
          <w:rFonts w:asciiTheme="minorEastAsia" w:hAnsiTheme="minorEastAsia" w:hint="eastAsia"/>
          <w:szCs w:val="21"/>
          <w:lang w:val="en-CN"/>
        </w:rPr>
        <w:t>，</w:t>
      </w:r>
      <w:r w:rsidRPr="00293285">
        <w:rPr>
          <w:rFonts w:asciiTheme="minorEastAsia" w:hAnsiTheme="minorEastAsia" w:cs="Times New Roman" w:hint="eastAsia"/>
          <w:szCs w:val="21"/>
          <w:lang w:val="en-CN"/>
        </w:rPr>
        <w:t>研究工作获UbiComp最佳论文提名奖、</w:t>
      </w:r>
      <w:r w:rsidR="00E86044">
        <w:rPr>
          <w:rFonts w:asciiTheme="minorEastAsia" w:hAnsiTheme="minorEastAsia" w:cs="Times New Roman" w:hint="eastAsia"/>
          <w:szCs w:val="21"/>
          <w:lang w:val="en-CN"/>
        </w:rPr>
        <w:t>MobiSys最佳工具奖、</w:t>
      </w:r>
      <w:r w:rsidRPr="00293285">
        <w:rPr>
          <w:rFonts w:asciiTheme="minorEastAsia" w:hAnsiTheme="minorEastAsia" w:cs="Times New Roman" w:hint="eastAsia"/>
          <w:szCs w:val="21"/>
          <w:lang w:val="en-CN"/>
        </w:rPr>
        <w:t>IS-EUD最佳论文奖、GreenCom杰出论文奖、中国自动化学会科技进步一等奖</w:t>
      </w:r>
      <w:r w:rsidRPr="00293285">
        <w:rPr>
          <w:rFonts w:asciiTheme="minorEastAsia" w:hAnsiTheme="minorEastAsia" w:hint="eastAsia"/>
          <w:szCs w:val="21"/>
          <w:lang w:val="en-CN"/>
        </w:rPr>
        <w:t>、ACM SIGBED China新星奖等奖项</w:t>
      </w:r>
      <w:r w:rsidRPr="00293285">
        <w:rPr>
          <w:rFonts w:asciiTheme="minorEastAsia" w:hAnsiTheme="minorEastAsia" w:cs="Times New Roman" w:hint="eastAsia"/>
          <w:szCs w:val="21"/>
          <w:lang w:val="en-CN"/>
        </w:rPr>
        <w:t>。研究工作对应的开源工具系统</w:t>
      </w:r>
      <w:r w:rsidR="00D80348">
        <w:rPr>
          <w:rFonts w:asciiTheme="minorEastAsia" w:hAnsiTheme="minorEastAsia" w:cs="Times New Roman" w:hint="eastAsia"/>
          <w:szCs w:val="21"/>
          <w:lang w:val="en-CN"/>
        </w:rPr>
        <w:t>如</w:t>
      </w:r>
      <w:r w:rsidRPr="00293285">
        <w:rPr>
          <w:rFonts w:asciiTheme="minorEastAsia" w:hAnsiTheme="minorEastAsia" w:hint="eastAsia"/>
          <w:szCs w:val="21"/>
          <w:lang w:val="en-CN"/>
        </w:rPr>
        <w:t>DroidBot、AutoDroid等</w:t>
      </w:r>
      <w:r w:rsidRPr="00293285">
        <w:rPr>
          <w:rFonts w:asciiTheme="minorEastAsia" w:hAnsiTheme="minorEastAsia" w:cs="Times New Roman" w:hint="eastAsia"/>
          <w:szCs w:val="21"/>
          <w:lang w:val="en-CN"/>
        </w:rPr>
        <w:t>被</w:t>
      </w:r>
      <w:r w:rsidRPr="00293285">
        <w:rPr>
          <w:rFonts w:asciiTheme="minorEastAsia" w:hAnsiTheme="minorEastAsia" w:hint="eastAsia"/>
          <w:szCs w:val="21"/>
          <w:lang w:val="en-CN"/>
        </w:rPr>
        <w:t>研究社区广泛</w:t>
      </w:r>
      <w:r w:rsidRPr="00293285">
        <w:rPr>
          <w:rFonts w:asciiTheme="minorEastAsia" w:hAnsiTheme="minorEastAsia" w:cs="Times New Roman" w:hint="eastAsia"/>
          <w:szCs w:val="21"/>
          <w:lang w:val="en-CN"/>
        </w:rPr>
        <w:t>使用。</w:t>
      </w:r>
      <w:r w:rsidRPr="00293285">
        <w:rPr>
          <w:rFonts w:asciiTheme="minorEastAsia" w:hAnsiTheme="minorEastAsia" w:hint="eastAsia"/>
          <w:szCs w:val="21"/>
          <w:lang w:val="en-CN"/>
        </w:rPr>
        <w:t>近年来，随着大模型与智能体技术的发展，本人在端侧智能体方面的研究工作获得高度关注和认可，</w:t>
      </w:r>
      <w:r w:rsidRPr="00293285">
        <w:rPr>
          <w:rFonts w:asciiTheme="minorEastAsia" w:hAnsiTheme="minorEastAsia" w:cs="Times New Roman" w:hint="eastAsia"/>
          <w:szCs w:val="21"/>
          <w:lang w:val="en-CN"/>
        </w:rPr>
        <w:t>主笔</w:t>
      </w:r>
      <w:r w:rsidR="00E86044">
        <w:rPr>
          <w:rFonts w:asciiTheme="minorEastAsia" w:hAnsiTheme="minorEastAsia" w:cs="Times New Roman" w:hint="eastAsia"/>
          <w:szCs w:val="21"/>
          <w:lang w:val="en-CN"/>
        </w:rPr>
        <w:t>制定</w:t>
      </w:r>
      <w:r w:rsidRPr="00293285">
        <w:rPr>
          <w:rFonts w:asciiTheme="minorEastAsia" w:hAnsiTheme="minorEastAsia" w:cs="Times New Roman" w:hint="eastAsia"/>
          <w:szCs w:val="21"/>
          <w:lang w:val="en-CN"/>
        </w:rPr>
        <w:t>国家标准一项，主笔联合撰写鸿蒙AI终端白皮书</w:t>
      </w:r>
      <w:r w:rsidR="0027773E">
        <w:rPr>
          <w:rFonts w:asciiTheme="minorEastAsia" w:hAnsiTheme="minorEastAsia" w:cs="Times New Roman" w:hint="eastAsia"/>
          <w:szCs w:val="21"/>
          <w:lang w:val="en-CN"/>
        </w:rPr>
        <w:t>，</w:t>
      </w:r>
      <w:r w:rsidR="0027773E" w:rsidRPr="00293285">
        <w:rPr>
          <w:rFonts w:asciiTheme="minorEastAsia" w:hAnsiTheme="minorEastAsia" w:hint="eastAsia"/>
          <w:szCs w:val="21"/>
          <w:lang w:val="en-CN"/>
        </w:rPr>
        <w:t>对</w:t>
      </w:r>
      <w:r w:rsidR="0027773E">
        <w:rPr>
          <w:rFonts w:asciiTheme="minorEastAsia" w:hAnsiTheme="minorEastAsia" w:hint="eastAsia"/>
          <w:szCs w:val="21"/>
          <w:lang w:val="en-CN"/>
        </w:rPr>
        <w:t>相关技术</w:t>
      </w:r>
      <w:r w:rsidR="0027773E" w:rsidRPr="00293285">
        <w:rPr>
          <w:rFonts w:asciiTheme="minorEastAsia" w:hAnsiTheme="minorEastAsia" w:hint="eastAsia"/>
          <w:szCs w:val="21"/>
          <w:lang w:val="en-CN"/>
        </w:rPr>
        <w:t>产业落地提供了重要参考</w:t>
      </w:r>
      <w:r w:rsidRPr="00293285">
        <w:rPr>
          <w:rFonts w:asciiTheme="minorEastAsia" w:hAnsiTheme="minorEastAsia" w:cs="Times New Roman" w:hint="eastAsia"/>
          <w:szCs w:val="21"/>
          <w:lang w:val="en-CN"/>
        </w:rPr>
        <w:t>。</w:t>
      </w:r>
      <w:r w:rsidRPr="00293285">
        <w:rPr>
          <w:rFonts w:asciiTheme="minorEastAsia" w:hAnsiTheme="minorEastAsia" w:hint="eastAsia"/>
          <w:szCs w:val="21"/>
          <w:lang w:val="en-CN"/>
        </w:rPr>
        <w:t>这些产业实践也同时促进了研究工作的扩展和深入。本人将致力于高效安全的端侧智能体研究，为人工智能在关键</w:t>
      </w:r>
      <w:r w:rsidR="00293285" w:rsidRPr="00293285">
        <w:rPr>
          <w:rFonts w:asciiTheme="minorEastAsia" w:hAnsiTheme="minorEastAsia" w:hint="eastAsia"/>
          <w:szCs w:val="21"/>
          <w:lang w:val="en-CN"/>
        </w:rPr>
        <w:t>边缘端</w:t>
      </w:r>
      <w:r w:rsidRPr="00293285">
        <w:rPr>
          <w:rFonts w:asciiTheme="minorEastAsia" w:hAnsiTheme="minorEastAsia" w:hint="eastAsia"/>
          <w:szCs w:val="21"/>
          <w:lang w:val="en-CN"/>
        </w:rPr>
        <w:t>场景的</w:t>
      </w:r>
      <w:r w:rsidR="00293285" w:rsidRPr="00293285">
        <w:rPr>
          <w:rFonts w:asciiTheme="minorEastAsia" w:hAnsiTheme="minorEastAsia" w:hint="eastAsia"/>
          <w:szCs w:val="21"/>
          <w:lang w:val="en-CN"/>
        </w:rPr>
        <w:t>大规模</w:t>
      </w:r>
      <w:r w:rsidRPr="00293285">
        <w:rPr>
          <w:rFonts w:asciiTheme="minorEastAsia" w:hAnsiTheme="minorEastAsia" w:hint="eastAsia"/>
          <w:szCs w:val="21"/>
          <w:lang w:val="en-CN"/>
        </w:rPr>
        <w:t>部署应用提供基础。</w:t>
      </w:r>
    </w:p>
    <w:p w14:paraId="505A0F79" w14:textId="77777777" w:rsidR="00293285" w:rsidRDefault="00293285" w:rsidP="00B17495">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p>
    <w:p w14:paraId="2A107CE2" w14:textId="77777777" w:rsidR="00B17495" w:rsidRPr="00B17495" w:rsidRDefault="00B17495" w:rsidP="00B17495">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r w:rsidRPr="00B17495">
        <w:rPr>
          <w:rFonts w:asciiTheme="minorHAnsi" w:eastAsia="Microsoft YaHei Light" w:hAnsiTheme="minorHAnsi" w:cstheme="minorHAnsi"/>
          <w:sz w:val="22"/>
          <w:szCs w:val="22"/>
          <w:lang w:eastAsia="zh-CN"/>
        </w:rPr>
        <w:t>教育经历</w:t>
      </w:r>
    </w:p>
    <w:p w14:paraId="5593C178" w14:textId="77777777" w:rsidR="000F7442" w:rsidRDefault="00B17495" w:rsidP="000F7442">
      <w:pPr>
        <w:ind w:firstLine="420"/>
      </w:pPr>
      <w:r w:rsidRPr="00B17495">
        <w:t>博士研究生，计算机软件与理论，北京大学</w:t>
      </w:r>
      <w:r w:rsidRPr="00B17495">
        <w:t xml:space="preserve"> </w:t>
      </w:r>
      <w:r w:rsidRPr="00B17495">
        <w:tab/>
      </w:r>
      <w:r w:rsidRPr="00B17495">
        <w:tab/>
      </w:r>
      <w:r w:rsidRPr="00B17495">
        <w:tab/>
      </w:r>
      <w:r w:rsidRPr="00B17495">
        <w:tab/>
      </w:r>
      <w:r w:rsidRPr="00B17495">
        <w:tab/>
        <w:t>2014.09 – 2019.07</w:t>
      </w:r>
    </w:p>
    <w:p w14:paraId="2071EA7E" w14:textId="77777777" w:rsidR="0027773E" w:rsidRPr="000F7442" w:rsidRDefault="0027773E" w:rsidP="000F7442">
      <w:pPr>
        <w:ind w:firstLine="420"/>
      </w:pPr>
      <w:r>
        <w:tab/>
      </w:r>
      <w:r>
        <w:rPr>
          <w:rFonts w:hint="eastAsia"/>
        </w:rPr>
        <w:t>导师：郭耀、陈向群</w:t>
      </w:r>
    </w:p>
    <w:p w14:paraId="4D3DABB4" w14:textId="77777777" w:rsidR="00B17495" w:rsidRDefault="00B17495" w:rsidP="00B17495">
      <w:pPr>
        <w:ind w:firstLine="420"/>
      </w:pPr>
      <w:r w:rsidRPr="00B17495">
        <w:t>访问博士生，卡内基梅隆大学</w:t>
      </w:r>
      <w:r w:rsidRPr="00B17495">
        <w:t xml:space="preserve"> </w:t>
      </w:r>
      <w:r w:rsidRPr="00B17495">
        <w:tab/>
      </w:r>
      <w:r w:rsidRPr="00B17495">
        <w:tab/>
      </w:r>
      <w:r w:rsidRPr="00B17495">
        <w:tab/>
      </w:r>
      <w:r w:rsidRPr="00B17495">
        <w:tab/>
      </w:r>
      <w:r w:rsidR="00537935">
        <w:tab/>
      </w:r>
      <w:r w:rsidR="00537935">
        <w:tab/>
      </w:r>
      <w:r w:rsidR="00537935">
        <w:tab/>
      </w:r>
      <w:r w:rsidR="00537935">
        <w:tab/>
      </w:r>
      <w:r w:rsidRPr="00B17495">
        <w:t>2016.09 – 2017.09</w:t>
      </w:r>
    </w:p>
    <w:p w14:paraId="51F1009D" w14:textId="77777777" w:rsidR="0027773E" w:rsidRPr="00B17495" w:rsidRDefault="0027773E" w:rsidP="00B17495">
      <w:pPr>
        <w:ind w:firstLine="420"/>
        <w:rPr>
          <w:b/>
        </w:rPr>
      </w:pPr>
      <w:r>
        <w:tab/>
      </w:r>
      <w:r>
        <w:rPr>
          <w:rFonts w:hint="eastAsia"/>
        </w:rPr>
        <w:t>导师：</w:t>
      </w:r>
      <w:r>
        <w:rPr>
          <w:rFonts w:hint="eastAsia"/>
        </w:rPr>
        <w:t>Jason I</w:t>
      </w:r>
      <w:r>
        <w:t>. Hong, Yuvraj Agarwal</w:t>
      </w:r>
    </w:p>
    <w:p w14:paraId="25B17A47" w14:textId="77777777" w:rsidR="00B17495" w:rsidRPr="00B17495" w:rsidRDefault="00B17495" w:rsidP="00B17495">
      <w:pPr>
        <w:ind w:firstLine="420"/>
        <w:rPr>
          <w:b/>
        </w:rPr>
      </w:pPr>
      <w:r w:rsidRPr="00B17495">
        <w:t>本科，计算机科学与技术，北京大学</w:t>
      </w:r>
      <w:r w:rsidRPr="00B17495">
        <w:t xml:space="preserve"> </w:t>
      </w:r>
      <w:r w:rsidRPr="00B17495">
        <w:tab/>
      </w:r>
      <w:r w:rsidRPr="00B17495">
        <w:tab/>
      </w:r>
      <w:r w:rsidRPr="00B17495">
        <w:tab/>
      </w:r>
      <w:r w:rsidRPr="00B17495">
        <w:tab/>
      </w:r>
      <w:r w:rsidRPr="00B17495">
        <w:tab/>
      </w:r>
      <w:r w:rsidRPr="00B17495">
        <w:tab/>
        <w:t>2010.09 – 2014.09</w:t>
      </w:r>
    </w:p>
    <w:p w14:paraId="24ACB735" w14:textId="77777777" w:rsidR="00293285" w:rsidRDefault="00293285" w:rsidP="00B17495">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p>
    <w:p w14:paraId="10FD35B0" w14:textId="77777777" w:rsidR="00B17495" w:rsidRPr="00B17495" w:rsidRDefault="00B17495" w:rsidP="00B17495">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r w:rsidRPr="00B17495">
        <w:rPr>
          <w:rFonts w:asciiTheme="minorHAnsi" w:eastAsia="Microsoft YaHei Light" w:hAnsiTheme="minorHAnsi" w:cstheme="minorHAnsi"/>
          <w:sz w:val="22"/>
          <w:szCs w:val="22"/>
          <w:lang w:eastAsia="zh-CN"/>
        </w:rPr>
        <w:t>工作及科研经历</w:t>
      </w:r>
    </w:p>
    <w:p w14:paraId="5D0154B6" w14:textId="77777777" w:rsidR="00B17495" w:rsidRPr="00B17495" w:rsidRDefault="00B17495" w:rsidP="00B17495">
      <w:pPr>
        <w:ind w:firstLine="420"/>
        <w:rPr>
          <w:b/>
        </w:rPr>
      </w:pPr>
      <w:r w:rsidRPr="00B17495">
        <w:t>助理研究员，清华大学智能产业研究院，北京，中国</w:t>
      </w:r>
      <w:r w:rsidRPr="00B17495">
        <w:t xml:space="preserve"> </w:t>
      </w:r>
      <w:r w:rsidRPr="00B17495">
        <w:tab/>
      </w:r>
      <w:r w:rsidRPr="00B17495">
        <w:tab/>
      </w:r>
      <w:r w:rsidRPr="00B17495">
        <w:tab/>
        <w:t xml:space="preserve">2021.11 </w:t>
      </w:r>
      <w:r w:rsidRPr="00B17495">
        <w:t>至今</w:t>
      </w:r>
    </w:p>
    <w:p w14:paraId="171BB7AA" w14:textId="77777777" w:rsidR="00B17495" w:rsidRPr="00B17495" w:rsidRDefault="00B17495" w:rsidP="00B17495">
      <w:pPr>
        <w:ind w:firstLine="420"/>
        <w:rPr>
          <w:b/>
        </w:rPr>
      </w:pPr>
      <w:r w:rsidRPr="00B17495">
        <w:t>研究员、高级研究员，微软亚洲研究院，北京，中国</w:t>
      </w:r>
      <w:r w:rsidRPr="00B17495">
        <w:t xml:space="preserve"> </w:t>
      </w:r>
      <w:r w:rsidRPr="00B17495">
        <w:tab/>
        <w:t xml:space="preserve"> </w:t>
      </w:r>
      <w:r w:rsidRPr="00B17495">
        <w:tab/>
      </w:r>
      <w:r w:rsidRPr="00B17495">
        <w:tab/>
        <w:t>2019.07 – 2021.11</w:t>
      </w:r>
    </w:p>
    <w:p w14:paraId="1D61BDAA" w14:textId="77777777" w:rsidR="00B17495" w:rsidRPr="00B17495" w:rsidRDefault="00B17495" w:rsidP="00B17495">
      <w:pPr>
        <w:ind w:firstLine="420"/>
        <w:rPr>
          <w:b/>
        </w:rPr>
      </w:pPr>
      <w:r w:rsidRPr="00B17495">
        <w:t>研究实习生，微软研究院，雷德蒙德，美国</w:t>
      </w:r>
      <w:r w:rsidRPr="00B17495">
        <w:t xml:space="preserve"> </w:t>
      </w:r>
      <w:r w:rsidRPr="00B17495">
        <w:tab/>
        <w:t xml:space="preserve"> </w:t>
      </w:r>
      <w:r w:rsidRPr="00B17495">
        <w:tab/>
      </w:r>
      <w:r w:rsidRPr="00B17495">
        <w:tab/>
      </w:r>
      <w:r w:rsidRPr="00B17495">
        <w:tab/>
      </w:r>
      <w:r w:rsidRPr="00B17495">
        <w:tab/>
        <w:t>2018.05 – 2018.08</w:t>
      </w:r>
    </w:p>
    <w:p w14:paraId="25F2254C" w14:textId="77777777" w:rsidR="005F72BD" w:rsidRDefault="005F72BD" w:rsidP="005F72BD">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p>
    <w:p w14:paraId="455FE368" w14:textId="57AAEDA0" w:rsidR="005F72BD" w:rsidRPr="00B17495" w:rsidRDefault="005F72BD" w:rsidP="005F72BD">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r>
        <w:rPr>
          <w:rFonts w:asciiTheme="minorHAnsi" w:eastAsia="Microsoft YaHei Light" w:hAnsiTheme="minorHAnsi" w:cstheme="minorHAnsi" w:hint="eastAsia"/>
          <w:sz w:val="22"/>
          <w:szCs w:val="22"/>
          <w:lang w:eastAsia="zh-CN"/>
        </w:rPr>
        <w:t>主要承担项目</w:t>
      </w:r>
    </w:p>
    <w:p w14:paraId="5BD0F4AC" w14:textId="59D9E7F0" w:rsidR="005F72BD" w:rsidRPr="005F72BD" w:rsidRDefault="005F72BD" w:rsidP="005F72BD">
      <w:pPr>
        <w:widowControl/>
        <w:numPr>
          <w:ilvl w:val="0"/>
          <w:numId w:val="2"/>
        </w:numPr>
        <w:shd w:val="clear" w:color="auto" w:fill="FFFFFF"/>
        <w:contextualSpacing/>
        <w:jc w:val="left"/>
        <w:rPr>
          <w:rFonts w:ascii="SimSun" w:eastAsia="SimSun" w:hAnsi="SimSun" w:cstheme="minorHAnsi"/>
          <w:szCs w:val="21"/>
          <w:lang w:val="en-CN"/>
        </w:rPr>
      </w:pPr>
      <w:r w:rsidRPr="005F72BD">
        <w:rPr>
          <w:rFonts w:ascii="SimSun" w:eastAsia="SimSun" w:hAnsi="SimSun" w:cstheme="minorHAnsi" w:hint="eastAsia"/>
          <w:szCs w:val="21"/>
          <w:lang w:val="en-CN"/>
        </w:rPr>
        <w:t>国家自然科学基金委员会</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重点项目</w:t>
      </w:r>
      <w:r w:rsidRPr="005F72BD">
        <w:rPr>
          <w:rFonts w:ascii="SimSun" w:eastAsia="SimSun" w:hAnsi="SimSun" w:cstheme="minorHAnsi"/>
          <w:szCs w:val="21"/>
          <w:lang w:val="en-CN"/>
        </w:rPr>
        <w:t xml:space="preserve">, 62432004, </w:t>
      </w:r>
      <w:r w:rsidRPr="005F72BD">
        <w:rPr>
          <w:rFonts w:ascii="SimSun" w:eastAsia="SimSun" w:hAnsi="SimSun" w:cstheme="minorHAnsi" w:hint="eastAsia"/>
          <w:szCs w:val="21"/>
          <w:lang w:val="en-CN"/>
        </w:rPr>
        <w:t>异构自适应的端边协同大模型计算关键技术研究</w:t>
      </w:r>
      <w:r w:rsidRPr="005F72BD">
        <w:rPr>
          <w:rFonts w:ascii="SimSun" w:eastAsia="SimSun" w:hAnsi="SimSun" w:cstheme="minorHAnsi"/>
          <w:szCs w:val="21"/>
          <w:lang w:val="en-CN"/>
        </w:rPr>
        <w:t>,</w:t>
      </w:r>
      <w:r w:rsidRPr="00001674">
        <w:rPr>
          <w:rFonts w:ascii="SimSun" w:eastAsia="SimSun" w:hAnsi="SimSun" w:cstheme="minorHAnsi" w:hint="eastAsia"/>
          <w:szCs w:val="21"/>
          <w:lang w:val="en-CN"/>
        </w:rPr>
        <w:t xml:space="preserve"> </w:t>
      </w:r>
      <w:r w:rsidRPr="005F72BD">
        <w:rPr>
          <w:rFonts w:ascii="SimSun" w:eastAsia="SimSun" w:hAnsi="SimSun" w:cstheme="minorHAnsi"/>
          <w:szCs w:val="21"/>
          <w:lang w:val="en-CN"/>
        </w:rPr>
        <w:t xml:space="preserve">2025-01-01 </w:t>
      </w:r>
      <w:r w:rsidRPr="005F72BD">
        <w:rPr>
          <w:rFonts w:ascii="SimSun" w:eastAsia="SimSun" w:hAnsi="SimSun" w:cstheme="minorHAnsi" w:hint="eastAsia"/>
          <w:szCs w:val="21"/>
          <w:lang w:val="en-CN"/>
        </w:rPr>
        <w:t>至</w:t>
      </w:r>
      <w:r w:rsidRPr="005F72BD">
        <w:rPr>
          <w:rFonts w:ascii="SimSun" w:eastAsia="SimSun" w:hAnsi="SimSun" w:cstheme="minorHAnsi"/>
          <w:szCs w:val="21"/>
          <w:lang w:val="en-CN"/>
        </w:rPr>
        <w:t xml:space="preserve"> 2029-12-31, 230</w:t>
      </w:r>
      <w:r w:rsidRPr="005F72BD">
        <w:rPr>
          <w:rFonts w:ascii="SimSun" w:eastAsia="SimSun" w:hAnsi="SimSun" w:cstheme="minorHAnsi" w:hint="eastAsia"/>
          <w:szCs w:val="21"/>
          <w:lang w:val="en-CN"/>
        </w:rPr>
        <w:t>万元</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在研</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参</w:t>
      </w:r>
      <w:r w:rsidRPr="005F72BD">
        <w:rPr>
          <w:rFonts w:ascii="SimSun" w:eastAsia="SimSun" w:hAnsi="SimSun" w:cstheme="minorHAnsi"/>
          <w:szCs w:val="21"/>
          <w:lang w:val="en-CN"/>
        </w:rPr>
        <w:t>与</w:t>
      </w:r>
    </w:p>
    <w:p w14:paraId="1DD81603" w14:textId="34C95A97" w:rsidR="005F72BD" w:rsidRPr="005F72BD" w:rsidRDefault="005F72BD" w:rsidP="005F72BD">
      <w:pPr>
        <w:widowControl/>
        <w:numPr>
          <w:ilvl w:val="0"/>
          <w:numId w:val="2"/>
        </w:numPr>
        <w:shd w:val="clear" w:color="auto" w:fill="FFFFFF"/>
        <w:contextualSpacing/>
        <w:jc w:val="left"/>
        <w:rPr>
          <w:rFonts w:ascii="SimSun" w:eastAsia="SimSun" w:hAnsi="SimSun" w:cstheme="minorHAnsi"/>
          <w:szCs w:val="21"/>
          <w:lang w:val="en-CN"/>
        </w:rPr>
      </w:pPr>
      <w:r w:rsidRPr="005F72BD">
        <w:rPr>
          <w:rFonts w:ascii="SimSun" w:eastAsia="SimSun" w:hAnsi="SimSun" w:cstheme="minorHAnsi" w:hint="eastAsia"/>
          <w:szCs w:val="21"/>
          <w:lang w:val="en-CN"/>
        </w:rPr>
        <w:t>国家自然科学基金委员会</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面上项目</w:t>
      </w:r>
      <w:r w:rsidRPr="005F72BD">
        <w:rPr>
          <w:rFonts w:ascii="SimSun" w:eastAsia="SimSun" w:hAnsi="SimSun" w:cstheme="minorHAnsi"/>
          <w:szCs w:val="21"/>
          <w:lang w:val="en-CN"/>
        </w:rPr>
        <w:t xml:space="preserve">, 62272261, </w:t>
      </w:r>
      <w:r w:rsidRPr="005F72BD">
        <w:rPr>
          <w:rFonts w:ascii="SimSun" w:eastAsia="SimSun" w:hAnsi="SimSun" w:cstheme="minorHAnsi" w:hint="eastAsia"/>
          <w:szCs w:val="21"/>
          <w:lang w:val="en-CN"/>
        </w:rPr>
        <w:t>面向人工智能可靠性的程序分析与合成技术研究</w:t>
      </w:r>
      <w:r w:rsidRPr="005F72BD">
        <w:rPr>
          <w:rFonts w:ascii="SimSun" w:eastAsia="SimSun" w:hAnsi="SimSun" w:cstheme="minorHAnsi"/>
          <w:szCs w:val="21"/>
          <w:lang w:val="en-CN"/>
        </w:rPr>
        <w:t>,</w:t>
      </w:r>
      <w:r w:rsidRPr="00001674">
        <w:rPr>
          <w:rFonts w:ascii="SimSun" w:eastAsia="SimSun" w:hAnsi="SimSun" w:cstheme="minorHAnsi" w:hint="eastAsia"/>
          <w:szCs w:val="21"/>
          <w:lang w:val="en-CN"/>
        </w:rPr>
        <w:t xml:space="preserve"> </w:t>
      </w:r>
      <w:r w:rsidRPr="005F72BD">
        <w:rPr>
          <w:rFonts w:ascii="SimSun" w:eastAsia="SimSun" w:hAnsi="SimSun" w:cstheme="minorHAnsi"/>
          <w:szCs w:val="21"/>
          <w:lang w:val="en-CN"/>
        </w:rPr>
        <w:t xml:space="preserve">2023-01-01 </w:t>
      </w:r>
      <w:r w:rsidRPr="005F72BD">
        <w:rPr>
          <w:rFonts w:ascii="SimSun" w:eastAsia="SimSun" w:hAnsi="SimSun" w:cstheme="minorHAnsi" w:hint="eastAsia"/>
          <w:szCs w:val="21"/>
          <w:lang w:val="en-CN"/>
        </w:rPr>
        <w:t>至</w:t>
      </w:r>
      <w:r w:rsidRPr="005F72BD">
        <w:rPr>
          <w:rFonts w:ascii="SimSun" w:eastAsia="SimSun" w:hAnsi="SimSun" w:cstheme="minorHAnsi"/>
          <w:szCs w:val="21"/>
          <w:lang w:val="en-CN"/>
        </w:rPr>
        <w:t xml:space="preserve"> 2026-12-31, 55</w:t>
      </w:r>
      <w:r w:rsidRPr="005F72BD">
        <w:rPr>
          <w:rFonts w:ascii="SimSun" w:eastAsia="SimSun" w:hAnsi="SimSun" w:cstheme="minorHAnsi" w:hint="eastAsia"/>
          <w:szCs w:val="21"/>
          <w:lang w:val="en-CN"/>
        </w:rPr>
        <w:t>万元</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在研</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主</w:t>
      </w:r>
      <w:r w:rsidRPr="005F72BD">
        <w:rPr>
          <w:rFonts w:ascii="SimSun" w:eastAsia="SimSun" w:hAnsi="SimSun" w:cstheme="minorHAnsi"/>
          <w:szCs w:val="21"/>
          <w:lang w:val="en-CN"/>
        </w:rPr>
        <w:t>持</w:t>
      </w:r>
    </w:p>
    <w:p w14:paraId="7B6F703B" w14:textId="186DAF7C" w:rsidR="005F72BD" w:rsidRPr="005F72BD" w:rsidRDefault="005F72BD" w:rsidP="00001674">
      <w:pPr>
        <w:widowControl/>
        <w:numPr>
          <w:ilvl w:val="0"/>
          <w:numId w:val="2"/>
        </w:numPr>
        <w:shd w:val="clear" w:color="auto" w:fill="FFFFFF"/>
        <w:contextualSpacing/>
        <w:jc w:val="left"/>
        <w:rPr>
          <w:rFonts w:ascii="SimSun" w:eastAsia="SimSun" w:hAnsi="SimSun" w:cstheme="minorHAnsi"/>
          <w:szCs w:val="21"/>
          <w:lang w:val="en-CN"/>
        </w:rPr>
      </w:pPr>
      <w:r w:rsidRPr="005F72BD">
        <w:rPr>
          <w:rFonts w:ascii="SimSun" w:eastAsia="SimSun" w:hAnsi="SimSun" w:cstheme="minorHAnsi" w:hint="eastAsia"/>
          <w:szCs w:val="21"/>
          <w:lang w:val="en-CN"/>
        </w:rPr>
        <w:t>亚信科技（中国）有限公司</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横向项目</w:t>
      </w:r>
      <w:r w:rsidRPr="005F72BD">
        <w:rPr>
          <w:rFonts w:ascii="SimSun" w:eastAsia="SimSun" w:hAnsi="SimSun" w:cstheme="minorHAnsi"/>
          <w:szCs w:val="21"/>
          <w:lang w:val="en-CN"/>
        </w:rPr>
        <w:t xml:space="preserve">, 20233910006, </w:t>
      </w:r>
      <w:r w:rsidRPr="005F72BD">
        <w:rPr>
          <w:rFonts w:ascii="SimSun" w:eastAsia="SimSun" w:hAnsi="SimSun" w:cstheme="minorHAnsi" w:hint="eastAsia"/>
          <w:szCs w:val="21"/>
          <w:lang w:val="en-CN"/>
        </w:rPr>
        <w:t>清华大学（智能产业研究院）</w:t>
      </w:r>
      <w:r w:rsidRPr="005F72BD">
        <w:rPr>
          <w:rFonts w:ascii="SimSun" w:eastAsia="SimSun" w:hAnsi="SimSun" w:cstheme="minorHAnsi"/>
          <w:szCs w:val="21"/>
          <w:lang w:val="en-CN"/>
        </w:rPr>
        <w:t>-</w:t>
      </w:r>
      <w:r w:rsidRPr="005F72BD">
        <w:rPr>
          <w:rFonts w:ascii="SimSun" w:eastAsia="SimSun" w:hAnsi="SimSun" w:cstheme="minorHAnsi" w:hint="eastAsia"/>
          <w:szCs w:val="21"/>
          <w:lang w:val="en-CN"/>
        </w:rPr>
        <w:t>亚信科技（</w:t>
      </w:r>
      <w:r w:rsidRPr="005F72BD">
        <w:rPr>
          <w:rFonts w:ascii="SimSun" w:eastAsia="SimSun" w:hAnsi="SimSun" w:cstheme="minorHAnsi"/>
          <w:szCs w:val="21"/>
          <w:lang w:val="en-CN"/>
        </w:rPr>
        <w:t>中</w:t>
      </w:r>
      <w:r w:rsidRPr="005F72BD">
        <w:rPr>
          <w:rFonts w:ascii="SimSun" w:eastAsia="SimSun" w:hAnsi="SimSun" w:cstheme="minorHAnsi" w:hint="eastAsia"/>
          <w:szCs w:val="21"/>
          <w:lang w:val="en-CN"/>
        </w:rPr>
        <w:t>国）有限公司</w:t>
      </w:r>
      <w:r w:rsidRPr="005F72BD">
        <w:rPr>
          <w:rFonts w:ascii="SimSun" w:eastAsia="SimSun" w:hAnsi="SimSun" w:cstheme="minorHAnsi"/>
          <w:szCs w:val="21"/>
          <w:lang w:val="en-CN"/>
        </w:rPr>
        <w:t>6G</w:t>
      </w:r>
      <w:r w:rsidRPr="005F72BD">
        <w:rPr>
          <w:rFonts w:ascii="SimSun" w:eastAsia="SimSun" w:hAnsi="SimSun" w:cstheme="minorHAnsi" w:hint="eastAsia"/>
          <w:szCs w:val="21"/>
          <w:lang w:val="en-CN"/>
        </w:rPr>
        <w:t>网络与智能计算联合研究中心</w:t>
      </w:r>
      <w:r w:rsidRPr="005F72BD">
        <w:rPr>
          <w:rFonts w:ascii="SimSun" w:eastAsia="SimSun" w:hAnsi="SimSun" w:cstheme="minorHAnsi"/>
          <w:szCs w:val="21"/>
          <w:lang w:val="en-CN"/>
        </w:rPr>
        <w:t xml:space="preserve">, 2023-12 </w:t>
      </w:r>
      <w:r w:rsidRPr="005F72BD">
        <w:rPr>
          <w:rFonts w:ascii="SimSun" w:eastAsia="SimSun" w:hAnsi="SimSun" w:cstheme="minorHAnsi" w:hint="eastAsia"/>
          <w:szCs w:val="21"/>
          <w:lang w:val="en-CN"/>
        </w:rPr>
        <w:t>至今</w:t>
      </w:r>
      <w:r w:rsidRPr="005F72BD">
        <w:rPr>
          <w:rFonts w:ascii="SimSun" w:eastAsia="SimSun" w:hAnsi="SimSun" w:cstheme="minorHAnsi"/>
          <w:szCs w:val="21"/>
          <w:lang w:val="en-CN"/>
        </w:rPr>
        <w:t>, 2500</w:t>
      </w:r>
      <w:r w:rsidRPr="005F72BD">
        <w:rPr>
          <w:rFonts w:ascii="SimSun" w:eastAsia="SimSun" w:hAnsi="SimSun" w:cstheme="minorHAnsi" w:hint="eastAsia"/>
          <w:szCs w:val="21"/>
          <w:lang w:val="en-CN"/>
        </w:rPr>
        <w:t>万元</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在研</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参</w:t>
      </w:r>
      <w:r w:rsidRPr="005F72BD">
        <w:rPr>
          <w:rFonts w:ascii="SimSun" w:eastAsia="SimSun" w:hAnsi="SimSun" w:cstheme="minorHAnsi"/>
          <w:szCs w:val="21"/>
          <w:lang w:val="en-CN"/>
        </w:rPr>
        <w:t>与</w:t>
      </w:r>
    </w:p>
    <w:p w14:paraId="6D5BCA58" w14:textId="171D5CD5" w:rsidR="005F72BD" w:rsidRPr="005F72BD" w:rsidRDefault="005F72BD" w:rsidP="00001674">
      <w:pPr>
        <w:widowControl/>
        <w:numPr>
          <w:ilvl w:val="0"/>
          <w:numId w:val="2"/>
        </w:numPr>
        <w:shd w:val="clear" w:color="auto" w:fill="FFFFFF"/>
        <w:contextualSpacing/>
        <w:jc w:val="left"/>
        <w:rPr>
          <w:rFonts w:ascii="SimSun" w:eastAsia="SimSun" w:hAnsi="SimSun" w:cstheme="minorHAnsi"/>
          <w:szCs w:val="21"/>
          <w:lang w:val="en-CN"/>
        </w:rPr>
      </w:pPr>
      <w:r w:rsidRPr="005F72BD">
        <w:rPr>
          <w:rFonts w:ascii="SimSun" w:eastAsia="SimSun" w:hAnsi="SimSun" w:cstheme="minorHAnsi" w:hint="eastAsia"/>
          <w:szCs w:val="21"/>
          <w:lang w:val="en-CN"/>
        </w:rPr>
        <w:t>中国</w:t>
      </w:r>
      <w:r w:rsidRPr="005F72BD">
        <w:rPr>
          <w:rFonts w:ascii="SimSun" w:eastAsia="SimSun" w:hAnsi="SimSun" w:cstheme="minorHAnsi"/>
          <w:szCs w:val="21"/>
          <w:lang w:val="en-CN"/>
        </w:rPr>
        <w:t>21</w:t>
      </w:r>
      <w:r w:rsidRPr="005F72BD">
        <w:rPr>
          <w:rFonts w:ascii="SimSun" w:eastAsia="SimSun" w:hAnsi="SimSun" w:cstheme="minorHAnsi" w:hint="eastAsia"/>
          <w:szCs w:val="21"/>
          <w:lang w:val="en-CN"/>
        </w:rPr>
        <w:t>世纪议程管理中心</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重点研发计划</w:t>
      </w:r>
      <w:r w:rsidRPr="005F72BD">
        <w:rPr>
          <w:rFonts w:ascii="SimSun" w:eastAsia="SimSun" w:hAnsi="SimSun" w:cstheme="minorHAnsi"/>
          <w:szCs w:val="21"/>
          <w:lang w:val="en-CN"/>
        </w:rPr>
        <w:t xml:space="preserve">, 2022YFF0604500, </w:t>
      </w:r>
      <w:r w:rsidRPr="005F72BD">
        <w:rPr>
          <w:rFonts w:ascii="SimSun" w:eastAsia="SimSun" w:hAnsi="SimSun" w:cstheme="minorHAnsi" w:hint="eastAsia"/>
          <w:szCs w:val="21"/>
          <w:lang w:val="en-CN"/>
        </w:rPr>
        <w:t>异构设备智能计算关键技术标准研究</w:t>
      </w:r>
      <w:r w:rsidRPr="005F72BD">
        <w:rPr>
          <w:rFonts w:ascii="SimSun" w:eastAsia="SimSun" w:hAnsi="SimSun" w:cstheme="minorHAnsi"/>
          <w:szCs w:val="21"/>
          <w:lang w:val="en-CN"/>
        </w:rPr>
        <w:t>与</w:t>
      </w:r>
      <w:r w:rsidRPr="005F72BD">
        <w:rPr>
          <w:rFonts w:ascii="SimSun" w:eastAsia="SimSun" w:hAnsi="SimSun" w:cstheme="minorHAnsi" w:hint="eastAsia"/>
          <w:szCs w:val="21"/>
          <w:lang w:val="en-CN"/>
        </w:rPr>
        <w:t>应用</w:t>
      </w:r>
      <w:r w:rsidRPr="005F72BD">
        <w:rPr>
          <w:rFonts w:ascii="SimSun" w:eastAsia="SimSun" w:hAnsi="SimSun" w:cstheme="minorHAnsi"/>
          <w:szCs w:val="21"/>
          <w:lang w:val="en-CN"/>
        </w:rPr>
        <w:t xml:space="preserve">, 2022-10 </w:t>
      </w:r>
      <w:r w:rsidRPr="005F72BD">
        <w:rPr>
          <w:rFonts w:ascii="SimSun" w:eastAsia="SimSun" w:hAnsi="SimSun" w:cstheme="minorHAnsi" w:hint="eastAsia"/>
          <w:szCs w:val="21"/>
          <w:lang w:val="en-CN"/>
        </w:rPr>
        <w:t>至</w:t>
      </w:r>
      <w:r w:rsidRPr="005F72BD">
        <w:rPr>
          <w:rFonts w:ascii="SimSun" w:eastAsia="SimSun" w:hAnsi="SimSun" w:cstheme="minorHAnsi"/>
          <w:szCs w:val="21"/>
          <w:lang w:val="en-CN"/>
        </w:rPr>
        <w:t xml:space="preserve"> 2025-10, 1393</w:t>
      </w:r>
      <w:r w:rsidRPr="005F72BD">
        <w:rPr>
          <w:rFonts w:ascii="SimSun" w:eastAsia="SimSun" w:hAnsi="SimSun" w:cstheme="minorHAnsi" w:hint="eastAsia"/>
          <w:szCs w:val="21"/>
          <w:lang w:val="en-CN"/>
        </w:rPr>
        <w:t>万元</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结题</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参</w:t>
      </w:r>
      <w:r w:rsidRPr="005F72BD">
        <w:rPr>
          <w:rFonts w:ascii="SimSun" w:eastAsia="SimSun" w:hAnsi="SimSun" w:cstheme="minorHAnsi"/>
          <w:szCs w:val="21"/>
          <w:lang w:val="en-CN"/>
        </w:rPr>
        <w:t>与</w:t>
      </w:r>
    </w:p>
    <w:p w14:paraId="2DA576D6" w14:textId="65E71338" w:rsidR="005F72BD" w:rsidRPr="005F72BD" w:rsidRDefault="005F72BD" w:rsidP="00001674">
      <w:pPr>
        <w:widowControl/>
        <w:numPr>
          <w:ilvl w:val="0"/>
          <w:numId w:val="2"/>
        </w:numPr>
        <w:shd w:val="clear" w:color="auto" w:fill="FFFFFF"/>
        <w:contextualSpacing/>
        <w:jc w:val="left"/>
        <w:rPr>
          <w:rFonts w:ascii="SimSun" w:eastAsia="SimSun" w:hAnsi="SimSun" w:cstheme="minorHAnsi"/>
          <w:szCs w:val="21"/>
          <w:lang w:val="en-CN"/>
        </w:rPr>
      </w:pPr>
      <w:r w:rsidRPr="005F72BD">
        <w:rPr>
          <w:rFonts w:ascii="SimSun" w:eastAsia="SimSun" w:hAnsi="SimSun" w:cstheme="minorHAnsi" w:hint="eastAsia"/>
          <w:szCs w:val="21"/>
          <w:lang w:val="en-CN"/>
        </w:rPr>
        <w:t>宝马（中国）服务有限公司</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横向项目</w:t>
      </w:r>
      <w:r w:rsidRPr="005F72BD">
        <w:rPr>
          <w:rFonts w:ascii="SimSun" w:eastAsia="SimSun" w:hAnsi="SimSun" w:cstheme="minorHAnsi"/>
          <w:szCs w:val="21"/>
          <w:lang w:val="en-CN"/>
        </w:rPr>
        <w:t xml:space="preserve">, 20243000008, </w:t>
      </w:r>
      <w:r w:rsidRPr="005F72BD">
        <w:rPr>
          <w:rFonts w:ascii="SimSun" w:eastAsia="SimSun" w:hAnsi="SimSun" w:cstheme="minorHAnsi" w:hint="eastAsia"/>
          <w:szCs w:val="21"/>
          <w:lang w:val="en-CN"/>
        </w:rPr>
        <w:t>轻量级驾舱大模型定制与部署</w:t>
      </w:r>
      <w:r w:rsidRPr="005F72BD">
        <w:rPr>
          <w:rFonts w:ascii="SimSun" w:eastAsia="SimSun" w:hAnsi="SimSun" w:cstheme="minorHAnsi"/>
          <w:szCs w:val="21"/>
          <w:lang w:val="en-CN"/>
        </w:rPr>
        <w:t>, 2023-12 至2024-03, 100</w:t>
      </w:r>
      <w:r w:rsidRPr="005F72BD">
        <w:rPr>
          <w:rFonts w:ascii="SimSun" w:eastAsia="SimSun" w:hAnsi="SimSun" w:cstheme="minorHAnsi" w:hint="eastAsia"/>
          <w:szCs w:val="21"/>
          <w:lang w:val="en-CN"/>
        </w:rPr>
        <w:t>万元</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结题</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主</w:t>
      </w:r>
      <w:r w:rsidRPr="005F72BD">
        <w:rPr>
          <w:rFonts w:ascii="SimSun" w:eastAsia="SimSun" w:hAnsi="SimSun" w:cstheme="minorHAnsi"/>
          <w:szCs w:val="21"/>
          <w:lang w:val="en-CN"/>
        </w:rPr>
        <w:t>持</w:t>
      </w:r>
    </w:p>
    <w:p w14:paraId="2CEE3B5B" w14:textId="0B245064" w:rsidR="005F72BD" w:rsidRPr="00001674" w:rsidRDefault="005F72BD" w:rsidP="00001674">
      <w:pPr>
        <w:widowControl/>
        <w:numPr>
          <w:ilvl w:val="0"/>
          <w:numId w:val="2"/>
        </w:numPr>
        <w:shd w:val="clear" w:color="auto" w:fill="FFFFFF"/>
        <w:contextualSpacing/>
        <w:jc w:val="left"/>
        <w:rPr>
          <w:rFonts w:ascii="SimSun" w:eastAsia="SimSun" w:hAnsi="SimSun" w:cstheme="minorHAnsi"/>
          <w:szCs w:val="21"/>
          <w:lang w:val="en-CN"/>
        </w:rPr>
      </w:pPr>
      <w:r w:rsidRPr="005F72BD">
        <w:rPr>
          <w:rFonts w:ascii="SimSun" w:eastAsia="SimSun" w:hAnsi="SimSun" w:cstheme="minorHAnsi" w:hint="eastAsia"/>
          <w:szCs w:val="21"/>
          <w:lang w:val="en-CN"/>
        </w:rPr>
        <w:t>广东美的制冷设备有限公司</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横向项目</w:t>
      </w:r>
      <w:r w:rsidRPr="005F72BD">
        <w:rPr>
          <w:rFonts w:ascii="SimSun" w:eastAsia="SimSun" w:hAnsi="SimSun" w:cstheme="minorHAnsi"/>
          <w:szCs w:val="21"/>
          <w:lang w:val="en-CN"/>
        </w:rPr>
        <w:t xml:space="preserve">, 20222000055, </w:t>
      </w:r>
      <w:r w:rsidRPr="005F72BD">
        <w:rPr>
          <w:rFonts w:ascii="SimSun" w:eastAsia="SimSun" w:hAnsi="SimSun" w:cstheme="minorHAnsi" w:hint="eastAsia"/>
          <w:szCs w:val="21"/>
          <w:lang w:val="en-CN"/>
        </w:rPr>
        <w:t>面向</w:t>
      </w:r>
      <w:r w:rsidRPr="005F72BD">
        <w:rPr>
          <w:rFonts w:ascii="SimSun" w:eastAsia="SimSun" w:hAnsi="SimSun" w:cstheme="minorHAnsi"/>
          <w:szCs w:val="21"/>
          <w:lang w:val="en-CN"/>
        </w:rPr>
        <w:t>“</w:t>
      </w:r>
      <w:r w:rsidRPr="005F72BD">
        <w:rPr>
          <w:rFonts w:ascii="SimSun" w:eastAsia="SimSun" w:hAnsi="SimSun" w:cstheme="minorHAnsi" w:hint="eastAsia"/>
          <w:szCs w:val="21"/>
          <w:lang w:val="en-CN"/>
        </w:rPr>
        <w:t>端边云</w:t>
      </w:r>
      <w:r w:rsidRPr="005F72BD">
        <w:rPr>
          <w:rFonts w:ascii="SimSun" w:eastAsia="SimSun" w:hAnsi="SimSun" w:cstheme="minorHAnsi"/>
          <w:szCs w:val="21"/>
          <w:lang w:val="en-CN"/>
        </w:rPr>
        <w:t>”</w:t>
      </w:r>
      <w:r w:rsidRPr="005F72BD">
        <w:rPr>
          <w:rFonts w:ascii="SimSun" w:eastAsia="SimSun" w:hAnsi="SimSun" w:cstheme="minorHAnsi" w:hint="eastAsia"/>
          <w:szCs w:val="21"/>
          <w:lang w:val="en-CN"/>
        </w:rPr>
        <w:t>多层分布式架构的智能协作</w:t>
      </w:r>
      <w:r w:rsidRPr="005F72BD">
        <w:rPr>
          <w:rFonts w:ascii="SimSun" w:eastAsia="SimSun" w:hAnsi="SimSun" w:cstheme="minorHAnsi"/>
          <w:szCs w:val="21"/>
          <w:lang w:val="en-CN"/>
        </w:rPr>
        <w:t>感</w:t>
      </w:r>
      <w:r w:rsidRPr="005F72BD">
        <w:rPr>
          <w:rFonts w:ascii="SimSun" w:eastAsia="SimSun" w:hAnsi="SimSun" w:cstheme="minorHAnsi" w:hint="eastAsia"/>
          <w:szCs w:val="21"/>
          <w:lang w:val="en-CN"/>
        </w:rPr>
        <w:t>知技术研究</w:t>
      </w:r>
      <w:r w:rsidRPr="005F72BD">
        <w:rPr>
          <w:rFonts w:ascii="SimSun" w:eastAsia="SimSun" w:hAnsi="SimSun" w:cstheme="minorHAnsi"/>
          <w:szCs w:val="21"/>
          <w:lang w:val="en-CN"/>
        </w:rPr>
        <w:t xml:space="preserve">, 2022-01 </w:t>
      </w:r>
      <w:r w:rsidRPr="005F72BD">
        <w:rPr>
          <w:rFonts w:ascii="SimSun" w:eastAsia="SimSun" w:hAnsi="SimSun" w:cstheme="minorHAnsi" w:hint="eastAsia"/>
          <w:szCs w:val="21"/>
          <w:lang w:val="en-CN"/>
        </w:rPr>
        <w:t>至</w:t>
      </w:r>
      <w:r w:rsidRPr="005F72BD">
        <w:rPr>
          <w:rFonts w:ascii="SimSun" w:eastAsia="SimSun" w:hAnsi="SimSun" w:cstheme="minorHAnsi"/>
          <w:szCs w:val="21"/>
          <w:lang w:val="en-CN"/>
        </w:rPr>
        <w:t xml:space="preserve"> 2022-12, 100</w:t>
      </w:r>
      <w:r w:rsidRPr="005F72BD">
        <w:rPr>
          <w:rFonts w:ascii="SimSun" w:eastAsia="SimSun" w:hAnsi="SimSun" w:cstheme="minorHAnsi" w:hint="eastAsia"/>
          <w:szCs w:val="21"/>
          <w:lang w:val="en-CN"/>
        </w:rPr>
        <w:t>万元</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结题</w:t>
      </w:r>
      <w:r w:rsidRPr="005F72BD">
        <w:rPr>
          <w:rFonts w:ascii="SimSun" w:eastAsia="SimSun" w:hAnsi="SimSun" w:cstheme="minorHAnsi"/>
          <w:szCs w:val="21"/>
          <w:lang w:val="en-CN"/>
        </w:rPr>
        <w:t xml:space="preserve">, </w:t>
      </w:r>
      <w:r w:rsidRPr="005F72BD">
        <w:rPr>
          <w:rFonts w:ascii="SimSun" w:eastAsia="SimSun" w:hAnsi="SimSun" w:cstheme="minorHAnsi" w:hint="eastAsia"/>
          <w:szCs w:val="21"/>
          <w:lang w:val="en-CN"/>
        </w:rPr>
        <w:t>主</w:t>
      </w:r>
      <w:r w:rsidRPr="005F72BD">
        <w:rPr>
          <w:rFonts w:ascii="SimSun" w:eastAsia="SimSun" w:hAnsi="SimSun" w:cstheme="minorHAnsi"/>
          <w:szCs w:val="21"/>
          <w:lang w:val="en-CN"/>
        </w:rPr>
        <w:t>持</w:t>
      </w:r>
    </w:p>
    <w:p w14:paraId="6F4B5CA8" w14:textId="77777777" w:rsidR="00001674" w:rsidRPr="005F72BD" w:rsidRDefault="00001674" w:rsidP="00001674">
      <w:pPr>
        <w:widowControl/>
        <w:shd w:val="clear" w:color="auto" w:fill="FFFFFF"/>
        <w:contextualSpacing/>
        <w:jc w:val="left"/>
        <w:rPr>
          <w:rFonts w:eastAsia="Microsoft YaHei Light" w:cstheme="minorHAnsi"/>
          <w:sz w:val="22"/>
          <w:lang w:val="en-CN"/>
        </w:rPr>
      </w:pPr>
    </w:p>
    <w:p w14:paraId="64243CB6" w14:textId="0E89CEA5" w:rsidR="00B17495" w:rsidRPr="00B17495" w:rsidRDefault="006879AC" w:rsidP="00B17495">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r>
        <w:rPr>
          <w:rFonts w:asciiTheme="minorHAnsi" w:eastAsia="Microsoft YaHei Light" w:hAnsiTheme="minorHAnsi" w:cstheme="minorHAnsi" w:hint="eastAsia"/>
          <w:sz w:val="22"/>
          <w:szCs w:val="22"/>
          <w:lang w:eastAsia="zh-CN"/>
        </w:rPr>
        <w:t>主要</w:t>
      </w:r>
      <w:r w:rsidR="00B17495" w:rsidRPr="00B17495">
        <w:rPr>
          <w:rFonts w:asciiTheme="minorHAnsi" w:eastAsia="Microsoft YaHei Light" w:hAnsiTheme="minorHAnsi" w:cstheme="minorHAnsi"/>
          <w:sz w:val="22"/>
          <w:szCs w:val="22"/>
          <w:lang w:eastAsia="zh-CN"/>
        </w:rPr>
        <w:t>论文列表</w:t>
      </w:r>
    </w:p>
    <w:p w14:paraId="5D39FEC3" w14:textId="77777777" w:rsidR="00B17495" w:rsidRPr="00B17495" w:rsidRDefault="00B17495" w:rsidP="00B17495">
      <w:pPr>
        <w:pStyle w:val="BusinessNameDates"/>
        <w:spacing w:before="0"/>
        <w:contextualSpacing/>
        <w:rPr>
          <w:rFonts w:asciiTheme="minorHAnsi" w:eastAsia="Microsoft YaHei Light" w:hAnsiTheme="minorHAnsi" w:cstheme="minorHAnsi"/>
          <w:b w:val="0"/>
          <w:sz w:val="22"/>
          <w:szCs w:val="22"/>
          <w:lang w:eastAsia="zh-CN"/>
        </w:rPr>
      </w:pPr>
      <w:r w:rsidRPr="00B17495">
        <w:rPr>
          <w:rFonts w:asciiTheme="minorHAnsi" w:eastAsia="Microsoft YaHei Light" w:hAnsiTheme="minorHAnsi" w:cstheme="minorHAnsi"/>
          <w:b w:val="0"/>
          <w:sz w:val="22"/>
          <w:szCs w:val="22"/>
          <w:lang w:eastAsia="zh-CN"/>
        </w:rPr>
        <w:lastRenderedPageBreak/>
        <w:t>*</w:t>
      </w:r>
      <w:r w:rsidRPr="00B17495">
        <w:rPr>
          <w:rFonts w:asciiTheme="minorHAnsi" w:eastAsia="Microsoft YaHei Light" w:hAnsiTheme="minorHAnsi" w:cstheme="minorHAnsi"/>
          <w:b w:val="0"/>
          <w:sz w:val="22"/>
          <w:szCs w:val="22"/>
          <w:lang w:eastAsia="zh-CN"/>
        </w:rPr>
        <w:t>代表共同第一作者或通讯作者（指导学生为第一作者）</w:t>
      </w:r>
    </w:p>
    <w:p w14:paraId="120F8E22" w14:textId="5B45157D" w:rsidR="00692F0C" w:rsidRPr="00692F0C" w:rsidRDefault="00692F0C" w:rsidP="00692F0C">
      <w:pPr>
        <w:widowControl/>
        <w:numPr>
          <w:ilvl w:val="0"/>
          <w:numId w:val="7"/>
        </w:numPr>
        <w:shd w:val="clear" w:color="auto" w:fill="FFFFFF"/>
        <w:contextualSpacing/>
        <w:jc w:val="left"/>
        <w:rPr>
          <w:rFonts w:eastAsia="Microsoft YaHei Light" w:cstheme="minorHAnsi"/>
          <w:sz w:val="22"/>
          <w:lang w:val="en-CN"/>
        </w:rPr>
      </w:pPr>
      <w:proofErr w:type="spellStart"/>
      <w:r w:rsidRPr="00692F0C">
        <w:rPr>
          <w:rFonts w:eastAsia="Microsoft YaHei Light" w:cstheme="minorHAnsi"/>
          <w:sz w:val="22"/>
        </w:rPr>
        <w:t>Yizhen</w:t>
      </w:r>
      <w:proofErr w:type="spellEnd"/>
      <w:r w:rsidRPr="00692F0C">
        <w:rPr>
          <w:rFonts w:eastAsia="Microsoft YaHei Light" w:cstheme="minorHAnsi"/>
          <w:sz w:val="22"/>
        </w:rPr>
        <w:t xml:space="preserve"> Yuan, Rui Kong, Dongze Li, </w:t>
      </w:r>
      <w:r w:rsidRPr="00F02F51">
        <w:rPr>
          <w:rFonts w:eastAsia="Microsoft YaHei Light" w:cstheme="minorHAnsi"/>
          <w:b/>
          <w:bCs/>
          <w:sz w:val="22"/>
          <w:lang w:val="en-CN"/>
        </w:rPr>
        <w:t>Yuanchun Li</w:t>
      </w:r>
      <w:r>
        <w:rPr>
          <w:rFonts w:eastAsia="Microsoft YaHei Light" w:cstheme="minorHAnsi"/>
          <w:b/>
          <w:bCs/>
          <w:sz w:val="22"/>
          <w:lang w:val="en-CN"/>
        </w:rPr>
        <w:t>*</w:t>
      </w:r>
      <w:r w:rsidRPr="00692F0C">
        <w:rPr>
          <w:rFonts w:eastAsia="Microsoft YaHei Light" w:cstheme="minorHAnsi"/>
          <w:sz w:val="22"/>
        </w:rPr>
        <w:t xml:space="preserve">, </w:t>
      </w:r>
      <w:proofErr w:type="spellStart"/>
      <w:r w:rsidRPr="00692F0C">
        <w:rPr>
          <w:rFonts w:eastAsia="Microsoft YaHei Light" w:cstheme="minorHAnsi"/>
          <w:sz w:val="22"/>
        </w:rPr>
        <w:t>Yunxin</w:t>
      </w:r>
      <w:proofErr w:type="spellEnd"/>
      <w:r w:rsidRPr="00692F0C">
        <w:rPr>
          <w:rFonts w:eastAsia="Microsoft YaHei Light" w:cstheme="minorHAnsi"/>
          <w:sz w:val="22"/>
        </w:rPr>
        <w:t xml:space="preserve"> Liu</w:t>
      </w:r>
      <w:r>
        <w:rPr>
          <w:rFonts w:eastAsia="Microsoft YaHei Light" w:cstheme="minorHAnsi"/>
          <w:sz w:val="22"/>
        </w:rPr>
        <w:t>.</w:t>
      </w:r>
      <w:r w:rsidRPr="00692F0C">
        <w:rPr>
          <w:rFonts w:eastAsia="Microsoft YaHei Light" w:cstheme="minorHAnsi"/>
          <w:sz w:val="22"/>
        </w:rPr>
        <w:t xml:space="preserve"> </w:t>
      </w:r>
      <w:r>
        <w:rPr>
          <w:rFonts w:eastAsia="Microsoft YaHei Light" w:cstheme="minorHAnsi"/>
          <w:sz w:val="22"/>
        </w:rPr>
        <w:t>“</w:t>
      </w:r>
      <w:r w:rsidRPr="00692F0C">
        <w:rPr>
          <w:rFonts w:eastAsia="Microsoft YaHei Light" w:cstheme="minorHAnsi" w:hint="eastAsia"/>
          <w:sz w:val="22"/>
        </w:rPr>
        <w:t>Benchmarking LLM's Capability in Reasoning over Conflicting Web References</w:t>
      </w:r>
      <w:r>
        <w:rPr>
          <w:rFonts w:eastAsia="Microsoft YaHei Light" w:cstheme="minorHAnsi"/>
          <w:sz w:val="22"/>
        </w:rPr>
        <w:t>”</w:t>
      </w:r>
      <w:r w:rsidRPr="00B17495">
        <w:rPr>
          <w:rFonts w:eastAsia="Microsoft YaHei Light" w:cstheme="minorHAnsi"/>
          <w:sz w:val="22"/>
          <w:lang w:val="en-CN"/>
        </w:rPr>
        <w:t>. The 6</w:t>
      </w:r>
      <w:r>
        <w:rPr>
          <w:rFonts w:eastAsia="Microsoft YaHei Light" w:cstheme="minorHAnsi"/>
          <w:sz w:val="22"/>
          <w:lang w:val="en-CN"/>
        </w:rPr>
        <w:t>4st</w:t>
      </w:r>
      <w:r w:rsidRPr="00B17495">
        <w:rPr>
          <w:rFonts w:eastAsia="Microsoft YaHei Light" w:cstheme="minorHAnsi"/>
          <w:sz w:val="22"/>
          <w:lang w:val="en-CN"/>
        </w:rPr>
        <w:t xml:space="preserve"> Annual Meeting of the Association for Computational Linguistics</w:t>
      </w:r>
      <w:r>
        <w:rPr>
          <w:rFonts w:eastAsia="Microsoft YaHei Light" w:cstheme="minorHAnsi"/>
          <w:sz w:val="22"/>
          <w:lang w:val="en-CN"/>
        </w:rPr>
        <w:t>.</w:t>
      </w:r>
      <w:r>
        <w:rPr>
          <w:rFonts w:eastAsia="Microsoft YaHei Light" w:cstheme="minorHAnsi"/>
          <w:sz w:val="22"/>
        </w:rPr>
        <w:t xml:space="preserve"> </w:t>
      </w:r>
      <w:r w:rsidRPr="00692F0C">
        <w:rPr>
          <w:rFonts w:eastAsia="Microsoft YaHei Light" w:cstheme="minorHAnsi"/>
          <w:b/>
          <w:bCs/>
          <w:sz w:val="22"/>
        </w:rPr>
        <w:t>(</w:t>
      </w:r>
      <w:r w:rsidRPr="00692F0C">
        <w:rPr>
          <w:rFonts w:eastAsia="Microsoft YaHei Light" w:cstheme="minorHAnsi" w:hint="eastAsia"/>
          <w:b/>
          <w:bCs/>
          <w:sz w:val="22"/>
        </w:rPr>
        <w:t>ACL 26</w:t>
      </w:r>
      <w:r w:rsidRPr="00692F0C">
        <w:rPr>
          <w:rFonts w:eastAsia="Microsoft YaHei Light" w:cstheme="minorHAnsi" w:hint="eastAsia"/>
          <w:b/>
          <w:bCs/>
          <w:sz w:val="22"/>
          <w:lang w:val="en-CN"/>
        </w:rPr>
        <w:t xml:space="preserve"> </w:t>
      </w:r>
      <w:r w:rsidRPr="00692F0C">
        <w:rPr>
          <w:rFonts w:eastAsia="Microsoft YaHei Light" w:cstheme="minorHAnsi"/>
          <w:b/>
          <w:bCs/>
          <w:sz w:val="22"/>
        </w:rPr>
        <w:t>Main)</w:t>
      </w:r>
    </w:p>
    <w:p w14:paraId="578BF0E6" w14:textId="7A38493F" w:rsidR="00692F0C" w:rsidRPr="00692F0C" w:rsidRDefault="00692F0C" w:rsidP="00692F0C">
      <w:pPr>
        <w:widowControl/>
        <w:numPr>
          <w:ilvl w:val="0"/>
          <w:numId w:val="7"/>
        </w:numPr>
        <w:shd w:val="clear" w:color="auto" w:fill="FFFFFF"/>
        <w:contextualSpacing/>
        <w:jc w:val="left"/>
        <w:rPr>
          <w:rFonts w:eastAsia="Microsoft YaHei Light" w:cstheme="minorHAnsi" w:hint="eastAsia"/>
          <w:sz w:val="22"/>
          <w:lang w:val="en-CN"/>
        </w:rPr>
      </w:pPr>
      <w:r w:rsidRPr="00692F0C">
        <w:rPr>
          <w:rFonts w:eastAsia="Microsoft YaHei Light" w:cstheme="minorHAnsi"/>
          <w:sz w:val="22"/>
          <w:lang w:val="en-CN"/>
        </w:rPr>
        <w:t xml:space="preserve">Ge Chang, Jinbo Su, Jiacheng Liu, Pengfei Yang, Yuhao Shang, Huiwen Zheng, Hongli Ma, Yan Liang, </w:t>
      </w:r>
      <w:r w:rsidRPr="00F02F51">
        <w:rPr>
          <w:rFonts w:eastAsia="Microsoft YaHei Light" w:cstheme="minorHAnsi"/>
          <w:b/>
          <w:bCs/>
          <w:sz w:val="22"/>
          <w:lang w:val="en-CN"/>
        </w:rPr>
        <w:t>Yuanchun Li</w:t>
      </w:r>
      <w:r>
        <w:rPr>
          <w:rFonts w:eastAsia="Microsoft YaHei Light" w:cstheme="minorHAnsi"/>
          <w:b/>
          <w:bCs/>
          <w:sz w:val="22"/>
          <w:lang w:val="en-CN"/>
        </w:rPr>
        <w:t>*</w:t>
      </w:r>
      <w:r w:rsidRPr="00692F0C">
        <w:rPr>
          <w:rFonts w:eastAsia="Microsoft YaHei Light" w:cstheme="minorHAnsi"/>
          <w:sz w:val="22"/>
          <w:lang w:val="en-CN"/>
        </w:rPr>
        <w:t>, Yunxin Liu</w:t>
      </w:r>
      <w:r w:rsidRPr="00692F0C">
        <w:rPr>
          <w:rFonts w:eastAsia="Microsoft YaHei Light" w:cstheme="minorHAnsi"/>
          <w:sz w:val="22"/>
          <w:lang w:val="en-CN"/>
        </w:rPr>
        <w:t xml:space="preserve">. </w:t>
      </w:r>
      <w:r>
        <w:rPr>
          <w:rFonts w:eastAsia="Microsoft YaHei Light" w:cstheme="minorHAnsi"/>
          <w:sz w:val="22"/>
        </w:rPr>
        <w:t>“</w:t>
      </w:r>
      <w:r w:rsidRPr="00692F0C">
        <w:rPr>
          <w:rFonts w:eastAsia="Microsoft YaHei Light" w:cstheme="minorHAnsi" w:hint="eastAsia"/>
          <w:sz w:val="22"/>
        </w:rPr>
        <w:t>Enhancing Agentic Textual Graph Retrieval with Synthetic Stepwise Supervision</w:t>
      </w:r>
      <w:r>
        <w:rPr>
          <w:rFonts w:eastAsia="Microsoft YaHei Light" w:cstheme="minorHAnsi"/>
          <w:sz w:val="22"/>
        </w:rPr>
        <w:t>”</w:t>
      </w:r>
      <w:r w:rsidRPr="00B17495">
        <w:rPr>
          <w:rFonts w:eastAsia="Microsoft YaHei Light" w:cstheme="minorHAnsi"/>
          <w:sz w:val="22"/>
          <w:lang w:val="en-CN"/>
        </w:rPr>
        <w:t>. The 6</w:t>
      </w:r>
      <w:r>
        <w:rPr>
          <w:rFonts w:eastAsia="Microsoft YaHei Light" w:cstheme="minorHAnsi"/>
          <w:sz w:val="22"/>
          <w:lang w:val="en-CN"/>
        </w:rPr>
        <w:t>4st</w:t>
      </w:r>
      <w:r w:rsidRPr="00B17495">
        <w:rPr>
          <w:rFonts w:eastAsia="Microsoft YaHei Light" w:cstheme="minorHAnsi"/>
          <w:sz w:val="22"/>
          <w:lang w:val="en-CN"/>
        </w:rPr>
        <w:t xml:space="preserve"> Annual Meeting of the Association for Computational Linguistics</w:t>
      </w:r>
      <w:r>
        <w:rPr>
          <w:rFonts w:eastAsia="Microsoft YaHei Light" w:cstheme="minorHAnsi"/>
          <w:sz w:val="22"/>
          <w:lang w:val="en-CN"/>
        </w:rPr>
        <w:t>.</w:t>
      </w:r>
      <w:r>
        <w:rPr>
          <w:rFonts w:eastAsia="Microsoft YaHei Light" w:cstheme="minorHAnsi"/>
          <w:sz w:val="22"/>
        </w:rPr>
        <w:t xml:space="preserve"> </w:t>
      </w:r>
      <w:r w:rsidRPr="00692F0C">
        <w:rPr>
          <w:rFonts w:eastAsia="Microsoft YaHei Light" w:cstheme="minorHAnsi"/>
          <w:b/>
          <w:bCs/>
          <w:sz w:val="22"/>
        </w:rPr>
        <w:t>(</w:t>
      </w:r>
      <w:r w:rsidRPr="00692F0C">
        <w:rPr>
          <w:rFonts w:eastAsia="Microsoft YaHei Light" w:cstheme="minorHAnsi" w:hint="eastAsia"/>
          <w:b/>
          <w:bCs/>
          <w:sz w:val="22"/>
        </w:rPr>
        <w:t>ACL 26</w:t>
      </w:r>
      <w:r w:rsidRPr="00692F0C">
        <w:rPr>
          <w:rFonts w:eastAsia="Microsoft YaHei Light" w:cstheme="minorHAnsi" w:hint="eastAsia"/>
          <w:b/>
          <w:bCs/>
          <w:sz w:val="22"/>
          <w:lang w:val="en-CN"/>
        </w:rPr>
        <w:t xml:space="preserve"> </w:t>
      </w:r>
      <w:r w:rsidRPr="00692F0C">
        <w:rPr>
          <w:rFonts w:eastAsia="Microsoft YaHei Light" w:cstheme="minorHAnsi"/>
          <w:b/>
          <w:bCs/>
          <w:sz w:val="22"/>
        </w:rPr>
        <w:t>Main</w:t>
      </w:r>
      <w:r w:rsidRPr="00692F0C">
        <w:rPr>
          <w:rFonts w:eastAsia="Microsoft YaHei Light" w:cstheme="minorHAnsi"/>
          <w:b/>
          <w:bCs/>
          <w:sz w:val="22"/>
        </w:rPr>
        <w:t>)</w:t>
      </w:r>
    </w:p>
    <w:p w14:paraId="4921E91F" w14:textId="0C73F508" w:rsidR="009121ED" w:rsidRPr="006B339E" w:rsidRDefault="009121ED" w:rsidP="00001674">
      <w:pPr>
        <w:widowControl/>
        <w:numPr>
          <w:ilvl w:val="0"/>
          <w:numId w:val="7"/>
        </w:numPr>
        <w:shd w:val="clear" w:color="auto" w:fill="FFFFFF"/>
        <w:contextualSpacing/>
        <w:jc w:val="left"/>
        <w:rPr>
          <w:rFonts w:eastAsia="Microsoft YaHei Light" w:cstheme="minorHAnsi"/>
          <w:sz w:val="22"/>
          <w:lang w:val="en-CN"/>
        </w:rPr>
      </w:pPr>
      <w:r w:rsidRPr="006B339E">
        <w:rPr>
          <w:rFonts w:eastAsia="Microsoft YaHei Light" w:cstheme="minorHAnsi"/>
          <w:sz w:val="22"/>
          <w:lang w:val="en-CN"/>
        </w:rPr>
        <w:t xml:space="preserve">Shizuo Tian, Hao Wen, Yuxuan Chen, Jiacheng Liu, Shanhui Zhao, Guohong Liu, Ju Ren, Yunxin Liu, </w:t>
      </w:r>
      <w:r w:rsidRPr="00F02F51">
        <w:rPr>
          <w:rFonts w:eastAsia="Microsoft YaHei Light" w:cstheme="minorHAnsi"/>
          <w:b/>
          <w:bCs/>
          <w:sz w:val="22"/>
          <w:lang w:val="en-CN"/>
        </w:rPr>
        <w:t>Yuanchun Li</w:t>
      </w:r>
      <w:r>
        <w:rPr>
          <w:rFonts w:eastAsia="Microsoft YaHei Light" w:cstheme="minorHAnsi"/>
          <w:b/>
          <w:bCs/>
          <w:sz w:val="22"/>
          <w:lang w:val="en-CN"/>
        </w:rPr>
        <w:t>*</w:t>
      </w:r>
      <w:r>
        <w:rPr>
          <w:rFonts w:eastAsia="Microsoft YaHei Light" w:cstheme="minorHAnsi"/>
          <w:sz w:val="22"/>
          <w:lang w:val="en-CN"/>
        </w:rPr>
        <w:t>. “</w:t>
      </w:r>
      <w:r w:rsidRPr="006B339E">
        <w:rPr>
          <w:rFonts w:eastAsia="Microsoft YaHei Light" w:cstheme="minorHAnsi"/>
          <w:sz w:val="22"/>
          <w:lang w:val="en-CN"/>
        </w:rPr>
        <w:t>AgentProg: Empowering Long-Horizon GUI Agents with</w:t>
      </w:r>
      <w:r>
        <w:rPr>
          <w:rFonts w:eastAsia="Microsoft YaHei Light" w:cstheme="minorHAnsi"/>
          <w:sz w:val="22"/>
          <w:lang w:val="en-CN"/>
        </w:rPr>
        <w:t xml:space="preserve"> </w:t>
      </w:r>
      <w:r w:rsidRPr="006B339E">
        <w:rPr>
          <w:rFonts w:eastAsia="Microsoft YaHei Light" w:cstheme="minorHAnsi"/>
          <w:sz w:val="22"/>
          <w:lang w:val="en-CN"/>
        </w:rPr>
        <w:t>Program-guided Context Management</w:t>
      </w:r>
      <w:r>
        <w:rPr>
          <w:rFonts w:eastAsia="Microsoft YaHei Light" w:cstheme="minorHAnsi"/>
          <w:sz w:val="22"/>
          <w:lang w:val="en-CN"/>
        </w:rPr>
        <w:t xml:space="preserve">”. </w:t>
      </w:r>
      <w:r w:rsidRPr="00B17495">
        <w:rPr>
          <w:rFonts w:eastAsia="Microsoft YaHei Light" w:cstheme="minorHAnsi"/>
          <w:sz w:val="22"/>
          <w:lang w:val="en-CN"/>
        </w:rPr>
        <w:t>In Proceedings of the 2</w:t>
      </w:r>
      <w:r>
        <w:rPr>
          <w:rFonts w:eastAsia="Microsoft YaHei Light" w:cstheme="minorHAnsi"/>
          <w:sz w:val="22"/>
          <w:lang w:val="en-CN"/>
        </w:rPr>
        <w:t>4r</w:t>
      </w:r>
      <w:r w:rsidRPr="00B17495">
        <w:rPr>
          <w:rFonts w:eastAsia="Microsoft YaHei Light" w:cstheme="minorHAnsi"/>
          <w:sz w:val="22"/>
          <w:lang w:val="en-CN"/>
        </w:rPr>
        <w:t xml:space="preserve">d ACM International Conference on Mobile Systems, Applications, and Services. </w:t>
      </w:r>
      <w:r w:rsidRPr="00B17495">
        <w:rPr>
          <w:rFonts w:eastAsia="Microsoft YaHei Light" w:cstheme="minorHAnsi"/>
          <w:b/>
          <w:bCs/>
          <w:sz w:val="22"/>
          <w:lang w:val="en-CN"/>
        </w:rPr>
        <w:t>(MobiSys 202</w:t>
      </w:r>
      <w:r>
        <w:rPr>
          <w:rFonts w:eastAsia="Microsoft YaHei Light" w:cstheme="minorHAnsi"/>
          <w:b/>
          <w:bCs/>
          <w:sz w:val="22"/>
          <w:lang w:val="en-CN"/>
        </w:rPr>
        <w:t>6</w:t>
      </w:r>
      <w:r w:rsidRPr="00B17495">
        <w:rPr>
          <w:rFonts w:eastAsia="Microsoft YaHei Light" w:cstheme="minorHAnsi"/>
          <w:b/>
          <w:bCs/>
          <w:sz w:val="22"/>
          <w:lang w:val="en-CN"/>
        </w:rPr>
        <w:t>)</w:t>
      </w:r>
    </w:p>
    <w:p w14:paraId="34F9327D" w14:textId="7855C2ED" w:rsidR="009121ED" w:rsidRPr="006B339E"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6B339E">
        <w:rPr>
          <w:rFonts w:eastAsia="Microsoft YaHei Light" w:cstheme="minorHAnsi"/>
          <w:sz w:val="22"/>
          <w:lang w:val="en-CN"/>
        </w:rPr>
        <w:t xml:space="preserve">Guohong Liu, Jialei Ye, Jiacheng Liu, Wei Liu, Pengzhi Gao, Jian Luan, </w:t>
      </w:r>
      <w:r w:rsidRPr="00F02F51">
        <w:rPr>
          <w:rFonts w:eastAsia="Microsoft YaHei Light" w:cstheme="minorHAnsi"/>
          <w:b/>
          <w:bCs/>
          <w:sz w:val="22"/>
          <w:lang w:val="en-CN"/>
        </w:rPr>
        <w:t>Yuanchun Li</w:t>
      </w:r>
      <w:r>
        <w:rPr>
          <w:rFonts w:eastAsia="Microsoft YaHei Light" w:cstheme="minorHAnsi"/>
          <w:b/>
          <w:bCs/>
          <w:sz w:val="22"/>
          <w:lang w:val="en-CN"/>
        </w:rPr>
        <w:t>*</w:t>
      </w:r>
      <w:r w:rsidRPr="006B339E">
        <w:rPr>
          <w:rFonts w:eastAsia="Microsoft YaHei Light" w:cstheme="minorHAnsi"/>
          <w:sz w:val="22"/>
          <w:lang w:val="en-CN"/>
        </w:rPr>
        <w:t>, Yunxin Liu.</w:t>
      </w:r>
      <w:r w:rsidRPr="006B339E">
        <w:rPr>
          <w:rFonts w:eastAsia="Microsoft YaHei Light" w:cstheme="minorHAnsi"/>
          <w:b/>
          <w:bCs/>
          <w:sz w:val="22"/>
          <w:lang w:val="en-CN"/>
        </w:rPr>
        <w:t xml:space="preserve"> </w:t>
      </w:r>
      <w:r>
        <w:rPr>
          <w:rFonts w:eastAsia="Microsoft YaHei Light" w:cstheme="minorHAnsi"/>
          <w:b/>
          <w:bCs/>
          <w:sz w:val="22"/>
        </w:rPr>
        <w:t>“</w:t>
      </w:r>
      <w:r>
        <w:rPr>
          <w:rFonts w:ascii="Helvetica" w:hAnsi="Helvetica"/>
          <w:color w:val="000000"/>
          <w:sz w:val="18"/>
          <w:szCs w:val="18"/>
        </w:rPr>
        <w:t>Mobile GUI Agents under Real-world Threats: Are We There Yet?</w:t>
      </w:r>
      <w:r>
        <w:rPr>
          <w:rFonts w:eastAsia="Microsoft YaHei Light" w:cstheme="minorHAnsi"/>
          <w:b/>
          <w:bCs/>
          <w:sz w:val="22"/>
        </w:rPr>
        <w:t xml:space="preserve">”. </w:t>
      </w:r>
      <w:r w:rsidRPr="00B17495">
        <w:rPr>
          <w:rFonts w:eastAsia="Microsoft YaHei Light" w:cstheme="minorHAnsi"/>
          <w:sz w:val="22"/>
          <w:lang w:val="en-CN"/>
        </w:rPr>
        <w:t>In Proceedings of the 2</w:t>
      </w:r>
      <w:r>
        <w:rPr>
          <w:rFonts w:eastAsia="Microsoft YaHei Light" w:cstheme="minorHAnsi"/>
          <w:sz w:val="22"/>
          <w:lang w:val="en-CN"/>
        </w:rPr>
        <w:t>4r</w:t>
      </w:r>
      <w:r w:rsidRPr="00B17495">
        <w:rPr>
          <w:rFonts w:eastAsia="Microsoft YaHei Light" w:cstheme="minorHAnsi"/>
          <w:sz w:val="22"/>
          <w:lang w:val="en-CN"/>
        </w:rPr>
        <w:t xml:space="preserve">d ACM International Conference on Mobile Systems, Applications, and Services. </w:t>
      </w:r>
      <w:r w:rsidRPr="00B17495">
        <w:rPr>
          <w:rFonts w:eastAsia="Microsoft YaHei Light" w:cstheme="minorHAnsi"/>
          <w:b/>
          <w:bCs/>
          <w:sz w:val="22"/>
          <w:lang w:val="en-CN"/>
        </w:rPr>
        <w:t>(MobiSys 202</w:t>
      </w:r>
      <w:r>
        <w:rPr>
          <w:rFonts w:eastAsia="Microsoft YaHei Light" w:cstheme="minorHAnsi"/>
          <w:b/>
          <w:bCs/>
          <w:sz w:val="22"/>
          <w:lang w:val="en-CN"/>
        </w:rPr>
        <w:t>6</w:t>
      </w:r>
      <w:r w:rsidRPr="00B17495">
        <w:rPr>
          <w:rFonts w:eastAsia="Microsoft YaHei Light" w:cstheme="minorHAnsi"/>
          <w:b/>
          <w:bCs/>
          <w:sz w:val="22"/>
          <w:lang w:val="en-CN"/>
        </w:rPr>
        <w:t>)</w:t>
      </w:r>
    </w:p>
    <w:p w14:paraId="5712B249" w14:textId="45EDEC73" w:rsidR="009121ED"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8A7B07">
        <w:rPr>
          <w:rFonts w:eastAsia="Microsoft YaHei Light" w:cstheme="minorHAnsi"/>
          <w:sz w:val="22"/>
          <w:lang w:val="en-CN"/>
        </w:rPr>
        <w:t xml:space="preserve">Gaole Dai, Shiqi Jiang, Ting Cao, </w:t>
      </w:r>
      <w:r w:rsidRPr="008A7B07">
        <w:rPr>
          <w:rFonts w:eastAsia="Microsoft YaHei Light" w:cstheme="minorHAnsi"/>
          <w:b/>
          <w:bCs/>
          <w:sz w:val="22"/>
          <w:lang w:val="en-CN"/>
        </w:rPr>
        <w:t>Yuanchun Li</w:t>
      </w:r>
      <w:r w:rsidRPr="008A7B07">
        <w:rPr>
          <w:rFonts w:eastAsia="Microsoft YaHei Light" w:cstheme="minorHAnsi"/>
          <w:sz w:val="22"/>
          <w:lang w:val="en-CN"/>
        </w:rPr>
        <w:t xml:space="preserve">, Yuqing Yang, Rui Tan, Mo Li, Lili Qiu. “V-Droid: Advancing Mobile GUI Agent Through Generative Verifiers”. In Proceedings of the 32th Annual International Conference on Mobile Computing and Networking. </w:t>
      </w:r>
      <w:r w:rsidRPr="008A7B07">
        <w:rPr>
          <w:rFonts w:eastAsia="Microsoft YaHei Light" w:cstheme="minorHAnsi"/>
          <w:b/>
          <w:bCs/>
          <w:sz w:val="22"/>
          <w:lang w:val="en-CN"/>
        </w:rPr>
        <w:t>(MobiCom 2026)</w:t>
      </w:r>
    </w:p>
    <w:p w14:paraId="034E824D" w14:textId="67AFB3D0" w:rsidR="009121ED" w:rsidRPr="000D779F" w:rsidRDefault="009121ED" w:rsidP="00001674">
      <w:pPr>
        <w:widowControl/>
        <w:numPr>
          <w:ilvl w:val="0"/>
          <w:numId w:val="7"/>
        </w:numPr>
        <w:shd w:val="clear" w:color="auto" w:fill="FFFFFF"/>
        <w:contextualSpacing/>
        <w:jc w:val="left"/>
        <w:rPr>
          <w:rFonts w:eastAsia="Microsoft YaHei Light" w:cstheme="minorHAnsi"/>
          <w:sz w:val="22"/>
          <w:lang w:val="en-CN"/>
        </w:rPr>
      </w:pPr>
      <w:r w:rsidRPr="000D779F">
        <w:rPr>
          <w:rFonts w:eastAsia="Microsoft YaHei Light" w:cstheme="minorHAnsi"/>
          <w:sz w:val="22"/>
          <w:lang w:val="en-CN"/>
        </w:rPr>
        <w:t xml:space="preserve">Gaole Dai, Shiqi Jiang, Ting Cao, Yuqing Yang, </w:t>
      </w:r>
      <w:r w:rsidRPr="000D779F">
        <w:rPr>
          <w:rFonts w:eastAsia="Microsoft YaHei Light" w:cstheme="minorHAnsi"/>
          <w:b/>
          <w:bCs/>
          <w:sz w:val="22"/>
          <w:lang w:val="en-CN"/>
        </w:rPr>
        <w:t>Yuanchun Li</w:t>
      </w:r>
      <w:r w:rsidRPr="000D779F">
        <w:rPr>
          <w:rFonts w:eastAsia="Microsoft YaHei Light" w:cstheme="minorHAnsi"/>
          <w:sz w:val="22"/>
          <w:lang w:val="en-CN"/>
        </w:rPr>
        <w:t>, Rui Tan, Mo Li, Lili Qiu. “ProRe: A Proactive Reward System for GUI Agents via Reasoner–Actor Collaboration”.</w:t>
      </w:r>
      <w:r>
        <w:rPr>
          <w:rFonts w:eastAsia="Microsoft YaHei Light" w:cstheme="minorHAnsi"/>
          <w:b/>
          <w:bCs/>
          <w:sz w:val="22"/>
          <w:lang w:val="en-CN"/>
        </w:rPr>
        <w:t xml:space="preserve"> </w:t>
      </w:r>
      <w:r w:rsidRPr="00B17495">
        <w:rPr>
          <w:rFonts w:eastAsia="Microsoft YaHei Light" w:cstheme="minorHAnsi"/>
          <w:sz w:val="22"/>
          <w:lang w:val="en-CN"/>
        </w:rPr>
        <w:t xml:space="preserve">International Conference on Learning Representations </w:t>
      </w:r>
      <w:r w:rsidRPr="00B17495">
        <w:rPr>
          <w:rFonts w:eastAsia="Microsoft YaHei Light" w:cstheme="minorHAnsi"/>
          <w:b/>
          <w:bCs/>
          <w:sz w:val="22"/>
          <w:lang w:val="en-CN"/>
        </w:rPr>
        <w:t>(ICLR 202</w:t>
      </w:r>
      <w:r>
        <w:rPr>
          <w:rFonts w:eastAsia="Microsoft YaHei Light" w:cstheme="minorHAnsi"/>
          <w:b/>
          <w:bCs/>
          <w:sz w:val="22"/>
          <w:lang w:val="en-CN"/>
        </w:rPr>
        <w:t>6</w:t>
      </w:r>
      <w:r w:rsidRPr="00B17495">
        <w:rPr>
          <w:rFonts w:eastAsia="Microsoft YaHei Light" w:cstheme="minorHAnsi"/>
          <w:b/>
          <w:bCs/>
          <w:sz w:val="22"/>
          <w:lang w:val="en-CN"/>
        </w:rPr>
        <w:t>)</w:t>
      </w:r>
    </w:p>
    <w:p w14:paraId="75E96709" w14:textId="2B4AEB5B" w:rsidR="009121ED" w:rsidRPr="000A1608" w:rsidRDefault="009121ED" w:rsidP="00001674">
      <w:pPr>
        <w:widowControl/>
        <w:numPr>
          <w:ilvl w:val="0"/>
          <w:numId w:val="7"/>
        </w:numPr>
        <w:shd w:val="clear" w:color="auto" w:fill="FFFFFF"/>
        <w:contextualSpacing/>
        <w:jc w:val="left"/>
        <w:rPr>
          <w:rFonts w:eastAsia="Microsoft YaHei Light" w:cstheme="minorHAnsi"/>
          <w:sz w:val="22"/>
          <w:lang w:val="en-CN"/>
        </w:rPr>
      </w:pPr>
      <w:r w:rsidRPr="006234CA">
        <w:rPr>
          <w:rFonts w:eastAsia="Microsoft YaHei Light" w:cstheme="minorHAnsi"/>
          <w:sz w:val="22"/>
          <w:lang w:val="en-CN"/>
        </w:rPr>
        <w:t xml:space="preserve">Weikai Xu, Zhizheng Jiang, Yuxuan Liu, Pengzhi Gao, Wei Liu, Jian Luan, Yunxin Liu, </w:t>
      </w:r>
      <w:r w:rsidRPr="006234CA">
        <w:rPr>
          <w:rFonts w:eastAsia="Microsoft YaHei Light" w:cstheme="minorHAnsi"/>
          <w:b/>
          <w:bCs/>
          <w:sz w:val="22"/>
          <w:lang w:val="en-CN"/>
        </w:rPr>
        <w:t>Yuanchun Li</w:t>
      </w:r>
      <w:r w:rsidRPr="006234CA">
        <w:rPr>
          <w:rFonts w:eastAsia="Microsoft YaHei Light" w:cstheme="minorHAnsi"/>
          <w:sz w:val="22"/>
          <w:lang w:val="en-CN"/>
        </w:rPr>
        <w:t>, Bin Wang, Bo An</w:t>
      </w:r>
      <w:r w:rsidRPr="000D779F">
        <w:rPr>
          <w:rFonts w:eastAsia="Microsoft YaHei Light" w:cstheme="minorHAnsi"/>
          <w:sz w:val="22"/>
          <w:lang w:val="en-CN"/>
        </w:rPr>
        <w:t>. “</w:t>
      </w:r>
      <w:r w:rsidRPr="006234CA">
        <w:rPr>
          <w:rFonts w:eastAsia="Microsoft YaHei Light" w:cstheme="minorHAnsi"/>
          <w:sz w:val="22"/>
          <w:lang w:val="en-CN"/>
        </w:rPr>
        <w:t>SMAN-Bench: A Cross-System Benchmark for Mobile Agents under Single- and Multi-path, Ambiguous, and Noisy Tasks</w:t>
      </w:r>
      <w:r w:rsidRPr="000D779F">
        <w:rPr>
          <w:rFonts w:eastAsia="Microsoft YaHei Light" w:cstheme="minorHAnsi"/>
          <w:sz w:val="22"/>
          <w:lang w:val="en-CN"/>
        </w:rPr>
        <w:t>”.</w:t>
      </w:r>
      <w:r>
        <w:rPr>
          <w:rFonts w:eastAsia="Microsoft YaHei Light" w:cstheme="minorHAnsi"/>
          <w:b/>
          <w:bCs/>
          <w:sz w:val="22"/>
          <w:lang w:val="en-CN"/>
        </w:rPr>
        <w:t xml:space="preserve"> </w:t>
      </w:r>
      <w:r w:rsidRPr="00B17495">
        <w:rPr>
          <w:rFonts w:eastAsia="Microsoft YaHei Light" w:cstheme="minorHAnsi"/>
          <w:sz w:val="22"/>
          <w:lang w:val="en-CN"/>
        </w:rPr>
        <w:t xml:space="preserve">International Conference on Learning Representations </w:t>
      </w:r>
      <w:r w:rsidRPr="00B17495">
        <w:rPr>
          <w:rFonts w:eastAsia="Microsoft YaHei Light" w:cstheme="minorHAnsi"/>
          <w:b/>
          <w:bCs/>
          <w:sz w:val="22"/>
          <w:lang w:val="en-CN"/>
        </w:rPr>
        <w:t>(ICLR 202</w:t>
      </w:r>
      <w:r>
        <w:rPr>
          <w:rFonts w:eastAsia="Microsoft YaHei Light" w:cstheme="minorHAnsi"/>
          <w:b/>
          <w:bCs/>
          <w:sz w:val="22"/>
          <w:lang w:val="en-CN"/>
        </w:rPr>
        <w:t>6</w:t>
      </w:r>
      <w:r w:rsidRPr="00B17495">
        <w:rPr>
          <w:rFonts w:eastAsia="Microsoft YaHei Light" w:cstheme="minorHAnsi"/>
          <w:b/>
          <w:bCs/>
          <w:sz w:val="22"/>
          <w:lang w:val="en-CN"/>
        </w:rPr>
        <w:t>)</w:t>
      </w:r>
    </w:p>
    <w:p w14:paraId="1622C4C7" w14:textId="0293AEBC" w:rsidR="009121ED" w:rsidRPr="000A1608" w:rsidRDefault="009121ED" w:rsidP="00001674">
      <w:pPr>
        <w:widowControl/>
        <w:numPr>
          <w:ilvl w:val="0"/>
          <w:numId w:val="7"/>
        </w:numPr>
        <w:shd w:val="clear" w:color="auto" w:fill="FFFFFF"/>
        <w:contextualSpacing/>
        <w:jc w:val="left"/>
        <w:rPr>
          <w:rFonts w:eastAsia="Microsoft YaHei Light" w:cstheme="minorHAnsi"/>
          <w:sz w:val="22"/>
          <w:lang w:val="en-CN"/>
        </w:rPr>
      </w:pPr>
      <w:r w:rsidRPr="000A1608">
        <w:rPr>
          <w:rFonts w:eastAsia="Microsoft YaHei Light" w:cstheme="minorHAnsi"/>
          <w:sz w:val="22"/>
          <w:lang w:val="en-CN"/>
        </w:rPr>
        <w:t>Zhengyuan Zhang,</w:t>
      </w:r>
      <w:r w:rsidRPr="000A1608">
        <w:rPr>
          <w:rFonts w:eastAsia="Microsoft YaHei Light" w:cstheme="minorHAnsi" w:hint="eastAsia"/>
          <w:sz w:val="22"/>
          <w:lang w:val="en-CN"/>
        </w:rPr>
        <w:t xml:space="preserve"> </w:t>
      </w:r>
      <w:r w:rsidRPr="000A1608">
        <w:rPr>
          <w:rFonts w:eastAsia="Microsoft YaHei Light" w:cstheme="minorHAnsi"/>
          <w:sz w:val="22"/>
          <w:lang w:val="en-CN"/>
        </w:rPr>
        <w:t>Dong Zhao,</w:t>
      </w:r>
      <w:r w:rsidRPr="000A1608">
        <w:rPr>
          <w:rFonts w:eastAsia="Microsoft YaHei Light" w:cstheme="minorHAnsi" w:hint="eastAsia"/>
          <w:sz w:val="22"/>
          <w:lang w:val="en-CN"/>
        </w:rPr>
        <w:t xml:space="preserve"> </w:t>
      </w:r>
      <w:r w:rsidRPr="000A1608">
        <w:rPr>
          <w:rFonts w:eastAsia="Microsoft YaHei Light" w:cstheme="minorHAnsi"/>
          <w:sz w:val="22"/>
          <w:lang w:val="en-CN"/>
        </w:rPr>
        <w:t>Guanzhou Zhu,</w:t>
      </w:r>
      <w:r w:rsidRPr="000A1608">
        <w:rPr>
          <w:rFonts w:eastAsia="Microsoft YaHei Light" w:cstheme="minorHAnsi" w:hint="eastAsia"/>
          <w:sz w:val="22"/>
          <w:lang w:val="en-CN"/>
        </w:rPr>
        <w:t xml:space="preserve"> </w:t>
      </w:r>
      <w:r w:rsidRPr="000A1608">
        <w:rPr>
          <w:rFonts w:eastAsia="Microsoft YaHei Light" w:cstheme="minorHAnsi"/>
          <w:sz w:val="22"/>
          <w:lang w:val="en-CN"/>
        </w:rPr>
        <w:t>Xiangyu Li,</w:t>
      </w:r>
      <w:r w:rsidRPr="000A1608">
        <w:rPr>
          <w:rFonts w:eastAsia="Microsoft YaHei Light" w:cstheme="minorHAnsi" w:hint="eastAsia"/>
          <w:sz w:val="22"/>
          <w:lang w:val="en-CN"/>
        </w:rPr>
        <w:t xml:space="preserve"> </w:t>
      </w:r>
      <w:r w:rsidRPr="000A1608">
        <w:rPr>
          <w:rFonts w:eastAsia="Microsoft YaHei Light" w:cstheme="minorHAnsi"/>
          <w:sz w:val="22"/>
          <w:lang w:val="en-CN"/>
        </w:rPr>
        <w:t>Chunliang Li,</w:t>
      </w:r>
      <w:r w:rsidRPr="000A1608">
        <w:rPr>
          <w:rFonts w:eastAsia="Microsoft YaHei Light" w:cstheme="minorHAnsi" w:hint="eastAsia"/>
          <w:sz w:val="22"/>
          <w:lang w:val="en-CN"/>
        </w:rPr>
        <w:t xml:space="preserve"> </w:t>
      </w:r>
      <w:r w:rsidRPr="000A1608">
        <w:rPr>
          <w:rFonts w:eastAsia="Microsoft YaHei Light" w:cstheme="minorHAnsi"/>
          <w:sz w:val="22"/>
          <w:lang w:val="en-CN"/>
        </w:rPr>
        <w:t>Bingyan Liu,</w:t>
      </w:r>
      <w:r w:rsidRPr="000A1608">
        <w:rPr>
          <w:rFonts w:eastAsia="Microsoft YaHei Light" w:cstheme="minorHAnsi" w:hint="eastAsia"/>
          <w:sz w:val="22"/>
          <w:lang w:val="en-CN"/>
        </w:rPr>
        <w:t xml:space="preserve"> </w:t>
      </w:r>
      <w:r w:rsidRPr="000A1608">
        <w:rPr>
          <w:rFonts w:eastAsia="Microsoft YaHei Light" w:cstheme="minorHAnsi"/>
          <w:b/>
          <w:bCs/>
          <w:sz w:val="22"/>
          <w:lang w:val="en-CN"/>
        </w:rPr>
        <w:t>Yuanchun Li</w:t>
      </w:r>
      <w:r w:rsidRPr="000A1608">
        <w:rPr>
          <w:rFonts w:eastAsia="Microsoft YaHei Light" w:cstheme="minorHAnsi"/>
          <w:sz w:val="22"/>
          <w:lang w:val="en-CN"/>
        </w:rPr>
        <w:t>,</w:t>
      </w:r>
      <w:r w:rsidRPr="000A1608">
        <w:rPr>
          <w:rFonts w:eastAsia="Microsoft YaHei Light" w:cstheme="minorHAnsi" w:hint="eastAsia"/>
          <w:sz w:val="22"/>
          <w:lang w:val="en-CN"/>
        </w:rPr>
        <w:t xml:space="preserve"> </w:t>
      </w:r>
      <w:r w:rsidRPr="000A1608">
        <w:rPr>
          <w:rFonts w:eastAsia="Microsoft YaHei Light" w:cstheme="minorHAnsi"/>
          <w:sz w:val="22"/>
          <w:lang w:val="en-CN"/>
        </w:rPr>
        <w:t xml:space="preserve">Huadong Ma. “PFHAR: Practically Adopting Multi-Modal Foundation Model for Human Activity Recognition through Edge-cloud Collaborative Learning”. IEEE Transactions on Mobile Computing </w:t>
      </w:r>
      <w:r w:rsidRPr="000A1608">
        <w:rPr>
          <w:rFonts w:eastAsia="Microsoft YaHei Light" w:cstheme="minorHAnsi"/>
          <w:b/>
          <w:bCs/>
          <w:sz w:val="22"/>
          <w:lang w:val="en-CN"/>
        </w:rPr>
        <w:t>(TMC 2026)</w:t>
      </w:r>
    </w:p>
    <w:p w14:paraId="4EE3BE1D" w14:textId="77777777" w:rsidR="009121ED" w:rsidRPr="00F02F51"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F02F51">
        <w:rPr>
          <w:rFonts w:eastAsia="Microsoft YaHei Light" w:cstheme="minorHAnsi"/>
          <w:sz w:val="22"/>
          <w:lang w:val="en-CN"/>
        </w:rPr>
        <w:t>Hao Wen, Shizuo Tian, Borislav Pavlov, Wenjie Du, Yixuan Li, Ge Chang, Shanhui Zhao, Jiacheng Liu, Yunxin Liu, Ya-Qin Zhang,</w:t>
      </w:r>
      <w:r w:rsidRPr="00F02F51">
        <w:rPr>
          <w:rFonts w:eastAsia="Microsoft YaHei Light" w:cstheme="minorHAnsi"/>
          <w:b/>
          <w:bCs/>
          <w:sz w:val="22"/>
          <w:lang w:val="en-CN"/>
        </w:rPr>
        <w:t xml:space="preserve"> Yuanchun Li</w:t>
      </w:r>
      <w:r>
        <w:rPr>
          <w:rFonts w:eastAsia="Microsoft YaHei Light" w:cstheme="minorHAnsi"/>
          <w:b/>
          <w:bCs/>
          <w:sz w:val="22"/>
          <w:lang w:val="en-CN"/>
        </w:rPr>
        <w:t>*. “</w:t>
      </w:r>
      <w:r>
        <w:t>AutoDroid-V2: Boosting SLM-based GUI Agents via Code Generation</w:t>
      </w:r>
      <w:r>
        <w:rPr>
          <w:rFonts w:eastAsia="Microsoft YaHei Light" w:cstheme="minorHAnsi"/>
          <w:b/>
          <w:bCs/>
          <w:sz w:val="22"/>
          <w:lang w:val="en-CN"/>
        </w:rPr>
        <w:t xml:space="preserve">”. </w:t>
      </w:r>
      <w:r w:rsidRPr="00B17495">
        <w:rPr>
          <w:rFonts w:eastAsia="Microsoft YaHei Light" w:cstheme="minorHAnsi"/>
          <w:sz w:val="22"/>
          <w:lang w:val="en-CN"/>
        </w:rPr>
        <w:t>In Proceedings of the 2</w:t>
      </w:r>
      <w:r>
        <w:rPr>
          <w:rFonts w:eastAsia="Microsoft YaHei Light" w:cstheme="minorHAnsi"/>
          <w:sz w:val="22"/>
          <w:lang w:val="en-CN"/>
        </w:rPr>
        <w:t>3r</w:t>
      </w:r>
      <w:r w:rsidRPr="00B17495">
        <w:rPr>
          <w:rFonts w:eastAsia="Microsoft YaHei Light" w:cstheme="minorHAnsi"/>
          <w:sz w:val="22"/>
          <w:lang w:val="en-CN"/>
        </w:rPr>
        <w:t xml:space="preserve">d ACM International Conference on Mobile Systems, Applications, and Services. </w:t>
      </w:r>
      <w:r w:rsidRPr="00B17495">
        <w:rPr>
          <w:rFonts w:eastAsia="Microsoft YaHei Light" w:cstheme="minorHAnsi"/>
          <w:b/>
          <w:bCs/>
          <w:sz w:val="22"/>
          <w:lang w:val="en-CN"/>
        </w:rPr>
        <w:t>(MobiSys 202</w:t>
      </w:r>
      <w:r>
        <w:rPr>
          <w:rFonts w:eastAsia="Microsoft YaHei Light" w:cstheme="minorHAnsi"/>
          <w:b/>
          <w:bCs/>
          <w:sz w:val="22"/>
          <w:lang w:val="en-CN"/>
        </w:rPr>
        <w:t>5</w:t>
      </w:r>
      <w:r w:rsidRPr="00B17495">
        <w:rPr>
          <w:rFonts w:eastAsia="Microsoft YaHei Light" w:cstheme="minorHAnsi"/>
          <w:b/>
          <w:bCs/>
          <w:sz w:val="22"/>
          <w:lang w:val="en-CN"/>
        </w:rPr>
        <w:t>, CCF-</w:t>
      </w:r>
      <w:r>
        <w:rPr>
          <w:rFonts w:eastAsia="Microsoft YaHei Light" w:cstheme="minorHAnsi"/>
          <w:b/>
          <w:bCs/>
          <w:sz w:val="22"/>
          <w:lang w:val="en-CN"/>
        </w:rPr>
        <w:t>B</w:t>
      </w:r>
      <w:r>
        <w:rPr>
          <w:rFonts w:eastAsia="Microsoft YaHei Light" w:cstheme="minorHAnsi"/>
          <w:b/>
          <w:bCs/>
          <w:sz w:val="22"/>
        </w:rPr>
        <w:t>, Best Artifact Award</w:t>
      </w:r>
      <w:r w:rsidRPr="00B17495">
        <w:rPr>
          <w:rFonts w:eastAsia="Microsoft YaHei Light" w:cstheme="minorHAnsi"/>
          <w:b/>
          <w:bCs/>
          <w:sz w:val="22"/>
          <w:lang w:val="en-CN"/>
        </w:rPr>
        <w:t>)</w:t>
      </w:r>
    </w:p>
    <w:p w14:paraId="120144BE" w14:textId="77777777" w:rsidR="009121ED" w:rsidRPr="00F02F51"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F02F51">
        <w:rPr>
          <w:rFonts w:eastAsia="Microsoft YaHei Light" w:cstheme="minorHAnsi"/>
          <w:sz w:val="22"/>
          <w:lang w:val="en-CN"/>
        </w:rPr>
        <w:t xml:space="preserve">Liang Mi, Weijun Wang, Wenming Tu, Qingfeng He, Rui Kong, Xinyu Fang, Yazhu Dong, Yikang Zhang, </w:t>
      </w:r>
      <w:r w:rsidRPr="00F02F51">
        <w:rPr>
          <w:rFonts w:eastAsia="Microsoft YaHei Light" w:cstheme="minorHAnsi"/>
          <w:b/>
          <w:bCs/>
          <w:sz w:val="22"/>
          <w:lang w:val="en-CN"/>
        </w:rPr>
        <w:t>Yuanchun Li</w:t>
      </w:r>
      <w:r w:rsidRPr="00F02F51">
        <w:rPr>
          <w:rFonts w:eastAsia="Microsoft YaHei Light" w:cstheme="minorHAnsi"/>
          <w:sz w:val="22"/>
          <w:lang w:val="en-CN"/>
        </w:rPr>
        <w:t>, Meng Li, Haipeng Dai, Guihai Chen, Yunxin Liu. “</w:t>
      </w:r>
      <w:r w:rsidRPr="00F02F51">
        <w:rPr>
          <w:rFonts w:ascii="Helvetica" w:hAnsi="Helvetica"/>
          <w:color w:val="000000"/>
          <w:sz w:val="18"/>
          <w:szCs w:val="18"/>
        </w:rPr>
        <w:t xml:space="preserve">Empower Vision Applications with </w:t>
      </w:r>
      <w:proofErr w:type="spellStart"/>
      <w:r w:rsidRPr="00F02F51">
        <w:rPr>
          <w:rFonts w:ascii="Helvetica" w:hAnsi="Helvetica"/>
          <w:color w:val="000000"/>
          <w:sz w:val="18"/>
          <w:szCs w:val="18"/>
        </w:rPr>
        <w:t>LoRA</w:t>
      </w:r>
      <w:proofErr w:type="spellEnd"/>
      <w:r w:rsidRPr="00F02F51">
        <w:rPr>
          <w:rFonts w:ascii="Helvetica" w:hAnsi="Helvetica"/>
          <w:color w:val="000000"/>
          <w:sz w:val="18"/>
          <w:szCs w:val="18"/>
        </w:rPr>
        <w:t xml:space="preserve"> LMM</w:t>
      </w:r>
      <w:r w:rsidRPr="00F02F51">
        <w:rPr>
          <w:rFonts w:eastAsia="Microsoft YaHei Light" w:cstheme="minorHAnsi"/>
          <w:sz w:val="22"/>
          <w:lang w:val="en-CN"/>
        </w:rPr>
        <w:t>”. In Proceedings of</w:t>
      </w:r>
      <w:r>
        <w:rPr>
          <w:rFonts w:eastAsia="Microsoft YaHei Light" w:cstheme="minorHAnsi"/>
          <w:b/>
          <w:bCs/>
          <w:sz w:val="22"/>
          <w:lang w:val="en-CN"/>
        </w:rPr>
        <w:t xml:space="preserve"> </w:t>
      </w:r>
      <w:r>
        <w:rPr>
          <w:rFonts w:ascii="Helvetica" w:hAnsi="Helvetica"/>
          <w:color w:val="000000"/>
          <w:sz w:val="18"/>
          <w:szCs w:val="18"/>
        </w:rPr>
        <w:t xml:space="preserve">The 20th ACM European Conference on Computer Systems. </w:t>
      </w:r>
      <w:r w:rsidRPr="00F02F51">
        <w:rPr>
          <w:rFonts w:ascii="Helvetica" w:hAnsi="Helvetica"/>
          <w:b/>
          <w:bCs/>
          <w:color w:val="000000"/>
          <w:sz w:val="18"/>
          <w:szCs w:val="18"/>
        </w:rPr>
        <w:t>(</w:t>
      </w:r>
      <w:proofErr w:type="spellStart"/>
      <w:r w:rsidRPr="00F02F51">
        <w:rPr>
          <w:rFonts w:ascii="Helvetica" w:hAnsi="Helvetica"/>
          <w:b/>
          <w:bCs/>
          <w:color w:val="000000"/>
          <w:sz w:val="18"/>
          <w:szCs w:val="18"/>
        </w:rPr>
        <w:t>EuroSys</w:t>
      </w:r>
      <w:proofErr w:type="spellEnd"/>
      <w:r w:rsidRPr="00F02F51">
        <w:rPr>
          <w:rFonts w:ascii="Helvetica" w:hAnsi="Helvetica"/>
          <w:b/>
          <w:bCs/>
          <w:color w:val="000000"/>
          <w:sz w:val="18"/>
          <w:szCs w:val="18"/>
        </w:rPr>
        <w:t xml:space="preserve"> 2025</w:t>
      </w:r>
      <w:r>
        <w:rPr>
          <w:rFonts w:ascii="Helvetica" w:hAnsi="Helvetica"/>
          <w:b/>
          <w:bCs/>
          <w:color w:val="000000"/>
          <w:sz w:val="18"/>
          <w:szCs w:val="18"/>
        </w:rPr>
        <w:t>, CCF-A</w:t>
      </w:r>
      <w:r w:rsidRPr="00F02F51">
        <w:rPr>
          <w:rFonts w:ascii="Helvetica" w:hAnsi="Helvetica"/>
          <w:b/>
          <w:bCs/>
          <w:color w:val="000000"/>
          <w:sz w:val="18"/>
          <w:szCs w:val="18"/>
        </w:rPr>
        <w:t>)</w:t>
      </w:r>
    </w:p>
    <w:p w14:paraId="55B6D735" w14:textId="77777777" w:rsidR="009121ED" w:rsidRPr="00F30A3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F30A35">
        <w:rPr>
          <w:rFonts w:eastAsia="Microsoft YaHei Light" w:cstheme="minorHAnsi"/>
          <w:sz w:val="22"/>
          <w:lang w:val="en-CN"/>
        </w:rPr>
        <w:t xml:space="preserve">Shanhui Zhao, Hao Wen, Wenjie Du, Cheng Liang, Yunxin Liu, Xiaozhou Ye, Ye Ouyang, </w:t>
      </w:r>
      <w:r w:rsidRPr="00F30A35">
        <w:rPr>
          <w:rFonts w:eastAsia="Microsoft YaHei Light" w:cstheme="minorHAnsi"/>
          <w:b/>
          <w:bCs/>
          <w:sz w:val="22"/>
          <w:lang w:val="en-CN"/>
        </w:rPr>
        <w:t>Yuanchun Li</w:t>
      </w:r>
      <w:r>
        <w:rPr>
          <w:rFonts w:eastAsia="Microsoft YaHei Light" w:cstheme="minorHAnsi"/>
          <w:b/>
          <w:bCs/>
          <w:sz w:val="22"/>
          <w:lang w:val="en-CN"/>
        </w:rPr>
        <w:t>*</w:t>
      </w:r>
      <w:r w:rsidRPr="00F30A35">
        <w:rPr>
          <w:rFonts w:eastAsia="Microsoft YaHei Light" w:cstheme="minorHAnsi"/>
          <w:sz w:val="22"/>
          <w:lang w:val="en-CN"/>
        </w:rPr>
        <w:t xml:space="preserve"> “LLM-Explorer: Towards Efficient and Affordable LLM-based Exploration for Mobile Apps”. </w:t>
      </w:r>
      <w:r w:rsidRPr="00B17495">
        <w:rPr>
          <w:rFonts w:eastAsia="Microsoft YaHei Light" w:cstheme="minorHAnsi"/>
          <w:sz w:val="22"/>
          <w:lang w:val="en-CN"/>
        </w:rPr>
        <w:t>In Proceedings of the 3</w:t>
      </w:r>
      <w:r>
        <w:rPr>
          <w:rFonts w:eastAsia="Microsoft YaHei Light" w:cstheme="minorHAnsi"/>
          <w:sz w:val="22"/>
          <w:lang w:val="en-CN"/>
        </w:rPr>
        <w:t>1</w:t>
      </w:r>
      <w:r w:rsidRPr="00B17495">
        <w:rPr>
          <w:rFonts w:eastAsia="Microsoft YaHei Light" w:cstheme="minorHAnsi"/>
          <w:sz w:val="22"/>
          <w:lang w:val="en-CN"/>
        </w:rPr>
        <w:t xml:space="preserve">th Annual International Conference on Mobile Computing and Networking. </w:t>
      </w:r>
      <w:r w:rsidRPr="00B17495">
        <w:rPr>
          <w:rFonts w:eastAsia="Microsoft YaHei Light" w:cstheme="minorHAnsi"/>
          <w:b/>
          <w:bCs/>
          <w:sz w:val="22"/>
          <w:lang w:val="en-CN"/>
        </w:rPr>
        <w:t>(MobiCom 202</w:t>
      </w:r>
      <w:r>
        <w:rPr>
          <w:rFonts w:eastAsia="Microsoft YaHei Light" w:cstheme="minorHAnsi"/>
          <w:b/>
          <w:bCs/>
          <w:sz w:val="22"/>
          <w:lang w:val="en-CN"/>
        </w:rPr>
        <w:t>5</w:t>
      </w:r>
      <w:r w:rsidRPr="00B17495">
        <w:rPr>
          <w:rFonts w:eastAsia="Microsoft YaHei Light" w:cstheme="minorHAnsi"/>
          <w:b/>
          <w:bCs/>
          <w:sz w:val="22"/>
          <w:lang w:val="en-CN"/>
        </w:rPr>
        <w:t>, CCF-A)</w:t>
      </w:r>
    </w:p>
    <w:p w14:paraId="626AF035" w14:textId="77777777" w:rsidR="009121ED" w:rsidRPr="00C66AAA" w:rsidRDefault="009121ED" w:rsidP="00001674">
      <w:pPr>
        <w:pStyle w:val="ListParagraph"/>
        <w:numPr>
          <w:ilvl w:val="0"/>
          <w:numId w:val="7"/>
        </w:numPr>
        <w:rPr>
          <w:rFonts w:ascii="Times" w:eastAsia="Times New Roman" w:hAnsi="Times" w:cs="Times New Roman"/>
          <w:b/>
          <w:bCs/>
          <w:color w:val="000000"/>
          <w:kern w:val="0"/>
          <w:sz w:val="22"/>
          <w:lang w:val="en-CN"/>
        </w:rPr>
      </w:pPr>
      <w:r w:rsidRPr="00293285">
        <w:rPr>
          <w:rFonts w:eastAsia="Microsoft YaHei Light" w:cstheme="minorHAnsi"/>
          <w:sz w:val="22"/>
          <w:lang w:val="en-CN"/>
        </w:rPr>
        <w:t xml:space="preserve">Weijun Wang, Liang Mi, Shaowei Cen, Haipeng Dai, </w:t>
      </w:r>
      <w:r w:rsidRPr="00293285">
        <w:rPr>
          <w:rFonts w:eastAsia="Microsoft YaHei Light" w:cstheme="minorHAnsi"/>
          <w:b/>
          <w:bCs/>
          <w:sz w:val="22"/>
          <w:lang w:val="en-CN"/>
        </w:rPr>
        <w:t>Yuanchun Li</w:t>
      </w:r>
      <w:r w:rsidRPr="00293285">
        <w:rPr>
          <w:rFonts w:eastAsia="Microsoft YaHei Light" w:cstheme="minorHAnsi"/>
          <w:sz w:val="22"/>
          <w:lang w:val="en-CN"/>
        </w:rPr>
        <w:t>, Xiaoming Fu, and Yunxin Liu</w:t>
      </w:r>
      <w:r>
        <w:rPr>
          <w:rFonts w:eastAsia="Microsoft YaHei Light" w:cstheme="minorHAnsi"/>
          <w:sz w:val="22"/>
        </w:rPr>
        <w:t>.</w:t>
      </w:r>
      <w:r w:rsidRPr="00293285">
        <w:rPr>
          <w:rFonts w:eastAsia="Microsoft YaHei Light" w:cstheme="minorHAnsi"/>
          <w:sz w:val="22"/>
          <w:lang w:val="en-CN"/>
        </w:rPr>
        <w:t xml:space="preserve"> "Region-based Content Enhancement for Ef</w:t>
      </w:r>
      <w:r>
        <w:rPr>
          <w:rFonts w:eastAsia="Microsoft YaHei Light" w:cstheme="minorHAnsi" w:hint="eastAsia"/>
          <w:sz w:val="22"/>
          <w:lang w:val="en-CN"/>
        </w:rPr>
        <w:t>fi</w:t>
      </w:r>
      <w:r w:rsidRPr="00293285">
        <w:rPr>
          <w:rFonts w:eastAsia="Microsoft YaHei Light" w:cstheme="minorHAnsi"/>
          <w:sz w:val="22"/>
          <w:lang w:val="en-CN"/>
        </w:rPr>
        <w:t xml:space="preserve">cient Video Analytics at the Edge", accepted to appear in Proceedings of the 22nd USENIX Symposium on Networked Systems Design and Implementation, 2025. </w:t>
      </w:r>
      <w:r w:rsidRPr="00293285">
        <w:rPr>
          <w:rFonts w:eastAsia="Microsoft YaHei Light" w:cstheme="minorHAnsi"/>
          <w:b/>
          <w:bCs/>
          <w:sz w:val="22"/>
          <w:lang w:val="en-CN"/>
        </w:rPr>
        <w:t>(NSDI 2025, CCF-A)</w:t>
      </w:r>
    </w:p>
    <w:p w14:paraId="3B8E06EF" w14:textId="77777777" w:rsidR="009121ED" w:rsidRPr="00E223C1" w:rsidRDefault="009121ED" w:rsidP="00001674">
      <w:pPr>
        <w:pStyle w:val="ListParagraph"/>
        <w:numPr>
          <w:ilvl w:val="0"/>
          <w:numId w:val="7"/>
        </w:numPr>
        <w:rPr>
          <w:rFonts w:eastAsia="Microsoft YaHei Light" w:cstheme="minorHAnsi"/>
          <w:sz w:val="22"/>
          <w:lang w:val="en-CN"/>
        </w:rPr>
      </w:pPr>
      <w:r w:rsidRPr="00491746">
        <w:rPr>
          <w:rFonts w:eastAsia="Microsoft YaHei Light" w:cstheme="minorHAnsi"/>
          <w:sz w:val="22"/>
          <w:lang w:val="en-CN"/>
        </w:rPr>
        <w:t xml:space="preserve">Jinliang Yuan, Daliang Xu, Mengwei Xu, </w:t>
      </w:r>
      <w:r w:rsidRPr="00491746">
        <w:rPr>
          <w:rFonts w:eastAsia="Microsoft YaHei Light" w:cstheme="minorHAnsi"/>
          <w:b/>
          <w:bCs/>
          <w:sz w:val="22"/>
          <w:lang w:val="en-CN"/>
        </w:rPr>
        <w:t>Yuanchun Li</w:t>
      </w:r>
      <w:r w:rsidRPr="00491746">
        <w:rPr>
          <w:rFonts w:eastAsia="Microsoft YaHei Light" w:cstheme="minorHAnsi"/>
          <w:sz w:val="22"/>
          <w:lang w:val="en-CN"/>
        </w:rPr>
        <w:t>, Xuanzhe Liu, Yunhao Liu, Shangguang Wang.</w:t>
      </w:r>
      <w:r w:rsidRPr="00491746">
        <w:rPr>
          <w:rFonts w:eastAsia="Microsoft YaHei Light" w:cstheme="minorHAnsi" w:hint="eastAsia"/>
          <w:sz w:val="22"/>
          <w:lang w:val="en-CN"/>
        </w:rPr>
        <w:t xml:space="preserve"> </w:t>
      </w:r>
      <w:r w:rsidRPr="00491746">
        <w:rPr>
          <w:rFonts w:eastAsia="Microsoft YaHei Light" w:cstheme="minorHAnsi"/>
          <w:sz w:val="22"/>
          <w:lang w:val="en-CN"/>
        </w:rPr>
        <w:t>“Training with Integer-only Arithmetic: Energy-efficient Federated Learning with Mobile DSP Offloading”. IEEE Transactions on Mobile Computing</w:t>
      </w:r>
      <w:r>
        <w:rPr>
          <w:rFonts w:eastAsia="Microsoft YaHei Light" w:cstheme="minorHAnsi"/>
          <w:sz w:val="22"/>
          <w:lang w:val="en-CN"/>
        </w:rPr>
        <w:t xml:space="preserve"> </w:t>
      </w:r>
      <w:r w:rsidRPr="00491746">
        <w:rPr>
          <w:rFonts w:eastAsia="Microsoft YaHei Light" w:cstheme="minorHAnsi"/>
          <w:b/>
          <w:bCs/>
          <w:sz w:val="22"/>
          <w:lang w:val="en-CN"/>
        </w:rPr>
        <w:t>(TMC 2025</w:t>
      </w:r>
      <w:r>
        <w:rPr>
          <w:rFonts w:eastAsia="Microsoft YaHei Light" w:cstheme="minorHAnsi"/>
          <w:b/>
          <w:bCs/>
          <w:sz w:val="22"/>
          <w:lang w:val="en-CN"/>
        </w:rPr>
        <w:t>, CCF-A</w:t>
      </w:r>
      <w:r w:rsidRPr="00491746">
        <w:rPr>
          <w:rFonts w:eastAsia="Microsoft YaHei Light" w:cstheme="minorHAnsi"/>
          <w:b/>
          <w:bCs/>
          <w:sz w:val="22"/>
          <w:lang w:val="en-CN"/>
        </w:rPr>
        <w:t>)</w:t>
      </w:r>
    </w:p>
    <w:p w14:paraId="52ACC4F5" w14:textId="77777777" w:rsidR="009121ED" w:rsidRPr="00E223C1" w:rsidRDefault="009121ED" w:rsidP="00001674">
      <w:pPr>
        <w:pStyle w:val="ListParagraph"/>
        <w:numPr>
          <w:ilvl w:val="0"/>
          <w:numId w:val="7"/>
        </w:numPr>
        <w:rPr>
          <w:rFonts w:eastAsia="Microsoft YaHei Light" w:cstheme="minorHAnsi"/>
          <w:sz w:val="22"/>
          <w:lang w:val="en-CN"/>
        </w:rPr>
      </w:pPr>
      <w:r w:rsidRPr="00E223C1">
        <w:rPr>
          <w:rFonts w:eastAsia="Microsoft YaHei Light" w:cstheme="minorHAnsi"/>
          <w:sz w:val="22"/>
          <w:lang w:val="en-CN"/>
        </w:rPr>
        <w:lastRenderedPageBreak/>
        <w:t xml:space="preserve">Yuchen Sun, Shanhui Zhao, Tao Yu, Hao Wen, Samith Va, Mengwei Xu, </w:t>
      </w:r>
      <w:r w:rsidRPr="00E223C1">
        <w:rPr>
          <w:rFonts w:eastAsia="Microsoft YaHei Light" w:cstheme="minorHAnsi"/>
          <w:b/>
          <w:bCs/>
          <w:sz w:val="22"/>
          <w:lang w:val="en-CN"/>
        </w:rPr>
        <w:t>Yuanchun Li</w:t>
      </w:r>
      <w:r>
        <w:rPr>
          <w:rFonts w:eastAsia="Microsoft YaHei Light" w:cstheme="minorHAnsi"/>
          <w:sz w:val="22"/>
          <w:lang w:val="en-CN"/>
        </w:rPr>
        <w:t>*</w:t>
      </w:r>
      <w:r w:rsidRPr="00E223C1">
        <w:rPr>
          <w:rFonts w:eastAsia="Microsoft YaHei Light" w:cstheme="minorHAnsi"/>
          <w:sz w:val="22"/>
          <w:lang w:val="en-CN"/>
        </w:rPr>
        <w:t>, and Chongyang Zhang</w:t>
      </w:r>
      <w:r>
        <w:rPr>
          <w:rFonts w:eastAsia="Microsoft YaHei Light" w:cstheme="minorHAnsi"/>
          <w:sz w:val="22"/>
          <w:lang w:val="en-CN"/>
        </w:rPr>
        <w:t>*</w:t>
      </w:r>
      <w:r w:rsidRPr="00E223C1">
        <w:rPr>
          <w:rFonts w:eastAsia="Microsoft YaHei Light" w:cstheme="minorHAnsi"/>
          <w:sz w:val="22"/>
          <w:lang w:val="en-CN"/>
        </w:rPr>
        <w:t xml:space="preserve">. “GUI-Xplore: Empowering Generalizable GUI Agents with One Exploration.” 2025 IEEE/CVF Conference on Computer Vision and Pattern Recognition </w:t>
      </w:r>
      <w:r w:rsidRPr="00E223C1">
        <w:rPr>
          <w:rFonts w:eastAsia="Microsoft YaHei Light" w:cstheme="minorHAnsi"/>
          <w:b/>
          <w:bCs/>
          <w:sz w:val="22"/>
          <w:lang w:val="en-CN"/>
        </w:rPr>
        <w:t>(CVPR 2025)</w:t>
      </w:r>
      <w:bookmarkStart w:id="0" w:name="EMNLP25"/>
      <w:bookmarkEnd w:id="0"/>
    </w:p>
    <w:p w14:paraId="490CC571" w14:textId="77777777" w:rsidR="009121ED" w:rsidRPr="00E223C1" w:rsidRDefault="009121ED" w:rsidP="00001674">
      <w:pPr>
        <w:pStyle w:val="ListParagraph"/>
        <w:numPr>
          <w:ilvl w:val="0"/>
          <w:numId w:val="7"/>
        </w:numPr>
        <w:rPr>
          <w:rFonts w:eastAsia="Microsoft YaHei Light" w:cstheme="minorHAnsi"/>
          <w:b/>
          <w:bCs/>
          <w:sz w:val="22"/>
          <w:lang w:val="en-CN"/>
        </w:rPr>
      </w:pPr>
      <w:r w:rsidRPr="00E223C1">
        <w:rPr>
          <w:rFonts w:eastAsia="Microsoft YaHei Light" w:cstheme="minorHAnsi"/>
          <w:sz w:val="22"/>
          <w:lang w:val="en-CN"/>
        </w:rPr>
        <w:t xml:space="preserve">Yi Sun, Han Wang, Jiaqiang Li, Jiacheng Liu, Xiangyu Li, Hao Wen, Yizhen Yuan, Huiwen Zheng, Yan Liang, </w:t>
      </w:r>
      <w:r w:rsidRPr="00E223C1">
        <w:rPr>
          <w:rFonts w:eastAsia="Microsoft YaHei Light" w:cstheme="minorHAnsi"/>
          <w:b/>
          <w:bCs/>
          <w:sz w:val="22"/>
          <w:lang w:val="en-CN"/>
        </w:rPr>
        <w:t>Yuanchun Li</w:t>
      </w:r>
      <w:r>
        <w:rPr>
          <w:rFonts w:eastAsia="Microsoft YaHei Light" w:cstheme="minorHAnsi"/>
          <w:sz w:val="22"/>
          <w:lang w:val="en-CN"/>
        </w:rPr>
        <w:t>*</w:t>
      </w:r>
      <w:r w:rsidRPr="00E223C1">
        <w:rPr>
          <w:rFonts w:eastAsia="Microsoft YaHei Light" w:cstheme="minorHAnsi"/>
          <w:sz w:val="22"/>
          <w:lang w:val="en-CN"/>
        </w:rPr>
        <w:t>, Yunxin Liu</w:t>
      </w:r>
      <w:r>
        <w:rPr>
          <w:rFonts w:eastAsia="Microsoft YaHei Light" w:cstheme="minorHAnsi"/>
          <w:sz w:val="22"/>
          <w:lang w:val="en-CN"/>
        </w:rPr>
        <w:t>*</w:t>
      </w:r>
      <w:r w:rsidRPr="00E223C1">
        <w:rPr>
          <w:rFonts w:eastAsia="Microsoft YaHei Light" w:cstheme="minorHAnsi"/>
          <w:sz w:val="22"/>
          <w:lang w:val="en-CN"/>
        </w:rPr>
        <w:t xml:space="preserve">. “An Empirical Study of LLM Reasoning Ability Under Strict Output Length Constraint” In Proceedings of the 2025 Conference on Empirical Methods in Natural Language Processing </w:t>
      </w:r>
      <w:r w:rsidRPr="00E223C1">
        <w:rPr>
          <w:rFonts w:eastAsia="Microsoft YaHei Light" w:cstheme="minorHAnsi"/>
          <w:b/>
          <w:bCs/>
          <w:sz w:val="22"/>
          <w:lang w:val="en-CN"/>
        </w:rPr>
        <w:t>(EMNLP 2025)</w:t>
      </w:r>
      <w:bookmarkStart w:id="1" w:name="EMSOFT25"/>
      <w:bookmarkEnd w:id="1"/>
    </w:p>
    <w:p w14:paraId="09FF631C" w14:textId="77777777" w:rsidR="009121ED" w:rsidRPr="00E223C1" w:rsidRDefault="009121ED" w:rsidP="00001674">
      <w:pPr>
        <w:pStyle w:val="ListParagraph"/>
        <w:numPr>
          <w:ilvl w:val="0"/>
          <w:numId w:val="7"/>
        </w:numPr>
        <w:rPr>
          <w:rFonts w:eastAsia="Microsoft YaHei Light" w:cstheme="minorHAnsi"/>
          <w:sz w:val="22"/>
          <w:lang w:val="en-CN"/>
        </w:rPr>
      </w:pPr>
      <w:r w:rsidRPr="00E223C1">
        <w:rPr>
          <w:rFonts w:eastAsia="Microsoft YaHei Light" w:cstheme="minorHAnsi"/>
          <w:sz w:val="22"/>
          <w:lang w:val="en-CN"/>
        </w:rPr>
        <w:t xml:space="preserve">Jiale Chen, Duc Van Le, </w:t>
      </w:r>
      <w:r w:rsidRPr="00E223C1">
        <w:rPr>
          <w:rFonts w:eastAsia="Microsoft YaHei Light" w:cstheme="minorHAnsi"/>
          <w:b/>
          <w:bCs/>
          <w:sz w:val="22"/>
          <w:lang w:val="en-CN"/>
        </w:rPr>
        <w:t>Yuanchun Li</w:t>
      </w:r>
      <w:r w:rsidRPr="00E223C1">
        <w:rPr>
          <w:rFonts w:eastAsia="Microsoft YaHei Light" w:cstheme="minorHAnsi"/>
          <w:sz w:val="22"/>
          <w:lang w:val="en-CN"/>
        </w:rPr>
        <w:t xml:space="preserve">, Yunxin Liu, and Rui Tan. 2025. TimelyNet: Adaptive Neural Architecture for Autonomous Driving with Dynamic Deadline. ACM Trans. Embed. Comput. Syst. 24, 5s, Article 140 (September 2025) </w:t>
      </w:r>
      <w:r w:rsidRPr="00E223C1">
        <w:rPr>
          <w:rFonts w:eastAsia="Microsoft YaHei Light" w:cstheme="minorHAnsi"/>
          <w:b/>
          <w:bCs/>
          <w:sz w:val="22"/>
          <w:lang w:val="en-CN"/>
        </w:rPr>
        <w:t>(EMSOFT 2025</w:t>
      </w:r>
      <w:r>
        <w:rPr>
          <w:rFonts w:eastAsia="Microsoft YaHei Light" w:cstheme="minorHAnsi"/>
          <w:b/>
          <w:bCs/>
          <w:sz w:val="22"/>
          <w:lang w:val="en-CN"/>
        </w:rPr>
        <w:t>, CCF-B</w:t>
      </w:r>
      <w:r w:rsidRPr="00E223C1">
        <w:rPr>
          <w:rFonts w:eastAsia="Microsoft YaHei Light" w:cstheme="minorHAnsi"/>
          <w:b/>
          <w:bCs/>
          <w:sz w:val="22"/>
          <w:lang w:val="en-CN"/>
        </w:rPr>
        <w:t>)</w:t>
      </w:r>
      <w:bookmarkStart w:id="2" w:name="TMC25a"/>
      <w:bookmarkEnd w:id="2"/>
    </w:p>
    <w:p w14:paraId="2589E198" w14:textId="77777777" w:rsidR="009121ED" w:rsidRPr="00E223C1" w:rsidRDefault="009121ED" w:rsidP="00001674">
      <w:pPr>
        <w:pStyle w:val="ListParagraph"/>
        <w:numPr>
          <w:ilvl w:val="0"/>
          <w:numId w:val="7"/>
        </w:numPr>
        <w:rPr>
          <w:rFonts w:eastAsia="Microsoft YaHei Light" w:cstheme="minorHAnsi"/>
          <w:sz w:val="22"/>
          <w:lang w:val="en-CN"/>
        </w:rPr>
      </w:pPr>
      <w:r w:rsidRPr="00E223C1">
        <w:rPr>
          <w:rFonts w:eastAsia="Microsoft YaHei Light" w:cstheme="minorHAnsi"/>
          <w:sz w:val="22"/>
          <w:lang w:val="en-CN"/>
        </w:rPr>
        <w:t xml:space="preserve">Qipeng Wang, Shiqi Jiang, Yifan Yang, Ruiqi Liu, </w:t>
      </w:r>
      <w:r w:rsidRPr="00E223C1">
        <w:rPr>
          <w:rFonts w:eastAsia="Microsoft YaHei Light" w:cstheme="minorHAnsi"/>
          <w:b/>
          <w:bCs/>
          <w:sz w:val="22"/>
          <w:lang w:val="en-CN"/>
        </w:rPr>
        <w:t>Yuanchun Li</w:t>
      </w:r>
      <w:r w:rsidRPr="00E223C1">
        <w:rPr>
          <w:rFonts w:eastAsia="Microsoft YaHei Light" w:cstheme="minorHAnsi"/>
          <w:sz w:val="22"/>
          <w:lang w:val="en-CN"/>
        </w:rPr>
        <w:t xml:space="preserve">, Ting Cao, Xuanzhe Liu. “Efficient and Adaptive Diffusion Model Inference Through Lookup Table on Mobile Devices”. IEEE Transactions on Mobile Computing </w:t>
      </w:r>
      <w:r w:rsidRPr="00E223C1">
        <w:rPr>
          <w:rFonts w:eastAsia="Microsoft YaHei Light" w:cstheme="minorHAnsi"/>
          <w:b/>
          <w:bCs/>
          <w:sz w:val="22"/>
          <w:lang w:val="en-CN"/>
        </w:rPr>
        <w:t>(TMC</w:t>
      </w:r>
      <w:r>
        <w:rPr>
          <w:rFonts w:eastAsia="Microsoft YaHei Light" w:cstheme="minorHAnsi"/>
          <w:b/>
          <w:bCs/>
          <w:sz w:val="22"/>
          <w:lang w:val="en-CN"/>
        </w:rPr>
        <w:t xml:space="preserve"> 2025, CCF-A</w:t>
      </w:r>
      <w:r w:rsidRPr="00E223C1">
        <w:rPr>
          <w:rFonts w:eastAsia="Microsoft YaHei Light" w:cstheme="minorHAnsi"/>
          <w:b/>
          <w:bCs/>
          <w:sz w:val="22"/>
          <w:lang w:val="en-CN"/>
        </w:rPr>
        <w:t>)</w:t>
      </w:r>
      <w:bookmarkStart w:id="3" w:name="TMC25b"/>
      <w:bookmarkEnd w:id="3"/>
    </w:p>
    <w:p w14:paraId="35A05571" w14:textId="77777777" w:rsidR="009121ED" w:rsidRPr="00E223C1" w:rsidRDefault="009121ED" w:rsidP="00001674">
      <w:pPr>
        <w:pStyle w:val="ListParagraph"/>
        <w:numPr>
          <w:ilvl w:val="0"/>
          <w:numId w:val="7"/>
        </w:numPr>
        <w:rPr>
          <w:rFonts w:eastAsia="Microsoft YaHei Light" w:cstheme="minorHAnsi"/>
          <w:sz w:val="22"/>
          <w:lang w:val="en-CN"/>
        </w:rPr>
      </w:pPr>
      <w:r w:rsidRPr="00E223C1">
        <w:rPr>
          <w:rFonts w:eastAsia="Microsoft YaHei Light" w:cstheme="minorHAnsi"/>
          <w:sz w:val="22"/>
          <w:lang w:val="en-CN"/>
        </w:rPr>
        <w:t xml:space="preserve">Xiang Wang, Lingxiao Ma, Ziyan Fu, Xiangyu Li, </w:t>
      </w:r>
      <w:r w:rsidRPr="00E223C1">
        <w:rPr>
          <w:rFonts w:eastAsia="Microsoft YaHei Light" w:cstheme="minorHAnsi"/>
          <w:b/>
          <w:bCs/>
          <w:sz w:val="22"/>
          <w:lang w:val="en-CN"/>
        </w:rPr>
        <w:t>Yuanchun Li</w:t>
      </w:r>
      <w:r w:rsidRPr="00E223C1">
        <w:rPr>
          <w:rFonts w:eastAsia="Microsoft YaHei Light" w:cstheme="minorHAnsi"/>
          <w:sz w:val="22"/>
          <w:lang w:val="en-CN"/>
        </w:rPr>
        <w:t xml:space="preserve">, Ju Ren. “Squeezer: Efficient Multi-DNN Inference for Edge Video Analytics via Cross-Model Scheduling,” IEEE Transactions on Mobile Computing </w:t>
      </w:r>
      <w:r w:rsidRPr="00E223C1">
        <w:rPr>
          <w:rFonts w:eastAsia="Microsoft YaHei Light" w:cstheme="minorHAnsi"/>
          <w:b/>
          <w:bCs/>
          <w:sz w:val="22"/>
          <w:lang w:val="en-CN"/>
        </w:rPr>
        <w:t>(TMC</w:t>
      </w:r>
      <w:r>
        <w:rPr>
          <w:rFonts w:eastAsia="Microsoft YaHei Light" w:cstheme="minorHAnsi"/>
          <w:b/>
          <w:bCs/>
          <w:sz w:val="22"/>
          <w:lang w:val="en-CN"/>
        </w:rPr>
        <w:t xml:space="preserve"> 2025, CCF-A</w:t>
      </w:r>
      <w:r w:rsidRPr="00E223C1">
        <w:rPr>
          <w:rFonts w:eastAsia="Microsoft YaHei Light" w:cstheme="minorHAnsi"/>
          <w:b/>
          <w:bCs/>
          <w:sz w:val="22"/>
          <w:lang w:val="en-CN"/>
        </w:rPr>
        <w:t>)</w:t>
      </w:r>
      <w:bookmarkStart w:id="4" w:name="TOC25"/>
      <w:bookmarkEnd w:id="4"/>
    </w:p>
    <w:p w14:paraId="62FAA5FE" w14:textId="77777777" w:rsidR="009121ED" w:rsidRPr="00E223C1" w:rsidRDefault="009121ED" w:rsidP="00001674">
      <w:pPr>
        <w:pStyle w:val="ListParagraph"/>
        <w:numPr>
          <w:ilvl w:val="0"/>
          <w:numId w:val="7"/>
        </w:numPr>
        <w:rPr>
          <w:rFonts w:eastAsia="Microsoft YaHei Light" w:cstheme="minorHAnsi"/>
          <w:sz w:val="22"/>
          <w:lang w:val="en-CN"/>
        </w:rPr>
      </w:pPr>
      <w:r w:rsidRPr="00E223C1">
        <w:rPr>
          <w:rFonts w:eastAsia="Microsoft YaHei Light" w:cstheme="minorHAnsi"/>
          <w:sz w:val="22"/>
          <w:lang w:val="en-CN"/>
        </w:rPr>
        <w:t xml:space="preserve">Rui Kong, </w:t>
      </w:r>
      <w:r w:rsidRPr="00E223C1">
        <w:rPr>
          <w:rFonts w:eastAsia="Microsoft YaHei Light" w:cstheme="minorHAnsi"/>
          <w:b/>
          <w:bCs/>
          <w:sz w:val="22"/>
          <w:lang w:val="en-CN"/>
        </w:rPr>
        <w:t>Yuanchun Li</w:t>
      </w:r>
      <w:r>
        <w:rPr>
          <w:rFonts w:eastAsia="Microsoft YaHei Light" w:cstheme="minorHAnsi"/>
          <w:b/>
          <w:bCs/>
          <w:sz w:val="22"/>
          <w:lang w:val="en-CN"/>
        </w:rPr>
        <w:t>*</w:t>
      </w:r>
      <w:r w:rsidRPr="00E223C1">
        <w:rPr>
          <w:rFonts w:eastAsia="Microsoft YaHei Light" w:cstheme="minorHAnsi"/>
          <w:sz w:val="22"/>
          <w:lang w:val="en-CN"/>
        </w:rPr>
        <w:t>, Weijun Wang, Linghe Kong</w:t>
      </w:r>
      <w:r>
        <w:rPr>
          <w:rFonts w:eastAsia="Microsoft YaHei Light" w:cstheme="minorHAnsi"/>
          <w:sz w:val="22"/>
          <w:lang w:val="en-CN"/>
        </w:rPr>
        <w:t>*</w:t>
      </w:r>
      <w:r w:rsidRPr="00E223C1">
        <w:rPr>
          <w:rFonts w:eastAsia="Microsoft YaHei Light" w:cstheme="minorHAnsi"/>
          <w:sz w:val="22"/>
          <w:lang w:val="en-CN"/>
        </w:rPr>
        <w:t xml:space="preserve">, Yunxin Liu. “Serving MoE Models on Resource-constrained Edge Devices via Dynamic Expert Swapping”. IEEE Transactions on Computers </w:t>
      </w:r>
      <w:r w:rsidRPr="00E223C1">
        <w:rPr>
          <w:rFonts w:eastAsia="Microsoft YaHei Light" w:cstheme="minorHAnsi"/>
          <w:b/>
          <w:bCs/>
          <w:sz w:val="22"/>
          <w:lang w:val="en-CN"/>
        </w:rPr>
        <w:t>(TOC</w:t>
      </w:r>
      <w:r>
        <w:rPr>
          <w:rFonts w:eastAsia="Microsoft YaHei Light" w:cstheme="minorHAnsi"/>
          <w:b/>
          <w:bCs/>
          <w:sz w:val="22"/>
          <w:lang w:val="en-CN"/>
        </w:rPr>
        <w:t xml:space="preserve"> 2025, CCF-A</w:t>
      </w:r>
      <w:r w:rsidRPr="00E223C1">
        <w:rPr>
          <w:rFonts w:eastAsia="Microsoft YaHei Light" w:cstheme="minorHAnsi"/>
          <w:b/>
          <w:bCs/>
          <w:sz w:val="22"/>
          <w:lang w:val="en-CN"/>
        </w:rPr>
        <w:t>)</w:t>
      </w:r>
    </w:p>
    <w:p w14:paraId="44BEE83A" w14:textId="77777777" w:rsidR="009121ED"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Rui Kong, </w:t>
      </w:r>
      <w:r w:rsidRPr="00B17495">
        <w:rPr>
          <w:rFonts w:eastAsia="Microsoft YaHei Light" w:cstheme="minorHAnsi"/>
          <w:b/>
          <w:bCs/>
          <w:sz w:val="22"/>
          <w:lang w:val="en-CN"/>
        </w:rPr>
        <w:t>Yuanchun Li*</w:t>
      </w:r>
      <w:r w:rsidRPr="00B17495">
        <w:rPr>
          <w:rFonts w:eastAsia="Microsoft YaHei Light" w:cstheme="minorHAnsi"/>
          <w:sz w:val="22"/>
          <w:lang w:val="en-CN"/>
        </w:rPr>
        <w:t>, Qingtian Feng, Weijun Wang, Xiaozhou Ye, Ye Ouyang, Linghe Kong</w:t>
      </w:r>
      <w:r w:rsidRPr="00E223C1">
        <w:rPr>
          <w:rFonts w:eastAsia="Microsoft YaHei Light" w:cstheme="minorHAnsi"/>
          <w:sz w:val="22"/>
          <w:lang w:val="en-CN"/>
        </w:rPr>
        <w:t>*</w:t>
      </w:r>
      <w:r w:rsidRPr="00B17495">
        <w:rPr>
          <w:rFonts w:eastAsia="Microsoft YaHei Light" w:cstheme="minorHAnsi"/>
          <w:sz w:val="22"/>
          <w:lang w:val="en-CN"/>
        </w:rPr>
        <w:t xml:space="preserve">, Yunxin Liu. “SwapMoE: Serving Off-the-shelf MoE-based Large Language Models with Tunable Memory Budget”. The 62nd Annual Meeting of the Association for Computational Linguistics </w:t>
      </w:r>
      <w:r w:rsidRPr="00B17495">
        <w:rPr>
          <w:rFonts w:eastAsia="Microsoft YaHei Light" w:cstheme="minorHAnsi"/>
          <w:b/>
          <w:bCs/>
          <w:sz w:val="22"/>
          <w:lang w:val="en-CN"/>
        </w:rPr>
        <w:t>(ACL 2024, CCF-A)</w:t>
      </w:r>
    </w:p>
    <w:p w14:paraId="6ADFC293" w14:textId="77777777" w:rsidR="009121ED" w:rsidRPr="0029328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293285">
        <w:rPr>
          <w:rFonts w:eastAsia="Microsoft YaHei Light" w:cstheme="minorHAnsi"/>
          <w:sz w:val="22"/>
          <w:lang w:val="en-CN"/>
        </w:rPr>
        <w:t xml:space="preserve">Naiyu Zheng, </w:t>
      </w:r>
      <w:r w:rsidRPr="00293285">
        <w:rPr>
          <w:rFonts w:eastAsia="Microsoft YaHei Light" w:cstheme="minorHAnsi"/>
          <w:b/>
          <w:bCs/>
          <w:sz w:val="22"/>
          <w:lang w:val="en-CN"/>
        </w:rPr>
        <w:t>Yuanchun Li*</w:t>
      </w:r>
      <w:r w:rsidRPr="00293285">
        <w:rPr>
          <w:rFonts w:eastAsia="Microsoft YaHei Light" w:cstheme="minorHAnsi"/>
          <w:sz w:val="22"/>
          <w:lang w:val="en-CN"/>
        </w:rPr>
        <w:t xml:space="preserve">, Shiqi Jiang, Yuanzhe Li, Rongchun Yao, Chuchu Dong, Ting Chen, Yubo Yang, Zhimeng Yin, Yunxin Liu. "AdaWiFi: Collaborative WiFi Sensing for Cross-Environment Adaptation." IEEE Transactions on Mobile Computing </w:t>
      </w:r>
      <w:r w:rsidRPr="00293285">
        <w:rPr>
          <w:rFonts w:eastAsia="Microsoft YaHei Light" w:cstheme="minorHAnsi"/>
          <w:b/>
          <w:bCs/>
          <w:sz w:val="22"/>
          <w:lang w:val="en-CN"/>
        </w:rPr>
        <w:t>(TMC 2024, CCF-A)</w:t>
      </w:r>
    </w:p>
    <w:p w14:paraId="25386283" w14:textId="77777777" w:rsidR="009121ED" w:rsidRDefault="009121ED" w:rsidP="00001674">
      <w:pPr>
        <w:widowControl/>
        <w:numPr>
          <w:ilvl w:val="0"/>
          <w:numId w:val="7"/>
        </w:numPr>
        <w:shd w:val="clear" w:color="auto" w:fill="FFFFFF"/>
        <w:contextualSpacing/>
        <w:jc w:val="left"/>
        <w:rPr>
          <w:rFonts w:eastAsia="Microsoft YaHei Light" w:cstheme="minorHAnsi"/>
          <w:sz w:val="22"/>
          <w:lang w:val="en-CN"/>
        </w:rPr>
      </w:pPr>
      <w:r w:rsidRPr="00962790">
        <w:rPr>
          <w:rFonts w:eastAsia="Microsoft YaHei Light" w:cstheme="minorHAnsi" w:hint="eastAsia"/>
          <w:sz w:val="22"/>
        </w:rPr>
        <w:t>张少坤</w:t>
      </w:r>
      <w:r w:rsidRPr="00962790">
        <w:rPr>
          <w:rFonts w:eastAsia="Microsoft YaHei Light" w:cstheme="minorHAnsi" w:hint="eastAsia"/>
          <w:sz w:val="22"/>
        </w:rPr>
        <w:t>,</w:t>
      </w:r>
      <w:r w:rsidRPr="00962790">
        <w:rPr>
          <w:rFonts w:eastAsia="Microsoft YaHei Light" w:cstheme="minorHAnsi" w:hint="eastAsia"/>
          <w:b/>
          <w:bCs/>
          <w:sz w:val="22"/>
        </w:rPr>
        <w:t>李元春</w:t>
      </w:r>
      <w:r w:rsidRPr="00962790">
        <w:rPr>
          <w:rFonts w:eastAsia="Microsoft YaHei Light" w:cstheme="minorHAnsi" w:hint="eastAsia"/>
          <w:sz w:val="22"/>
        </w:rPr>
        <w:t>,</w:t>
      </w:r>
      <w:r w:rsidRPr="00962790">
        <w:rPr>
          <w:rFonts w:eastAsia="Microsoft YaHei Light" w:cstheme="minorHAnsi" w:hint="eastAsia"/>
          <w:sz w:val="22"/>
        </w:rPr>
        <w:t>雷瀚文</w:t>
      </w:r>
      <w:r w:rsidRPr="00962790">
        <w:rPr>
          <w:rFonts w:eastAsia="Microsoft YaHei Light" w:cstheme="minorHAnsi" w:hint="eastAsia"/>
          <w:sz w:val="22"/>
        </w:rPr>
        <w:t>,</w:t>
      </w:r>
      <w:r w:rsidRPr="00962790">
        <w:rPr>
          <w:rFonts w:eastAsia="Microsoft YaHei Light" w:cstheme="minorHAnsi" w:hint="eastAsia"/>
          <w:sz w:val="22"/>
        </w:rPr>
        <w:t>蒋鹏</w:t>
      </w:r>
      <w:r w:rsidRPr="00962790">
        <w:rPr>
          <w:rFonts w:eastAsia="Microsoft YaHei Light" w:cstheme="minorHAnsi" w:hint="eastAsia"/>
          <w:sz w:val="22"/>
        </w:rPr>
        <w:t>,</w:t>
      </w:r>
      <w:r w:rsidRPr="00962790">
        <w:rPr>
          <w:rFonts w:eastAsia="Microsoft YaHei Light" w:cstheme="minorHAnsi" w:hint="eastAsia"/>
          <w:sz w:val="22"/>
        </w:rPr>
        <w:t>李锭</w:t>
      </w:r>
      <w:r w:rsidRPr="00962790">
        <w:rPr>
          <w:rFonts w:eastAsia="Microsoft YaHei Light" w:cstheme="minorHAnsi" w:hint="eastAsia"/>
          <w:sz w:val="22"/>
        </w:rPr>
        <w:t>,</w:t>
      </w:r>
      <w:r w:rsidRPr="00962790">
        <w:rPr>
          <w:rFonts w:eastAsia="Microsoft YaHei Light" w:cstheme="minorHAnsi" w:hint="eastAsia"/>
          <w:sz w:val="22"/>
        </w:rPr>
        <w:t>郭耀</w:t>
      </w:r>
      <w:r w:rsidRPr="00962790">
        <w:rPr>
          <w:rFonts w:eastAsia="Microsoft YaHei Light" w:cstheme="minorHAnsi" w:hint="eastAsia"/>
          <w:sz w:val="22"/>
        </w:rPr>
        <w:t>,</w:t>
      </w:r>
      <w:r w:rsidRPr="00962790">
        <w:rPr>
          <w:rFonts w:eastAsia="Microsoft YaHei Light" w:cstheme="minorHAnsi" w:hint="eastAsia"/>
          <w:sz w:val="22"/>
        </w:rPr>
        <w:t>陈向群</w:t>
      </w:r>
      <w:r w:rsidRPr="00962790">
        <w:rPr>
          <w:rFonts w:eastAsia="Microsoft YaHei Light" w:cstheme="minorHAnsi" w:hint="eastAsia"/>
          <w:sz w:val="22"/>
        </w:rPr>
        <w:t>.</w:t>
      </w:r>
      <w:r>
        <w:rPr>
          <w:rFonts w:eastAsia="Microsoft YaHei Light" w:cstheme="minorHAnsi"/>
          <w:sz w:val="22"/>
        </w:rPr>
        <w:t xml:space="preserve"> </w:t>
      </w:r>
      <w:r w:rsidRPr="00962790">
        <w:rPr>
          <w:rFonts w:eastAsia="Microsoft YaHei Light" w:cstheme="minorHAnsi" w:hint="eastAsia"/>
          <w:sz w:val="22"/>
        </w:rPr>
        <w:t>基于多模态表征的移动应用</w:t>
      </w:r>
      <w:r w:rsidRPr="00962790">
        <w:rPr>
          <w:rFonts w:eastAsia="Microsoft YaHei Light" w:cstheme="minorHAnsi" w:hint="eastAsia"/>
          <w:sz w:val="22"/>
        </w:rPr>
        <w:t>GUI</w:t>
      </w:r>
      <w:r w:rsidRPr="00962790">
        <w:rPr>
          <w:rFonts w:eastAsia="Microsoft YaHei Light" w:cstheme="minorHAnsi" w:hint="eastAsia"/>
          <w:sz w:val="22"/>
        </w:rPr>
        <w:t>模糊测试框架</w:t>
      </w:r>
      <w:r w:rsidRPr="00962790">
        <w:rPr>
          <w:rFonts w:eastAsia="Microsoft YaHei Light" w:cstheme="minorHAnsi" w:hint="eastAsia"/>
          <w:sz w:val="22"/>
        </w:rPr>
        <w:t>.</w:t>
      </w:r>
      <w:r>
        <w:rPr>
          <w:rFonts w:eastAsia="Microsoft YaHei Light" w:cstheme="minorHAnsi"/>
          <w:sz w:val="22"/>
        </w:rPr>
        <w:t xml:space="preserve"> </w:t>
      </w:r>
      <w:r w:rsidRPr="00962790">
        <w:rPr>
          <w:rFonts w:eastAsia="Microsoft YaHei Light" w:cstheme="minorHAnsi" w:hint="eastAsia"/>
          <w:sz w:val="22"/>
        </w:rPr>
        <w:t>软件学报</w:t>
      </w:r>
      <w:r w:rsidRPr="00962790">
        <w:rPr>
          <w:rFonts w:eastAsia="Microsoft YaHei Light" w:cstheme="minorHAnsi" w:hint="eastAsia"/>
          <w:sz w:val="22"/>
        </w:rPr>
        <w:t>,2024,35(7):3162-3179</w:t>
      </w:r>
      <w:r>
        <w:rPr>
          <w:rFonts w:eastAsia="Microsoft YaHei Light" w:cstheme="minorHAnsi"/>
          <w:sz w:val="22"/>
        </w:rPr>
        <w:t xml:space="preserve"> </w:t>
      </w:r>
      <w:r w:rsidRPr="00962790">
        <w:rPr>
          <w:rFonts w:eastAsia="Microsoft YaHei Light" w:cstheme="minorHAnsi"/>
          <w:b/>
          <w:bCs/>
          <w:sz w:val="22"/>
        </w:rPr>
        <w:t>(</w:t>
      </w:r>
      <w:r w:rsidRPr="00962790">
        <w:rPr>
          <w:rFonts w:eastAsia="Microsoft YaHei Light" w:cstheme="minorHAnsi" w:hint="eastAsia"/>
          <w:b/>
          <w:bCs/>
          <w:sz w:val="22"/>
        </w:rPr>
        <w:t>软件学报</w:t>
      </w:r>
      <w:r w:rsidRPr="00962790">
        <w:rPr>
          <w:rFonts w:eastAsia="Microsoft YaHei Light" w:cstheme="minorHAnsi"/>
          <w:b/>
          <w:bCs/>
          <w:sz w:val="22"/>
        </w:rPr>
        <w:t xml:space="preserve"> 2024)</w:t>
      </w:r>
    </w:p>
    <w:p w14:paraId="7F27FEA6"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Li Zhang, Shihe Wang, Xianqing Jia, Zhihan Zheng, Yunhe Yan, Longxi Gao,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Mengwei Xu. “LlamaTouch: A Faithful and Scalable Testbed for Mobile UI Automation Task Evaluation”. The ACM Symposium on User Interface Software and Technology </w:t>
      </w:r>
      <w:r w:rsidRPr="00B17495">
        <w:rPr>
          <w:rFonts w:eastAsia="Microsoft YaHei Light" w:cstheme="minorHAnsi"/>
          <w:b/>
          <w:bCs/>
          <w:sz w:val="22"/>
          <w:lang w:val="en-CN"/>
        </w:rPr>
        <w:t>(UIST 2024, CCF-A)</w:t>
      </w:r>
    </w:p>
    <w:p w14:paraId="3C6115F3"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b/>
          <w:bCs/>
          <w:sz w:val="22"/>
          <w:lang w:val="en-CN"/>
        </w:rPr>
        <w:t>Yuanchun Li</w:t>
      </w:r>
      <w:r w:rsidRPr="00B17495">
        <w:rPr>
          <w:rFonts w:eastAsia="Microsoft YaHei Light" w:cstheme="minorHAnsi"/>
          <w:sz w:val="22"/>
          <w:lang w:val="en-CN"/>
        </w:rPr>
        <w:t xml:space="preserve">, Hao Wen, Weijun Wang, Xiangyu Li, Yizhen Yuan, Guohong Liu, Jiacheng Liu, Wenxing Xu, Xiang Wang, Yi Sun, Rui Kong, Yile Wang, Hanfei Geng, Jian Luan, Xuefeng Jin, Zilong Ye, Guanjing Xiong, Fan Zhang, Xiang Li, Mengwei Xu, Zhijun Li, Peng Li, Yang Liu, Ya-Qin Zhang, Yunxin Liu. "Personal LLM Agents: Insights and Survey about the Capability, Efficiency and Security". </w:t>
      </w:r>
    </w:p>
    <w:p w14:paraId="7393D77A"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Jinliang Yuan, Shangguang Wang, Hongyu Li, Daliang Xu,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Mengwei Xu, Xuanzhe Liu. "Towards Energy-efficient Federated Learning via INT8-based Training on Mobile DSPs". The Web Conference. </w:t>
      </w:r>
      <w:r w:rsidRPr="00B17495">
        <w:rPr>
          <w:rFonts w:eastAsia="Microsoft YaHei Light" w:cstheme="minorHAnsi"/>
          <w:b/>
          <w:bCs/>
          <w:sz w:val="22"/>
          <w:lang w:val="en-CN"/>
        </w:rPr>
        <w:t>(WWW 2024, CCF-A)</w:t>
      </w:r>
    </w:p>
    <w:p w14:paraId="09BE591C"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Xiangyu Li,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Yuanzhe Li, Ting Cao, and Yunxin Liu. "FlexNN: Efficient and Adaptive DNN Inference on Memory-Constrained Edge Devices". In Proceedings of the 30th Annual International Conference on Mobile Computing and Networking. </w:t>
      </w:r>
      <w:r w:rsidRPr="00B17495">
        <w:rPr>
          <w:rFonts w:eastAsia="Microsoft YaHei Light" w:cstheme="minorHAnsi"/>
          <w:b/>
          <w:bCs/>
          <w:sz w:val="22"/>
          <w:lang w:val="en-CN"/>
        </w:rPr>
        <w:t>(MobiCom 2024, CCF-A)</w:t>
      </w:r>
    </w:p>
    <w:p w14:paraId="666D4F53"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Hao Wen,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Guohong Liu, Shanhui Zhao, Tao Yu, Toby Jia-Jun Li, Shiqi Jiang, Yunhao Liu, Yaqin Zhang, Yunxin Liu. "AutoDroid: LLM-powered Task Automation in Android". In Proceedings of the 30th Annual International Conference On Mobile Computing And Networking. </w:t>
      </w:r>
      <w:r w:rsidRPr="00B17495">
        <w:rPr>
          <w:rFonts w:eastAsia="Microsoft YaHei Light" w:cstheme="minorHAnsi"/>
          <w:b/>
          <w:bCs/>
          <w:sz w:val="22"/>
          <w:lang w:val="en-CN"/>
        </w:rPr>
        <w:t>(MobiCom 2024, CCF-A)</w:t>
      </w:r>
    </w:p>
    <w:p w14:paraId="0A892049"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Fucheng Jia, Shiqi Jiang, Ting Cao, Wei Cui, Tianrui Xia, Xu Cao,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Qipeng Wang, Deyu Zhang, Ju Ren, Yunxin Liu, Lili Qiu, Mao Yang. "Empowering In-Browser Deep Learning Inference on </w:t>
      </w:r>
      <w:r w:rsidRPr="00B17495">
        <w:rPr>
          <w:rFonts w:eastAsia="Microsoft YaHei Light" w:cstheme="minorHAnsi"/>
          <w:sz w:val="22"/>
          <w:lang w:val="en-CN"/>
        </w:rPr>
        <w:lastRenderedPageBreak/>
        <w:t xml:space="preserve">Edge Through Just-In-Time Kernel Optimization". In Proceedings of the 22nd ACM International Conference on Mobile Systems, Applications, and Services. </w:t>
      </w:r>
      <w:r w:rsidRPr="00B17495">
        <w:rPr>
          <w:rFonts w:eastAsia="Microsoft YaHei Light" w:cstheme="minorHAnsi"/>
          <w:b/>
          <w:bCs/>
          <w:sz w:val="22"/>
          <w:lang w:val="en-CN"/>
        </w:rPr>
        <w:t>(MobiSys 2024, CCF-A)</w:t>
      </w:r>
    </w:p>
    <w:p w14:paraId="49A85108"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Yuanzhe Li, Shangguang Wang,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Ao Zhou, Mengwei Xu, Xiao Ma, Yunxin Liu. "Seamless Cross-Edge Service Migration for Real-Time Rendering Applications". IEEE Transactions on Mobile Computing </w:t>
      </w:r>
      <w:r w:rsidRPr="00B17495">
        <w:rPr>
          <w:rFonts w:eastAsia="Microsoft YaHei Light" w:cstheme="minorHAnsi"/>
          <w:b/>
          <w:bCs/>
          <w:sz w:val="22"/>
          <w:lang w:val="en-CN"/>
        </w:rPr>
        <w:t>(TMC, CCF-A)</w:t>
      </w:r>
    </w:p>
    <w:p w14:paraId="593988CE"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Yixuan Li, Qirui Yang, Hao Wen, Huiwen Zheng, Weimin Liu, Hui Li,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Yunxin Liu. "Retrieval-based Battery Degradation Prediction for Battery Energy Storage System Operations". </w:t>
      </w:r>
      <w:r w:rsidRPr="00B17495">
        <w:rPr>
          <w:rFonts w:eastAsia="Microsoft YaHei Light" w:cstheme="minorHAnsi"/>
          <w:b/>
          <w:bCs/>
          <w:sz w:val="22"/>
          <w:lang w:val="en-CN"/>
        </w:rPr>
        <w:t>IEEE GreenCom 2023. (Distinguished Paper Award)</w:t>
      </w:r>
    </w:p>
    <w:p w14:paraId="0F422C11"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Yizhen Yuan, Rui Kong, Shenghao Xie,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Yunxin Liu. "PatchBackdoor: Backdoor Attack against Deep Neural Networks without Model Modification". ACM Multimedia. </w:t>
      </w:r>
      <w:r w:rsidRPr="00B17495">
        <w:rPr>
          <w:rFonts w:eastAsia="Microsoft YaHei Light" w:cstheme="minorHAnsi"/>
          <w:b/>
          <w:bCs/>
          <w:sz w:val="22"/>
          <w:lang w:val="en-CN"/>
        </w:rPr>
        <w:t>(MM 2023, CCF-A)</w:t>
      </w:r>
    </w:p>
    <w:p w14:paraId="78A14ADC"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Jinrui Zhang, Huan Yang, Ju Ren, Deyu Zhang, Bangwen He, Youngki Lee, Ting Cao,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Yaoxue Zhang, Yunxin Liu. "HiMoDepth: Efficient Training-free High-resolution On-device Depth Perception". IEEE Transactions on Mobile Computing </w:t>
      </w:r>
      <w:r w:rsidRPr="00B17495">
        <w:rPr>
          <w:rFonts w:eastAsia="Microsoft YaHei Light" w:cstheme="minorHAnsi"/>
          <w:b/>
          <w:bCs/>
          <w:sz w:val="22"/>
          <w:lang w:val="en-CN"/>
        </w:rPr>
        <w:t>(TMC, CCF-A)</w:t>
      </w:r>
    </w:p>
    <w:p w14:paraId="5EC1CD16"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Chen Yang,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Hao Lu, Jinliang Yuan, Qibo Sun, Shangguang Wang, Mengwei Xu. "Testing and Enhancing the Robustness of Federated Learning System against Realistic Data Corruption". </w:t>
      </w:r>
      <w:r w:rsidRPr="00B17495">
        <w:rPr>
          <w:rFonts w:eastAsia="Microsoft YaHei Light" w:cstheme="minorHAnsi"/>
          <w:b/>
          <w:bCs/>
          <w:sz w:val="22"/>
          <w:lang w:val="en-CN"/>
        </w:rPr>
        <w:t>(ISSRE 2023, CCF-B)</w:t>
      </w:r>
    </w:p>
    <w:p w14:paraId="4BE5A5E0"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Shaokun Zhang, Wu Linna,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Ziqi Zhang, Hanwei Lei, Ding Li, Yao Guo, Xiangqun Chen. "ReSPlay: Improving Cross-Platform Record-and-Replay with GUI Sequence Matching". </w:t>
      </w:r>
      <w:r w:rsidRPr="00B17495">
        <w:rPr>
          <w:rFonts w:eastAsia="Microsoft YaHei Light" w:cstheme="minorHAnsi"/>
          <w:b/>
          <w:bCs/>
          <w:sz w:val="22"/>
          <w:lang w:val="en-CN"/>
        </w:rPr>
        <w:t>(ISSRE 2023, CCF-B)</w:t>
      </w:r>
    </w:p>
    <w:p w14:paraId="441956E5"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Rui Kong, </w:t>
      </w:r>
      <w:r w:rsidRPr="00B17495">
        <w:rPr>
          <w:rFonts w:eastAsia="Microsoft YaHei Light" w:cstheme="minorHAnsi"/>
          <w:b/>
          <w:bCs/>
          <w:sz w:val="22"/>
          <w:lang w:val="en-CN"/>
        </w:rPr>
        <w:t>Yuanchun Li*</w:t>
      </w:r>
      <w:r w:rsidRPr="00B17495">
        <w:rPr>
          <w:rFonts w:eastAsia="Microsoft YaHei Light" w:cstheme="minorHAnsi"/>
          <w:sz w:val="22"/>
          <w:lang w:val="en-CN"/>
        </w:rPr>
        <w:t>, Yizhen Yuan, Linghe Kong</w:t>
      </w:r>
      <w:r>
        <w:rPr>
          <w:rFonts w:eastAsia="Microsoft YaHei Light" w:cstheme="minorHAnsi" w:hint="eastAsia"/>
          <w:sz w:val="22"/>
          <w:lang w:val="en-CN"/>
        </w:rPr>
        <w:t>*</w:t>
      </w:r>
      <w:r w:rsidRPr="00B17495">
        <w:rPr>
          <w:rFonts w:eastAsia="Microsoft YaHei Light" w:cstheme="minorHAnsi"/>
          <w:sz w:val="22"/>
          <w:lang w:val="en-CN"/>
        </w:rPr>
        <w:t xml:space="preserve">. "ConvReLU++: Reference-based Lossless Acceleration of Conv-ReLU Operations on Mobile CPU". In Proceedings of the 21st ACM International Conference on Mobile Systems, Applications, and Services. </w:t>
      </w:r>
      <w:r w:rsidRPr="00B17495">
        <w:rPr>
          <w:rFonts w:eastAsia="Microsoft YaHei Light" w:cstheme="minorHAnsi"/>
          <w:b/>
          <w:bCs/>
          <w:sz w:val="22"/>
          <w:lang w:val="en-CN"/>
        </w:rPr>
        <w:t>(MobiSys 2023, CCF-B)</w:t>
      </w:r>
    </w:p>
    <w:p w14:paraId="1B2764D6"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Yuheng Huang, Lei Ma,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"PatchCensor: Patch Robustness Certification for Transformers via Exhaustive Testing". ACM Transactions on Software Engineering and Methodology. </w:t>
      </w:r>
      <w:r w:rsidRPr="00B17495">
        <w:rPr>
          <w:rFonts w:eastAsia="Microsoft YaHei Light" w:cstheme="minorHAnsi"/>
          <w:b/>
          <w:bCs/>
          <w:sz w:val="22"/>
          <w:lang w:val="en-CN"/>
        </w:rPr>
        <w:t>(TOSEM, CCF-A)</w:t>
      </w:r>
    </w:p>
    <w:p w14:paraId="515430D2"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Naiyu Zheng, Ting Chen, Chuchu Dong, Yubo Yang, Yuanzhe Li, Yunxin Liu, </w:t>
      </w:r>
      <w:r w:rsidRPr="00B17495">
        <w:rPr>
          <w:rFonts w:eastAsia="Microsoft YaHei Light" w:cstheme="minorHAnsi"/>
          <w:b/>
          <w:sz w:val="22"/>
        </w:rPr>
        <w:t>Yuanchun Li</w:t>
      </w:r>
      <w:r w:rsidRPr="00B17495">
        <w:rPr>
          <w:rFonts w:eastAsia="Microsoft YaHei Light" w:cstheme="minorHAnsi"/>
          <w:sz w:val="22"/>
          <w:lang w:val="en-CN"/>
        </w:rPr>
        <w:t xml:space="preserve">. "Environment-aware Testing for DNN-based Smart-home WiFi Sensing Systems". In Proceedings of the 30th IEEE International Conference on Software Analysis, Evolution and Reengineering. </w:t>
      </w:r>
      <w:r w:rsidRPr="00B17495">
        <w:rPr>
          <w:rFonts w:eastAsia="Microsoft YaHei Light" w:cstheme="minorHAnsi"/>
          <w:b/>
          <w:bCs/>
          <w:sz w:val="22"/>
          <w:lang w:val="en-CN"/>
        </w:rPr>
        <w:t>(SANER 2023, CCF-B)</w:t>
      </w:r>
    </w:p>
    <w:p w14:paraId="25E1C248"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Zhonghao Pan, Yang Feng, Zhiyuan Li, Yunxin Liu, </w:t>
      </w:r>
      <w:r w:rsidRPr="00B17495">
        <w:rPr>
          <w:rFonts w:eastAsia="Microsoft YaHei Light" w:cstheme="minorHAnsi"/>
          <w:b/>
          <w:sz w:val="22"/>
        </w:rPr>
        <w:t>Yuanchun Li*.</w:t>
      </w:r>
      <w:r w:rsidRPr="00B17495">
        <w:rPr>
          <w:rFonts w:eastAsia="Microsoft YaHei Light" w:cstheme="minorHAnsi"/>
          <w:sz w:val="22"/>
          <w:lang w:val="en-CN"/>
        </w:rPr>
        <w:t xml:space="preserve"> "Understanding the Impact of Quantum Noise on Quantum Programs". In Proceedings of the 30th IEEE International Conference on Software Analysis, Evolution and Reengineering. </w:t>
      </w:r>
      <w:r w:rsidRPr="00B17495">
        <w:rPr>
          <w:rFonts w:eastAsia="Microsoft YaHei Light" w:cstheme="minorHAnsi"/>
          <w:b/>
          <w:bCs/>
          <w:sz w:val="22"/>
          <w:lang w:val="en-CN"/>
        </w:rPr>
        <w:t>(SANER 2023, CCF-B)</w:t>
      </w:r>
    </w:p>
    <w:p w14:paraId="60E6FD66"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Ziqi Zhang, </w:t>
      </w:r>
      <w:r w:rsidRPr="00B17495">
        <w:rPr>
          <w:rFonts w:eastAsia="Microsoft YaHei Light" w:cstheme="minorHAnsi"/>
          <w:b/>
          <w:sz w:val="22"/>
        </w:rPr>
        <w:t>Yuanchun Li</w:t>
      </w:r>
      <w:r w:rsidRPr="00B17495">
        <w:rPr>
          <w:rFonts w:eastAsia="Microsoft YaHei Light" w:cstheme="minorHAnsi"/>
          <w:sz w:val="22"/>
          <w:lang w:val="en-CN"/>
        </w:rPr>
        <w:t xml:space="preserve">, Bingyan Liu, Yifeng Cai, Ding Li, Yao Guo, Xiangqun Chen. "FedSlice: Protecting Federated Learning Models from Malicious Participants with Model Slicing". In Proceedings of the 2022 IEEE/ACM 45th International Conference on Software Engineering. </w:t>
      </w:r>
      <w:r w:rsidRPr="00B17495">
        <w:rPr>
          <w:rFonts w:eastAsia="Microsoft YaHei Light" w:cstheme="minorHAnsi"/>
          <w:b/>
          <w:bCs/>
          <w:sz w:val="22"/>
          <w:lang w:val="en-CN"/>
        </w:rPr>
        <w:t>(ICSE 2023, CCF-A)</w:t>
      </w:r>
    </w:p>
    <w:p w14:paraId="18942991"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 xml:space="preserve">Jinliang Yuan, Shangguang Wang, Shihe Wang, </w:t>
      </w:r>
      <w:r w:rsidRPr="00B17495">
        <w:rPr>
          <w:rFonts w:eastAsia="Microsoft YaHei Light" w:cstheme="minorHAnsi"/>
          <w:b/>
          <w:sz w:val="22"/>
        </w:rPr>
        <w:t>Yuanchun Li</w:t>
      </w:r>
      <w:r w:rsidRPr="00B17495">
        <w:rPr>
          <w:rFonts w:eastAsia="Microsoft YaHei Light" w:cstheme="minorHAnsi"/>
          <w:sz w:val="22"/>
          <w:lang w:val="en-CN"/>
        </w:rPr>
        <w:t xml:space="preserve">, Xiao Ma, Ao Zhou, Mengwei Xu "Privacy as a Resource in Differentially Private Federated Learning". In Proceedings of the 2023 IEEE International Conference on Computer Communications. </w:t>
      </w:r>
      <w:r w:rsidRPr="00B17495">
        <w:rPr>
          <w:rFonts w:eastAsia="Microsoft YaHei Light" w:cstheme="minorHAnsi"/>
          <w:b/>
          <w:bCs/>
          <w:sz w:val="22"/>
          <w:lang w:val="en-CN"/>
        </w:rPr>
        <w:t>(INFOCOM 2023, CCF-A)</w:t>
      </w:r>
    </w:p>
    <w:p w14:paraId="070B6EA7"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Hao Wen,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Zunshuai Zhang, Shiqi Jiang, Xiaozhou Ye, Ye Ouyang, Yaqin Zhang, Yunxin Liu. "AdaptiveNet: Post-deployment Neural Architecture Adaptation for Diverse Edge Environments". In Proceedings of the 29th Annual International Conference on Mobile Computing And Networking. </w:t>
      </w:r>
      <w:r w:rsidRPr="00B17495">
        <w:rPr>
          <w:rFonts w:eastAsia="Microsoft YaHei Light" w:cstheme="minorHAnsi"/>
          <w:b/>
          <w:bCs/>
          <w:sz w:val="22"/>
          <w:lang w:val="en-CN"/>
        </w:rPr>
        <w:t>(MobiCom 2023, CCF-A)</w:t>
      </w:r>
    </w:p>
    <w:p w14:paraId="5CA0C160"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 xml:space="preserve">Jinrui Zhang, Huan Yang, Ju Ren, Deyu Zhang, Bangwen He, Ting Cao, </w:t>
      </w:r>
      <w:r w:rsidRPr="00B17495">
        <w:rPr>
          <w:rFonts w:eastAsia="Microsoft YaHei Light" w:cstheme="minorHAnsi"/>
          <w:b/>
          <w:sz w:val="22"/>
        </w:rPr>
        <w:t>Yuanchun Li</w:t>
      </w:r>
      <w:r w:rsidRPr="00B17495">
        <w:rPr>
          <w:rFonts w:eastAsia="Microsoft YaHei Light" w:cstheme="minorHAnsi"/>
          <w:sz w:val="22"/>
          <w:lang w:val="en-CN"/>
        </w:rPr>
        <w:t xml:space="preserve">, Yaoxue Zhang, Yunxin Liu. "MobiDepth: real-time depth estimation using on-device dual cameras". In Proceedings of the 28th Annual International Conference on Mobile Computing And Networking. </w:t>
      </w:r>
      <w:r w:rsidRPr="00B17495">
        <w:rPr>
          <w:rFonts w:eastAsia="Microsoft YaHei Light" w:cstheme="minorHAnsi"/>
          <w:b/>
          <w:bCs/>
          <w:sz w:val="22"/>
          <w:lang w:val="en-CN"/>
        </w:rPr>
        <w:t>(MobiCom 2022, CCF-A)</w:t>
      </w:r>
    </w:p>
    <w:p w14:paraId="1E276F5F"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lastRenderedPageBreak/>
        <w:t xml:space="preserve">Jaemin Shin,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Yunxin Liu, Sung-Ju Lee. “FedBalancer: Data and Pace Control for Efficient Federated Learning on Heterogeneous Clients”. The 20th ACM International Conference on Mobile Systems, Applications, and Services </w:t>
      </w:r>
      <w:r w:rsidRPr="00B17495">
        <w:rPr>
          <w:rFonts w:eastAsia="Microsoft YaHei Light" w:cstheme="minorHAnsi"/>
          <w:b/>
          <w:bCs/>
          <w:sz w:val="22"/>
          <w:lang w:val="en-CN"/>
        </w:rPr>
        <w:t>(MobiSys 2022, CCF-B)</w:t>
      </w:r>
    </w:p>
    <w:p w14:paraId="69E84DC6"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Divyam Madaan, Jaehong Yoon,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Yunxin Liu, Sung Ju Hwang. “Representational Continuity for Unsupervised Continual Learning”. International Conference on Learning Representations </w:t>
      </w:r>
      <w:r w:rsidRPr="00B17495">
        <w:rPr>
          <w:rFonts w:eastAsia="Microsoft YaHei Light" w:cstheme="minorHAnsi"/>
          <w:b/>
          <w:bCs/>
          <w:sz w:val="22"/>
          <w:lang w:val="en-CN"/>
        </w:rPr>
        <w:t>(ICLR 2022, Oral)</w:t>
      </w:r>
    </w:p>
    <w:p w14:paraId="0FFCA2F6"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b/>
          <w:bCs/>
          <w:sz w:val="22"/>
          <w:lang w:val="en-CN"/>
        </w:rPr>
      </w:pPr>
      <w:r w:rsidRPr="00B17495">
        <w:rPr>
          <w:rFonts w:eastAsia="Microsoft YaHei Light" w:cstheme="minorHAnsi"/>
          <w:sz w:val="22"/>
          <w:lang w:val="en-CN"/>
        </w:rPr>
        <w:t>Ziqi Zhang, </w:t>
      </w:r>
      <w:r w:rsidRPr="00B17495">
        <w:rPr>
          <w:rFonts w:eastAsia="Microsoft YaHei Light" w:cstheme="minorHAnsi"/>
          <w:b/>
          <w:bCs/>
          <w:sz w:val="22"/>
          <w:lang w:val="en-CN"/>
        </w:rPr>
        <w:t>Yuanchun Li*</w:t>
      </w:r>
      <w:r w:rsidRPr="00B17495">
        <w:rPr>
          <w:rFonts w:eastAsia="Microsoft YaHei Light" w:cstheme="minorHAnsi"/>
          <w:sz w:val="22"/>
          <w:lang w:val="en-CN"/>
        </w:rPr>
        <w:t>, Jindong Wang, Bingyan Liu, Ding Li, Xiangqun Chen, Yao Guo</w:t>
      </w:r>
      <w:r>
        <w:rPr>
          <w:rFonts w:eastAsia="Microsoft YaHei Light" w:cstheme="minorHAnsi" w:hint="eastAsia"/>
          <w:sz w:val="22"/>
          <w:lang w:val="en-CN"/>
        </w:rPr>
        <w:t>*</w:t>
      </w:r>
      <w:r w:rsidRPr="00B17495">
        <w:rPr>
          <w:rFonts w:eastAsia="Microsoft YaHei Light" w:cstheme="minorHAnsi"/>
          <w:sz w:val="22"/>
          <w:lang w:val="en-CN"/>
        </w:rPr>
        <w:t xml:space="preserve">, Yunxin Liu. “ReMoS: Reducing Defect Inheritance in Transfer Learning via Relevant Model Slicing”. In Proceedings of the 2022 IEEE/ACM 44th International Conference on Software Engineering. </w:t>
      </w:r>
      <w:r w:rsidRPr="00B17495">
        <w:rPr>
          <w:rFonts w:eastAsia="Microsoft YaHei Light" w:cstheme="minorHAnsi"/>
          <w:b/>
          <w:bCs/>
          <w:sz w:val="22"/>
          <w:lang w:val="en-CN"/>
        </w:rPr>
        <w:t>(ICSE 2022</w:t>
      </w:r>
      <w:r w:rsidRPr="00B17495">
        <w:rPr>
          <w:rFonts w:eastAsia="Microsoft YaHei Light" w:cstheme="minorHAnsi"/>
          <w:b/>
          <w:bCs/>
          <w:sz w:val="22"/>
        </w:rPr>
        <w:t>, CCF-A</w:t>
      </w:r>
      <w:r w:rsidRPr="00B17495">
        <w:rPr>
          <w:rFonts w:eastAsia="Microsoft YaHei Light" w:cstheme="minorHAnsi"/>
          <w:b/>
          <w:bCs/>
          <w:sz w:val="22"/>
          <w:lang w:val="en-CN"/>
        </w:rPr>
        <w:t>)</w:t>
      </w:r>
    </w:p>
    <w:p w14:paraId="6A047EC6"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lang w:val="en-CN"/>
        </w:rPr>
      </w:pPr>
      <w:r w:rsidRPr="00B17495">
        <w:rPr>
          <w:rFonts w:eastAsia="Microsoft YaHei Light" w:cstheme="minorHAnsi"/>
          <w:sz w:val="22"/>
          <w:lang w:val="en-CN"/>
        </w:rPr>
        <w:t>Bingyan Liu, Yifeng Cai, Ziqi Zhang,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Leye Wang, Ding Li, Yao Guo, Xiangqun Chen. “DistFL: Distribution-aware Federated Learning for Mobile Scenarios”. Proc. ACM Interact. Mob. Wearable Ubiquitous Technol. </w:t>
      </w:r>
      <w:r w:rsidRPr="00B17495">
        <w:rPr>
          <w:rFonts w:eastAsia="Microsoft YaHei Light" w:cstheme="minorHAnsi"/>
          <w:b/>
          <w:bCs/>
          <w:sz w:val="22"/>
          <w:lang w:val="en-CN"/>
        </w:rPr>
        <w:t>(UbiComp 2022</w:t>
      </w:r>
      <w:r w:rsidRPr="00B17495">
        <w:rPr>
          <w:rFonts w:eastAsia="Microsoft YaHei Light" w:cstheme="minorHAnsi"/>
          <w:b/>
          <w:bCs/>
          <w:sz w:val="22"/>
        </w:rPr>
        <w:t>, CCF-A</w:t>
      </w:r>
      <w:r w:rsidRPr="00B17495">
        <w:rPr>
          <w:rFonts w:eastAsia="Microsoft YaHei Light" w:cstheme="minorHAnsi"/>
          <w:b/>
          <w:bCs/>
          <w:sz w:val="22"/>
          <w:lang w:val="en-CN"/>
        </w:rPr>
        <w:t>)</w:t>
      </w:r>
    </w:p>
    <w:p w14:paraId="49804FBD"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rPr>
      </w:pPr>
      <w:r w:rsidRPr="00B17495">
        <w:rPr>
          <w:rFonts w:eastAsia="Microsoft YaHei Light" w:cstheme="minorHAnsi"/>
          <w:sz w:val="22"/>
          <w:lang w:val="en-CN"/>
        </w:rPr>
        <w:t xml:space="preserve">Shiqi Jiang, Zhiqi Lin, </w:t>
      </w:r>
      <w:r w:rsidRPr="00B17495">
        <w:rPr>
          <w:rFonts w:eastAsia="Microsoft YaHei Light" w:cstheme="minorHAnsi"/>
          <w:b/>
          <w:bCs/>
          <w:sz w:val="22"/>
          <w:lang w:val="en-CN"/>
        </w:rPr>
        <w:t>Yuanchun Li</w:t>
      </w:r>
      <w:r w:rsidRPr="00B17495">
        <w:rPr>
          <w:rFonts w:eastAsia="Microsoft YaHei Light" w:cstheme="minorHAnsi"/>
          <w:sz w:val="22"/>
          <w:lang w:val="en-CN"/>
        </w:rPr>
        <w:t xml:space="preserve">, Yuanchao Shu, Yunxin Liu. </w:t>
      </w:r>
      <w:r w:rsidRPr="00B17495">
        <w:rPr>
          <w:rFonts w:eastAsia="Microsoft YaHei Light" w:cstheme="minorHAnsi"/>
          <w:sz w:val="22"/>
        </w:rPr>
        <w:t xml:space="preserve">“Flexible High-resolution Object Detection on Edge Devices with Tunable Latency”. In Proceedings of the 27th Annual International Conference </w:t>
      </w:r>
      <w:proofErr w:type="gramStart"/>
      <w:r w:rsidRPr="00B17495">
        <w:rPr>
          <w:rFonts w:eastAsia="Microsoft YaHei Light" w:cstheme="minorHAnsi"/>
          <w:sz w:val="22"/>
        </w:rPr>
        <w:t>On</w:t>
      </w:r>
      <w:proofErr w:type="gramEnd"/>
      <w:r w:rsidRPr="00B17495">
        <w:rPr>
          <w:rFonts w:eastAsia="Microsoft YaHei Light" w:cstheme="minorHAnsi"/>
          <w:sz w:val="22"/>
        </w:rPr>
        <w:t xml:space="preserve"> Mobile Computing </w:t>
      </w:r>
      <w:proofErr w:type="gramStart"/>
      <w:r w:rsidRPr="00B17495">
        <w:rPr>
          <w:rFonts w:eastAsia="Microsoft YaHei Light" w:cstheme="minorHAnsi"/>
          <w:sz w:val="22"/>
        </w:rPr>
        <w:t>And</w:t>
      </w:r>
      <w:proofErr w:type="gramEnd"/>
      <w:r w:rsidRPr="00B17495">
        <w:rPr>
          <w:rFonts w:eastAsia="Microsoft YaHei Light" w:cstheme="minorHAnsi"/>
          <w:sz w:val="22"/>
        </w:rPr>
        <w:t xml:space="preserve"> Networking</w:t>
      </w:r>
      <w:r w:rsidRPr="00B17495">
        <w:rPr>
          <w:rFonts w:eastAsia="Microsoft YaHei Light" w:cstheme="minorHAnsi"/>
          <w:b/>
          <w:bCs/>
          <w:sz w:val="22"/>
        </w:rPr>
        <w:t xml:space="preserve"> (</w:t>
      </w:r>
      <w:proofErr w:type="spellStart"/>
      <w:r w:rsidRPr="00B17495">
        <w:rPr>
          <w:rFonts w:eastAsia="Microsoft YaHei Light" w:cstheme="minorHAnsi"/>
          <w:b/>
          <w:bCs/>
          <w:sz w:val="22"/>
        </w:rPr>
        <w:t>MobiCom</w:t>
      </w:r>
      <w:proofErr w:type="spellEnd"/>
      <w:r w:rsidRPr="00B17495">
        <w:rPr>
          <w:rFonts w:eastAsia="Microsoft YaHei Light" w:cstheme="minorHAnsi"/>
          <w:b/>
          <w:bCs/>
          <w:sz w:val="22"/>
        </w:rPr>
        <w:t xml:space="preserve"> 2021, CCF-A)</w:t>
      </w:r>
      <w:r w:rsidRPr="00B17495">
        <w:rPr>
          <w:rFonts w:eastAsia="Microsoft YaHei Light" w:cstheme="minorHAnsi"/>
          <w:sz w:val="22"/>
        </w:rPr>
        <w:t>.</w:t>
      </w:r>
    </w:p>
    <w:p w14:paraId="5A7FEF62"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rPr>
      </w:pPr>
      <w:proofErr w:type="spellStart"/>
      <w:r w:rsidRPr="00B17495">
        <w:rPr>
          <w:rFonts w:eastAsia="Microsoft YaHei Light" w:cstheme="minorHAnsi"/>
          <w:sz w:val="22"/>
        </w:rPr>
        <w:t>Chengxu</w:t>
      </w:r>
      <w:proofErr w:type="spellEnd"/>
      <w:r w:rsidRPr="00B17495">
        <w:rPr>
          <w:rFonts w:eastAsia="Microsoft YaHei Light" w:cstheme="minorHAnsi"/>
          <w:sz w:val="22"/>
        </w:rPr>
        <w:t xml:space="preserve"> Yang, </w:t>
      </w:r>
      <w:r w:rsidRPr="00B17495">
        <w:rPr>
          <w:rFonts w:eastAsia="Microsoft YaHei Light" w:cstheme="minorHAnsi"/>
          <w:b/>
          <w:bCs/>
          <w:sz w:val="22"/>
        </w:rPr>
        <w:t>Yuanchun Li*</w:t>
      </w:r>
      <w:r w:rsidRPr="00B17495">
        <w:rPr>
          <w:rFonts w:eastAsia="Microsoft YaHei Light" w:cstheme="minorHAnsi"/>
          <w:sz w:val="22"/>
        </w:rPr>
        <w:t xml:space="preserve">, </w:t>
      </w:r>
      <w:proofErr w:type="spellStart"/>
      <w:r w:rsidRPr="00B17495">
        <w:rPr>
          <w:rFonts w:eastAsia="Microsoft YaHei Light" w:cstheme="minorHAnsi"/>
          <w:sz w:val="22"/>
        </w:rPr>
        <w:t>Mengwei</w:t>
      </w:r>
      <w:proofErr w:type="spellEnd"/>
      <w:r w:rsidRPr="00B17495">
        <w:rPr>
          <w:rFonts w:eastAsia="Microsoft YaHei Light" w:cstheme="minorHAnsi"/>
          <w:sz w:val="22"/>
        </w:rPr>
        <w:t xml:space="preserve"> Xu, </w:t>
      </w:r>
      <w:proofErr w:type="spellStart"/>
      <w:r w:rsidRPr="00B17495">
        <w:rPr>
          <w:rFonts w:eastAsia="Microsoft YaHei Light" w:cstheme="minorHAnsi"/>
          <w:sz w:val="22"/>
        </w:rPr>
        <w:t>Zhenpeng</w:t>
      </w:r>
      <w:proofErr w:type="spellEnd"/>
      <w:r w:rsidRPr="00B17495">
        <w:rPr>
          <w:rFonts w:eastAsia="Microsoft YaHei Light" w:cstheme="minorHAnsi"/>
          <w:sz w:val="22"/>
        </w:rPr>
        <w:t xml:space="preserve"> Chen, </w:t>
      </w:r>
      <w:proofErr w:type="spellStart"/>
      <w:r w:rsidRPr="00B17495">
        <w:rPr>
          <w:rFonts w:eastAsia="Microsoft YaHei Light" w:cstheme="minorHAnsi"/>
          <w:sz w:val="22"/>
        </w:rPr>
        <w:t>Yunxin</w:t>
      </w:r>
      <w:proofErr w:type="spellEnd"/>
      <w:r w:rsidRPr="00B17495">
        <w:rPr>
          <w:rFonts w:eastAsia="Microsoft YaHei Light" w:cstheme="minorHAnsi"/>
          <w:sz w:val="22"/>
        </w:rPr>
        <w:t xml:space="preserve"> Liu, Gang Huang, </w:t>
      </w:r>
      <w:proofErr w:type="spellStart"/>
      <w:r w:rsidRPr="00B17495">
        <w:rPr>
          <w:rFonts w:eastAsia="Microsoft YaHei Light" w:cstheme="minorHAnsi"/>
          <w:sz w:val="22"/>
        </w:rPr>
        <w:t>Xuanzhe</w:t>
      </w:r>
      <w:proofErr w:type="spellEnd"/>
      <w:r w:rsidRPr="00B17495">
        <w:rPr>
          <w:rFonts w:eastAsia="Microsoft YaHei Light" w:cstheme="minorHAnsi"/>
          <w:sz w:val="22"/>
        </w:rPr>
        <w:t xml:space="preserve"> Liu</w:t>
      </w:r>
      <w:r>
        <w:rPr>
          <w:rFonts w:eastAsia="Microsoft YaHei Light" w:cstheme="minorHAnsi" w:hint="eastAsia"/>
          <w:sz w:val="22"/>
        </w:rPr>
        <w:t>*</w:t>
      </w:r>
      <w:r w:rsidRPr="00B17495">
        <w:rPr>
          <w:rFonts w:eastAsia="Microsoft YaHei Light" w:cstheme="minorHAnsi"/>
          <w:sz w:val="22"/>
        </w:rPr>
        <w:t>. "</w:t>
      </w:r>
      <w:proofErr w:type="spellStart"/>
      <w:r w:rsidRPr="00B17495">
        <w:rPr>
          <w:rFonts w:eastAsia="Microsoft YaHei Light" w:cstheme="minorHAnsi"/>
          <w:sz w:val="22"/>
        </w:rPr>
        <w:t>TaintStream</w:t>
      </w:r>
      <w:proofErr w:type="spellEnd"/>
      <w:r w:rsidRPr="00B17495">
        <w:rPr>
          <w:rFonts w:eastAsia="Microsoft YaHei Light" w:cstheme="minorHAnsi"/>
          <w:sz w:val="22"/>
        </w:rPr>
        <w:t xml:space="preserve">: Fine-grained Taint Tracking for Big Data Platforms through Dynamic Code Translation". In Proceedings of the 29th ACM Joint European Software Engineering Conference and Symposium on the Foundations of Software Engineering </w:t>
      </w:r>
      <w:r w:rsidRPr="00B17495">
        <w:rPr>
          <w:rFonts w:eastAsia="Microsoft YaHei Light" w:cstheme="minorHAnsi"/>
          <w:b/>
          <w:bCs/>
          <w:sz w:val="22"/>
        </w:rPr>
        <w:t>(ESEC/FSE 2021, CCF-A).</w:t>
      </w:r>
    </w:p>
    <w:p w14:paraId="790F67C0"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rPr>
      </w:pPr>
      <w:r w:rsidRPr="00B17495">
        <w:rPr>
          <w:rFonts w:eastAsia="Microsoft YaHei Light" w:cstheme="minorHAnsi"/>
          <w:b/>
          <w:bCs/>
          <w:sz w:val="22"/>
        </w:rPr>
        <w:t>Yuanchun Li</w:t>
      </w:r>
      <w:r w:rsidRPr="00B17495">
        <w:rPr>
          <w:rFonts w:eastAsia="Microsoft YaHei Light" w:cstheme="minorHAnsi"/>
          <w:sz w:val="22"/>
        </w:rPr>
        <w:t xml:space="preserve">, Ziqi Zhang, Bingyan Liu, Ziyue Yang, </w:t>
      </w:r>
      <w:proofErr w:type="spellStart"/>
      <w:r w:rsidRPr="00B17495">
        <w:rPr>
          <w:rFonts w:eastAsia="Microsoft YaHei Light" w:cstheme="minorHAnsi"/>
          <w:sz w:val="22"/>
        </w:rPr>
        <w:t>Yunxin</w:t>
      </w:r>
      <w:proofErr w:type="spellEnd"/>
      <w:r w:rsidRPr="00B17495">
        <w:rPr>
          <w:rFonts w:eastAsia="Microsoft YaHei Light" w:cstheme="minorHAnsi"/>
          <w:sz w:val="22"/>
        </w:rPr>
        <w:t xml:space="preserve"> Liu. “</w:t>
      </w:r>
      <w:proofErr w:type="spellStart"/>
      <w:r w:rsidRPr="00B17495">
        <w:rPr>
          <w:rFonts w:eastAsia="Microsoft YaHei Light" w:cstheme="minorHAnsi"/>
          <w:sz w:val="22"/>
        </w:rPr>
        <w:t>ModelDiff</w:t>
      </w:r>
      <w:proofErr w:type="spellEnd"/>
      <w:r w:rsidRPr="00B17495">
        <w:rPr>
          <w:rFonts w:eastAsia="Microsoft YaHei Light" w:cstheme="minorHAnsi"/>
          <w:sz w:val="22"/>
        </w:rPr>
        <w:t>: Testing-based DNN Similarity Comparison for Model Reuse Detection”. The ACM SIGSOFT International Symposium on Software Testing and Analysis </w:t>
      </w:r>
      <w:r w:rsidRPr="00B17495">
        <w:rPr>
          <w:rFonts w:eastAsia="Microsoft YaHei Light" w:cstheme="minorHAnsi"/>
          <w:b/>
          <w:bCs/>
          <w:sz w:val="22"/>
        </w:rPr>
        <w:t>(ISSTA 2021, CCF-A)</w:t>
      </w:r>
      <w:r w:rsidRPr="00B17495">
        <w:rPr>
          <w:rFonts w:eastAsia="Microsoft YaHei Light" w:cstheme="minorHAnsi"/>
          <w:sz w:val="22"/>
        </w:rPr>
        <w:t>.</w:t>
      </w:r>
    </w:p>
    <w:p w14:paraId="5F0C3931"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rPr>
      </w:pPr>
      <w:r w:rsidRPr="00B17495">
        <w:rPr>
          <w:rFonts w:eastAsia="Microsoft YaHei Light" w:cstheme="minorHAnsi"/>
          <w:b/>
          <w:bCs/>
          <w:sz w:val="22"/>
        </w:rPr>
        <w:t>Yuanchun Li</w:t>
      </w:r>
      <w:r w:rsidRPr="00B17495">
        <w:rPr>
          <w:rFonts w:eastAsia="Microsoft YaHei Light" w:cstheme="minorHAnsi"/>
          <w:sz w:val="22"/>
        </w:rPr>
        <w:t xml:space="preserve">, Oriana Riva. “Glider: A reinforcement learning approach to extract UI scripts from websites”. In Proceedings of the 44th International ACM SIGIR Conference on Research and Development in Information Retrieval (SIGIR '21). Association for Computing Machinery, New York, NY, USA, 1420–1430. </w:t>
      </w:r>
      <w:r w:rsidRPr="00B17495">
        <w:rPr>
          <w:rFonts w:eastAsia="Microsoft YaHei Light" w:cstheme="minorHAnsi"/>
          <w:b/>
          <w:bCs/>
          <w:sz w:val="22"/>
        </w:rPr>
        <w:t>(SIGIR 2021, CCF-A)</w:t>
      </w:r>
      <w:r w:rsidRPr="00B17495">
        <w:rPr>
          <w:rFonts w:eastAsia="Microsoft YaHei Light" w:cstheme="minorHAnsi"/>
          <w:sz w:val="22"/>
        </w:rPr>
        <w:t>.</w:t>
      </w:r>
    </w:p>
    <w:p w14:paraId="72FB0429" w14:textId="77777777" w:rsidR="009121ED" w:rsidRPr="00B17495" w:rsidRDefault="009121ED" w:rsidP="00001674">
      <w:pPr>
        <w:widowControl/>
        <w:numPr>
          <w:ilvl w:val="0"/>
          <w:numId w:val="7"/>
        </w:numPr>
        <w:shd w:val="clear" w:color="auto" w:fill="FFFFFF"/>
        <w:contextualSpacing/>
        <w:jc w:val="left"/>
        <w:rPr>
          <w:rFonts w:eastAsia="Microsoft YaHei Light" w:cstheme="minorHAnsi"/>
          <w:sz w:val="22"/>
        </w:rPr>
      </w:pPr>
      <w:r w:rsidRPr="00B17495">
        <w:rPr>
          <w:rFonts w:eastAsia="Microsoft YaHei Light" w:cstheme="minorHAnsi"/>
          <w:sz w:val="22"/>
        </w:rPr>
        <w:t xml:space="preserve">Liu Wang, Ren He, Haoyu Wang, </w:t>
      </w:r>
      <w:proofErr w:type="spellStart"/>
      <w:r w:rsidRPr="00B17495">
        <w:rPr>
          <w:rFonts w:eastAsia="Microsoft YaHei Light" w:cstheme="minorHAnsi"/>
          <w:sz w:val="22"/>
        </w:rPr>
        <w:t>Pengcheng</w:t>
      </w:r>
      <w:proofErr w:type="spellEnd"/>
      <w:r w:rsidRPr="00B17495">
        <w:rPr>
          <w:rFonts w:eastAsia="Microsoft YaHei Light" w:cstheme="minorHAnsi"/>
          <w:sz w:val="22"/>
        </w:rPr>
        <w:t xml:space="preserve"> Xia, </w:t>
      </w:r>
      <w:r w:rsidRPr="00B17495">
        <w:rPr>
          <w:rFonts w:eastAsia="Microsoft YaHei Light" w:cstheme="minorHAnsi"/>
          <w:b/>
          <w:bCs/>
          <w:sz w:val="22"/>
        </w:rPr>
        <w:t>Yuanchun Li</w:t>
      </w:r>
      <w:r w:rsidRPr="00B17495">
        <w:rPr>
          <w:rFonts w:eastAsia="Microsoft YaHei Light" w:cstheme="minorHAnsi"/>
          <w:sz w:val="22"/>
        </w:rPr>
        <w:t xml:space="preserve">, Lei Wu, Yajin Zhou, </w:t>
      </w:r>
      <w:proofErr w:type="spellStart"/>
      <w:r w:rsidRPr="00B17495">
        <w:rPr>
          <w:rFonts w:eastAsia="Microsoft YaHei Light" w:cstheme="minorHAnsi"/>
          <w:sz w:val="22"/>
        </w:rPr>
        <w:t>Xiapu</w:t>
      </w:r>
      <w:proofErr w:type="spellEnd"/>
      <w:r w:rsidRPr="00B17495">
        <w:rPr>
          <w:rFonts w:eastAsia="Microsoft YaHei Light" w:cstheme="minorHAnsi"/>
          <w:sz w:val="22"/>
        </w:rPr>
        <w:t xml:space="preserve"> Luo, </w:t>
      </w:r>
      <w:proofErr w:type="spellStart"/>
      <w:r w:rsidRPr="00B17495">
        <w:rPr>
          <w:rFonts w:eastAsia="Microsoft YaHei Light" w:cstheme="minorHAnsi"/>
          <w:sz w:val="22"/>
        </w:rPr>
        <w:t>Yulei</w:t>
      </w:r>
      <w:proofErr w:type="spellEnd"/>
      <w:r w:rsidRPr="00B17495">
        <w:rPr>
          <w:rFonts w:eastAsia="Microsoft YaHei Light" w:cstheme="minorHAnsi"/>
          <w:sz w:val="22"/>
        </w:rPr>
        <w:t xml:space="preserve"> Sui, Yao Guo, </w:t>
      </w:r>
      <w:proofErr w:type="spellStart"/>
      <w:r w:rsidRPr="00B17495">
        <w:rPr>
          <w:rFonts w:eastAsia="Microsoft YaHei Light" w:cstheme="minorHAnsi"/>
          <w:sz w:val="22"/>
        </w:rPr>
        <w:t>Guoai</w:t>
      </w:r>
      <w:proofErr w:type="spellEnd"/>
      <w:r w:rsidRPr="00B17495">
        <w:rPr>
          <w:rFonts w:eastAsia="Microsoft YaHei Light" w:cstheme="minorHAnsi"/>
          <w:sz w:val="22"/>
        </w:rPr>
        <w:t xml:space="preserve"> Xu. “Beyond the Virus: A First Look at Coronavirus-themed Android Malware”. Empirical Software Engineering </w:t>
      </w:r>
      <w:r w:rsidRPr="00B17495">
        <w:rPr>
          <w:rFonts w:eastAsia="Microsoft YaHei Light" w:cstheme="minorHAnsi"/>
          <w:b/>
          <w:bCs/>
          <w:sz w:val="22"/>
        </w:rPr>
        <w:t>(EMSE 2021, CCF-B)</w:t>
      </w:r>
      <w:r w:rsidRPr="00B17495">
        <w:rPr>
          <w:rFonts w:eastAsia="Microsoft YaHei Light" w:cstheme="minorHAnsi"/>
          <w:sz w:val="22"/>
        </w:rPr>
        <w:t>.</w:t>
      </w:r>
    </w:p>
    <w:p w14:paraId="22DB804C"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Cs/>
          <w:sz w:val="22"/>
          <w:szCs w:val="22"/>
          <w:lang w:eastAsia="zh-CN"/>
        </w:rPr>
      </w:pPr>
      <w:r w:rsidRPr="00B17495">
        <w:rPr>
          <w:rFonts w:asciiTheme="minorHAnsi" w:eastAsia="Microsoft YaHei Light" w:hAnsiTheme="minorHAnsi" w:cstheme="minorHAnsi"/>
          <w:bCs/>
          <w:sz w:val="22"/>
          <w:szCs w:val="22"/>
          <w:lang w:eastAsia="zh-CN"/>
        </w:rPr>
        <w:t>Yuanchun Li</w:t>
      </w:r>
      <w:r w:rsidRPr="00B17495">
        <w:rPr>
          <w:rFonts w:asciiTheme="minorHAnsi" w:eastAsia="Microsoft YaHei Light" w:hAnsiTheme="minorHAnsi" w:cstheme="minorHAnsi"/>
          <w:b w:val="0"/>
          <w:sz w:val="22"/>
          <w:szCs w:val="22"/>
          <w:lang w:eastAsia="zh-CN"/>
        </w:rPr>
        <w:t xml:space="preserve">, Jiayi Hua, Haoyu Wang, </w:t>
      </w:r>
      <w:proofErr w:type="spellStart"/>
      <w:r w:rsidRPr="00B17495">
        <w:rPr>
          <w:rFonts w:asciiTheme="minorHAnsi" w:eastAsia="Microsoft YaHei Light" w:hAnsiTheme="minorHAnsi" w:cstheme="minorHAnsi"/>
          <w:b w:val="0"/>
          <w:sz w:val="22"/>
          <w:szCs w:val="22"/>
          <w:lang w:eastAsia="zh-CN"/>
        </w:rPr>
        <w:t>Chunyang</w:t>
      </w:r>
      <w:proofErr w:type="spellEnd"/>
      <w:r w:rsidRPr="00B17495">
        <w:rPr>
          <w:rFonts w:asciiTheme="minorHAnsi" w:eastAsia="Microsoft YaHei Light" w:hAnsiTheme="minorHAnsi" w:cstheme="minorHAnsi"/>
          <w:b w:val="0"/>
          <w:sz w:val="22"/>
          <w:szCs w:val="22"/>
          <w:lang w:eastAsia="zh-CN"/>
        </w:rPr>
        <w:t xml:space="preserve"> Chen, </w:t>
      </w:r>
      <w:proofErr w:type="spellStart"/>
      <w:r w:rsidRPr="00B17495">
        <w:rPr>
          <w:rFonts w:asciiTheme="minorHAnsi" w:eastAsia="Microsoft YaHei Light" w:hAnsiTheme="minorHAnsi" w:cstheme="minorHAnsi"/>
          <w:b w:val="0"/>
          <w:sz w:val="22"/>
          <w:szCs w:val="22"/>
          <w:lang w:eastAsia="zh-CN"/>
        </w:rPr>
        <w:t>Yunxin</w:t>
      </w:r>
      <w:proofErr w:type="spellEnd"/>
      <w:r w:rsidRPr="00B17495">
        <w:rPr>
          <w:rFonts w:asciiTheme="minorHAnsi" w:eastAsia="Microsoft YaHei Light" w:hAnsiTheme="minorHAnsi" w:cstheme="minorHAnsi"/>
          <w:b w:val="0"/>
          <w:sz w:val="22"/>
          <w:szCs w:val="22"/>
          <w:lang w:eastAsia="zh-CN"/>
        </w:rPr>
        <w:t xml:space="preserve"> Liu. “</w:t>
      </w:r>
      <w:proofErr w:type="spellStart"/>
      <w:r w:rsidRPr="00B17495">
        <w:rPr>
          <w:rFonts w:asciiTheme="minorHAnsi" w:eastAsia="Microsoft YaHei Light" w:hAnsiTheme="minorHAnsi" w:cstheme="minorHAnsi"/>
          <w:b w:val="0"/>
          <w:sz w:val="22"/>
          <w:szCs w:val="22"/>
          <w:lang w:eastAsia="zh-CN"/>
        </w:rPr>
        <w:t>DeepBackdoor</w:t>
      </w:r>
      <w:proofErr w:type="spellEnd"/>
      <w:r w:rsidRPr="00B17495">
        <w:rPr>
          <w:rFonts w:asciiTheme="minorHAnsi" w:eastAsia="Microsoft YaHei Light" w:hAnsiTheme="minorHAnsi" w:cstheme="minorHAnsi"/>
          <w:b w:val="0"/>
          <w:sz w:val="22"/>
          <w:szCs w:val="22"/>
          <w:lang w:eastAsia="zh-CN"/>
        </w:rPr>
        <w:t xml:space="preserve">: Black-box Backdoor Attack on Deep Learning Models through Neural Payload Injection”. In Proceedings of the 2021 IEEE/ACM 43th International Conference on Software Engineering. </w:t>
      </w:r>
      <w:r w:rsidRPr="00B17495">
        <w:rPr>
          <w:rFonts w:asciiTheme="minorHAnsi" w:eastAsia="Microsoft YaHei Light" w:hAnsiTheme="minorHAnsi" w:cstheme="minorHAnsi"/>
          <w:bCs/>
          <w:sz w:val="22"/>
          <w:szCs w:val="22"/>
          <w:lang w:eastAsia="zh-CN"/>
        </w:rPr>
        <w:t>(ICSE 2021, CCF-A).</w:t>
      </w:r>
    </w:p>
    <w:p w14:paraId="59D5B08F"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Cs/>
          <w:sz w:val="22"/>
          <w:szCs w:val="22"/>
          <w:lang w:eastAsia="zh-CN"/>
        </w:rPr>
      </w:pPr>
      <w:r w:rsidRPr="00B17495">
        <w:rPr>
          <w:rFonts w:asciiTheme="minorHAnsi" w:eastAsia="Microsoft YaHei Light" w:hAnsiTheme="minorHAnsi" w:cstheme="minorHAnsi"/>
          <w:b w:val="0"/>
          <w:sz w:val="22"/>
          <w:szCs w:val="22"/>
          <w:lang w:eastAsia="zh-CN"/>
        </w:rPr>
        <w:t>Bingyan Liu, </w:t>
      </w:r>
      <w:r w:rsidRPr="00B17495">
        <w:rPr>
          <w:rFonts w:asciiTheme="minorHAnsi" w:eastAsia="Microsoft YaHei Light" w:hAnsiTheme="minorHAnsi" w:cstheme="minorHAnsi"/>
          <w:bCs/>
          <w:sz w:val="22"/>
          <w:szCs w:val="22"/>
          <w:lang w:eastAsia="zh-CN"/>
        </w:rPr>
        <w:t>Yuanchun Li*</w:t>
      </w:r>
      <w:r w:rsidRPr="00B17495">
        <w:rPr>
          <w:rFonts w:asciiTheme="minorHAnsi" w:eastAsia="Microsoft YaHei Light" w:hAnsiTheme="minorHAnsi" w:cstheme="minorHAnsi"/>
          <w:b w:val="0"/>
          <w:sz w:val="22"/>
          <w:szCs w:val="22"/>
          <w:lang w:eastAsia="zh-CN"/>
        </w:rPr>
        <w:t>, Yao Guo</w:t>
      </w:r>
      <w:r>
        <w:rPr>
          <w:rFonts w:asciiTheme="minorHAnsi" w:eastAsia="Microsoft YaHei Light" w:hAnsiTheme="minorHAnsi" w:cstheme="minorHAnsi"/>
          <w:b w:val="0"/>
          <w:sz w:val="22"/>
          <w:szCs w:val="22"/>
          <w:lang w:eastAsia="zh-CN"/>
        </w:rPr>
        <w:t>*</w:t>
      </w:r>
      <w:r w:rsidRPr="00B17495">
        <w:rPr>
          <w:rFonts w:asciiTheme="minorHAnsi" w:eastAsia="Microsoft YaHei Light" w:hAnsiTheme="minorHAnsi" w:cstheme="minorHAnsi"/>
          <w:b w:val="0"/>
          <w:sz w:val="22"/>
          <w:szCs w:val="22"/>
          <w:lang w:eastAsia="zh-CN"/>
        </w:rPr>
        <w:t xml:space="preserve">, </w:t>
      </w:r>
      <w:proofErr w:type="spellStart"/>
      <w:r w:rsidRPr="00B17495">
        <w:rPr>
          <w:rFonts w:asciiTheme="minorHAnsi" w:eastAsia="Microsoft YaHei Light" w:hAnsiTheme="minorHAnsi" w:cstheme="minorHAnsi"/>
          <w:b w:val="0"/>
          <w:sz w:val="22"/>
          <w:szCs w:val="22"/>
          <w:lang w:eastAsia="zh-CN"/>
        </w:rPr>
        <w:t>Xiangqun</w:t>
      </w:r>
      <w:proofErr w:type="spellEnd"/>
      <w:r w:rsidRPr="00B17495">
        <w:rPr>
          <w:rFonts w:asciiTheme="minorHAnsi" w:eastAsia="Microsoft YaHei Light" w:hAnsiTheme="minorHAnsi" w:cstheme="minorHAnsi"/>
          <w:b w:val="0"/>
          <w:sz w:val="22"/>
          <w:szCs w:val="22"/>
          <w:lang w:eastAsia="zh-CN"/>
        </w:rPr>
        <w:t xml:space="preserve"> Chen, </w:t>
      </w:r>
      <w:proofErr w:type="spellStart"/>
      <w:r w:rsidRPr="00B17495">
        <w:rPr>
          <w:rFonts w:asciiTheme="minorHAnsi" w:eastAsia="Microsoft YaHei Light" w:hAnsiTheme="minorHAnsi" w:cstheme="minorHAnsi"/>
          <w:b w:val="0"/>
          <w:sz w:val="22"/>
          <w:szCs w:val="22"/>
          <w:lang w:eastAsia="zh-CN"/>
        </w:rPr>
        <w:t>Yunxin</w:t>
      </w:r>
      <w:proofErr w:type="spellEnd"/>
      <w:r w:rsidRPr="00B17495">
        <w:rPr>
          <w:rFonts w:asciiTheme="minorHAnsi" w:eastAsia="Microsoft YaHei Light" w:hAnsiTheme="minorHAnsi" w:cstheme="minorHAnsi"/>
          <w:b w:val="0"/>
          <w:sz w:val="22"/>
          <w:szCs w:val="22"/>
          <w:lang w:eastAsia="zh-CN"/>
        </w:rPr>
        <w:t xml:space="preserve"> Liu. “PMC: A Privacy-preserving Deep Learning Model Customization Framework for Edge Computing”. Proc. ACM Interact. Mob. Wearable Ubiquitous Technol. 4, 4, Article 139 (December 2020), 25 pages. </w:t>
      </w:r>
      <w:r w:rsidRPr="00B17495">
        <w:rPr>
          <w:rFonts w:asciiTheme="minorHAnsi" w:eastAsia="Microsoft YaHei Light" w:hAnsiTheme="minorHAnsi" w:cstheme="minorHAnsi"/>
          <w:bCs/>
          <w:sz w:val="22"/>
          <w:szCs w:val="22"/>
          <w:lang w:eastAsia="zh-CN"/>
        </w:rPr>
        <w:t>(</w:t>
      </w:r>
      <w:proofErr w:type="spellStart"/>
      <w:r w:rsidRPr="00B17495">
        <w:rPr>
          <w:rFonts w:asciiTheme="minorHAnsi" w:eastAsia="Microsoft YaHei Light" w:hAnsiTheme="minorHAnsi" w:cstheme="minorHAnsi"/>
          <w:bCs/>
          <w:sz w:val="22"/>
          <w:szCs w:val="22"/>
          <w:lang w:eastAsia="zh-CN"/>
        </w:rPr>
        <w:t>UbiComp</w:t>
      </w:r>
      <w:proofErr w:type="spellEnd"/>
      <w:r w:rsidRPr="00B17495">
        <w:rPr>
          <w:rFonts w:asciiTheme="minorHAnsi" w:eastAsia="Microsoft YaHei Light" w:hAnsiTheme="minorHAnsi" w:cstheme="minorHAnsi"/>
          <w:bCs/>
          <w:sz w:val="22"/>
          <w:szCs w:val="22"/>
          <w:lang w:eastAsia="zh-CN"/>
        </w:rPr>
        <w:t xml:space="preserve"> 2021, CCF-A).</w:t>
      </w:r>
    </w:p>
    <w:p w14:paraId="75E34CB1"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Cs/>
          <w:sz w:val="22"/>
          <w:szCs w:val="22"/>
          <w:lang w:eastAsia="zh-CN"/>
        </w:rPr>
      </w:pPr>
      <w:r w:rsidRPr="00B17495">
        <w:rPr>
          <w:rFonts w:asciiTheme="minorHAnsi" w:eastAsia="Microsoft YaHei Light" w:hAnsiTheme="minorHAnsi" w:cstheme="minorHAnsi"/>
          <w:b w:val="0"/>
          <w:sz w:val="22"/>
          <w:szCs w:val="22"/>
          <w:lang w:eastAsia="zh-CN"/>
        </w:rPr>
        <w:t>Ziqi Zhang, </w:t>
      </w:r>
      <w:r w:rsidRPr="00B17495">
        <w:rPr>
          <w:rFonts w:asciiTheme="minorHAnsi" w:eastAsia="Microsoft YaHei Light" w:hAnsiTheme="minorHAnsi" w:cstheme="minorHAnsi"/>
          <w:bCs/>
          <w:sz w:val="22"/>
          <w:szCs w:val="22"/>
          <w:lang w:eastAsia="zh-CN"/>
        </w:rPr>
        <w:t>Yuanchun Li*</w:t>
      </w:r>
      <w:r w:rsidRPr="00B17495">
        <w:rPr>
          <w:rFonts w:asciiTheme="minorHAnsi" w:eastAsia="Microsoft YaHei Light" w:hAnsiTheme="minorHAnsi" w:cstheme="minorHAnsi"/>
          <w:b w:val="0"/>
          <w:sz w:val="22"/>
          <w:szCs w:val="22"/>
          <w:lang w:eastAsia="zh-CN"/>
        </w:rPr>
        <w:t>, Yao Guo</w:t>
      </w:r>
      <w:r>
        <w:rPr>
          <w:rFonts w:asciiTheme="minorHAnsi" w:eastAsia="Microsoft YaHei Light" w:hAnsiTheme="minorHAnsi" w:cstheme="minorHAnsi"/>
          <w:b w:val="0"/>
          <w:sz w:val="22"/>
          <w:szCs w:val="22"/>
          <w:lang w:eastAsia="zh-CN"/>
        </w:rPr>
        <w:t>*</w:t>
      </w:r>
      <w:r w:rsidRPr="00B17495">
        <w:rPr>
          <w:rFonts w:asciiTheme="minorHAnsi" w:eastAsia="Microsoft YaHei Light" w:hAnsiTheme="minorHAnsi" w:cstheme="minorHAnsi"/>
          <w:b w:val="0"/>
          <w:sz w:val="22"/>
          <w:szCs w:val="22"/>
          <w:lang w:eastAsia="zh-CN"/>
        </w:rPr>
        <w:t xml:space="preserve">, </w:t>
      </w:r>
      <w:proofErr w:type="spellStart"/>
      <w:r w:rsidRPr="00B17495">
        <w:rPr>
          <w:rFonts w:asciiTheme="minorHAnsi" w:eastAsia="Microsoft YaHei Light" w:hAnsiTheme="minorHAnsi" w:cstheme="minorHAnsi"/>
          <w:b w:val="0"/>
          <w:sz w:val="22"/>
          <w:szCs w:val="22"/>
          <w:lang w:eastAsia="zh-CN"/>
        </w:rPr>
        <w:t>Xiangqun</w:t>
      </w:r>
      <w:proofErr w:type="spellEnd"/>
      <w:r w:rsidRPr="00B17495">
        <w:rPr>
          <w:rFonts w:asciiTheme="minorHAnsi" w:eastAsia="Microsoft YaHei Light" w:hAnsiTheme="minorHAnsi" w:cstheme="minorHAnsi"/>
          <w:b w:val="0"/>
          <w:sz w:val="22"/>
          <w:szCs w:val="22"/>
          <w:lang w:eastAsia="zh-CN"/>
        </w:rPr>
        <w:t xml:space="preserve"> Chen, </w:t>
      </w:r>
      <w:proofErr w:type="spellStart"/>
      <w:r w:rsidRPr="00B17495">
        <w:rPr>
          <w:rFonts w:asciiTheme="minorHAnsi" w:eastAsia="Microsoft YaHei Light" w:hAnsiTheme="minorHAnsi" w:cstheme="minorHAnsi"/>
          <w:b w:val="0"/>
          <w:sz w:val="22"/>
          <w:szCs w:val="22"/>
          <w:lang w:eastAsia="zh-CN"/>
        </w:rPr>
        <w:t>Yunxin</w:t>
      </w:r>
      <w:proofErr w:type="spellEnd"/>
      <w:r w:rsidRPr="00B17495">
        <w:rPr>
          <w:rFonts w:asciiTheme="minorHAnsi" w:eastAsia="Microsoft YaHei Light" w:hAnsiTheme="minorHAnsi" w:cstheme="minorHAnsi"/>
          <w:b w:val="0"/>
          <w:sz w:val="22"/>
          <w:szCs w:val="22"/>
          <w:lang w:eastAsia="zh-CN"/>
        </w:rPr>
        <w:t xml:space="preserve"> Liu. “Dynamic Slicing for Deep Neural Networks.” In Proceedings of the 28th ACM Joint Meeting on European Software Engineering Conference and Symposium on the Foundations of Software Engineering. Association for Computing Machinery, New York, NY, USA, 838–850. </w:t>
      </w:r>
      <w:r w:rsidRPr="00B17495">
        <w:rPr>
          <w:rFonts w:asciiTheme="minorHAnsi" w:eastAsia="Microsoft YaHei Light" w:hAnsiTheme="minorHAnsi" w:cstheme="minorHAnsi"/>
          <w:bCs/>
          <w:sz w:val="22"/>
          <w:szCs w:val="22"/>
          <w:lang w:eastAsia="zh-CN"/>
        </w:rPr>
        <w:t>(ESEC/FSE 2020, CCF-A).</w:t>
      </w:r>
    </w:p>
    <w:p w14:paraId="2C020DF9"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Cs/>
          <w:sz w:val="22"/>
          <w:szCs w:val="22"/>
          <w:lang w:eastAsia="zh-CN"/>
        </w:rPr>
      </w:pPr>
      <w:r w:rsidRPr="00B17495">
        <w:rPr>
          <w:rFonts w:asciiTheme="minorHAnsi" w:eastAsia="Microsoft YaHei Light" w:hAnsiTheme="minorHAnsi" w:cstheme="minorHAnsi"/>
          <w:bCs/>
          <w:sz w:val="22"/>
          <w:szCs w:val="22"/>
          <w:lang w:eastAsia="zh-CN"/>
        </w:rPr>
        <w:t>Yuanchun Li</w:t>
      </w:r>
      <w:r>
        <w:rPr>
          <w:rFonts w:asciiTheme="minorHAnsi" w:eastAsia="Microsoft YaHei Light" w:hAnsiTheme="minorHAnsi" w:cstheme="minorHAnsi" w:hint="eastAsia"/>
          <w:bCs/>
          <w:sz w:val="22"/>
          <w:szCs w:val="22"/>
          <w:lang w:eastAsia="zh-CN"/>
        </w:rPr>
        <w:t>*</w:t>
      </w:r>
      <w:r w:rsidRPr="00B17495">
        <w:rPr>
          <w:rFonts w:asciiTheme="minorHAnsi" w:eastAsia="Microsoft YaHei Light" w:hAnsiTheme="minorHAnsi" w:cstheme="minorHAnsi"/>
          <w:b w:val="0"/>
          <w:sz w:val="22"/>
          <w:szCs w:val="22"/>
          <w:lang w:eastAsia="zh-CN"/>
        </w:rPr>
        <w:t xml:space="preserve">, Ziyue Yang*, Yao Guo, </w:t>
      </w:r>
      <w:proofErr w:type="spellStart"/>
      <w:r w:rsidRPr="00B17495">
        <w:rPr>
          <w:rFonts w:asciiTheme="minorHAnsi" w:eastAsia="Microsoft YaHei Light" w:hAnsiTheme="minorHAnsi" w:cstheme="minorHAnsi"/>
          <w:b w:val="0"/>
          <w:sz w:val="22"/>
          <w:szCs w:val="22"/>
          <w:lang w:eastAsia="zh-CN"/>
        </w:rPr>
        <w:t>Xiangqun</w:t>
      </w:r>
      <w:proofErr w:type="spellEnd"/>
      <w:r w:rsidRPr="00B17495">
        <w:rPr>
          <w:rFonts w:asciiTheme="minorHAnsi" w:eastAsia="Microsoft YaHei Light" w:hAnsiTheme="minorHAnsi" w:cstheme="minorHAnsi"/>
          <w:b w:val="0"/>
          <w:sz w:val="22"/>
          <w:szCs w:val="22"/>
          <w:lang w:eastAsia="zh-CN"/>
        </w:rPr>
        <w:t xml:space="preserve"> Chen. “Humanoid: a deep learning-based approach to automated black-box Android app testing.” In Proceedings of the 34th IEEE/ACM International Conference on Automated Software Engineering. IEEE Press, 1070–1073. </w:t>
      </w:r>
      <w:r w:rsidRPr="00B17495">
        <w:rPr>
          <w:rFonts w:asciiTheme="minorHAnsi" w:eastAsia="Microsoft YaHei Light" w:hAnsiTheme="minorHAnsi" w:cstheme="minorHAnsi"/>
          <w:bCs/>
          <w:sz w:val="22"/>
          <w:szCs w:val="22"/>
          <w:lang w:eastAsia="zh-CN"/>
        </w:rPr>
        <w:t>(ASE 2019 Tool).</w:t>
      </w:r>
    </w:p>
    <w:p w14:paraId="65DEE40B"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 w:val="0"/>
          <w:sz w:val="22"/>
          <w:szCs w:val="22"/>
        </w:rPr>
      </w:pP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xml:space="preserve">, Ziyue Yang, Yao Guo, </w:t>
      </w:r>
      <w:proofErr w:type="spellStart"/>
      <w:r w:rsidRPr="00B17495">
        <w:rPr>
          <w:rFonts w:asciiTheme="minorHAnsi" w:eastAsia="Microsoft YaHei Light" w:hAnsiTheme="minorHAnsi" w:cstheme="minorHAnsi"/>
          <w:b w:val="0"/>
          <w:sz w:val="22"/>
          <w:szCs w:val="22"/>
        </w:rPr>
        <w:t>Xiangqun</w:t>
      </w:r>
      <w:proofErr w:type="spellEnd"/>
      <w:r w:rsidRPr="00B17495">
        <w:rPr>
          <w:rFonts w:asciiTheme="minorHAnsi" w:eastAsia="Microsoft YaHei Light" w:hAnsiTheme="minorHAnsi" w:cstheme="minorHAnsi"/>
          <w:b w:val="0"/>
          <w:sz w:val="22"/>
          <w:szCs w:val="22"/>
        </w:rPr>
        <w:t xml:space="preserve"> Chen, Yuvraj Agarwal, and Jason Hong. “Automated Extraction of Personal Knowledge from Smartphone Push Notifications.” The IEEE International Conference on Big </w:t>
      </w:r>
      <w:proofErr w:type="gramStart"/>
      <w:r w:rsidRPr="00B17495">
        <w:rPr>
          <w:rFonts w:asciiTheme="minorHAnsi" w:eastAsia="Microsoft YaHei Light" w:hAnsiTheme="minorHAnsi" w:cstheme="minorHAnsi"/>
          <w:b w:val="0"/>
          <w:sz w:val="22"/>
          <w:szCs w:val="22"/>
        </w:rPr>
        <w:t>Data</w:t>
      </w:r>
      <w:r w:rsidRPr="00B17495">
        <w:rPr>
          <w:rFonts w:asciiTheme="minorHAnsi" w:hAnsiTheme="minorHAnsi" w:cstheme="minorHAnsi"/>
          <w:sz w:val="22"/>
          <w:szCs w:val="22"/>
        </w:rPr>
        <w:t xml:space="preserve"> </w:t>
      </w:r>
      <w:r w:rsidRPr="00B17495">
        <w:rPr>
          <w:rFonts w:asciiTheme="minorHAnsi" w:eastAsia="Microsoft YaHei Light" w:hAnsiTheme="minorHAnsi" w:cstheme="minorHAnsi"/>
          <w:b w:val="0"/>
          <w:sz w:val="22"/>
          <w:szCs w:val="22"/>
        </w:rPr>
        <w:t>,</w:t>
      </w:r>
      <w:proofErr w:type="gramEnd"/>
      <w:r w:rsidRPr="00B17495">
        <w:rPr>
          <w:rFonts w:asciiTheme="minorHAnsi" w:eastAsia="Microsoft YaHei Light" w:hAnsiTheme="minorHAnsi" w:cstheme="minorHAnsi"/>
          <w:b w:val="0"/>
          <w:sz w:val="22"/>
          <w:szCs w:val="22"/>
        </w:rPr>
        <w:t xml:space="preserve"> 733-742. </w:t>
      </w:r>
      <w:r w:rsidRPr="00B17495">
        <w:rPr>
          <w:rFonts w:asciiTheme="minorHAnsi" w:eastAsia="Microsoft YaHei Light" w:hAnsiTheme="minorHAnsi" w:cstheme="minorHAnsi"/>
          <w:bCs/>
          <w:sz w:val="22"/>
          <w:szCs w:val="22"/>
        </w:rPr>
        <w:t>(</w:t>
      </w:r>
      <w:proofErr w:type="spellStart"/>
      <w:r w:rsidRPr="00B17495">
        <w:rPr>
          <w:rFonts w:asciiTheme="minorHAnsi" w:eastAsia="Microsoft YaHei Light" w:hAnsiTheme="minorHAnsi" w:cstheme="minorHAnsi"/>
          <w:bCs/>
          <w:sz w:val="22"/>
          <w:szCs w:val="22"/>
        </w:rPr>
        <w:t>BigData</w:t>
      </w:r>
      <w:proofErr w:type="spellEnd"/>
      <w:r w:rsidRPr="00B17495">
        <w:rPr>
          <w:rFonts w:asciiTheme="minorHAnsi" w:eastAsia="Microsoft YaHei Light" w:hAnsiTheme="minorHAnsi" w:cstheme="minorHAnsi"/>
          <w:bCs/>
          <w:sz w:val="22"/>
          <w:szCs w:val="22"/>
        </w:rPr>
        <w:t xml:space="preserve"> 2018</w:t>
      </w:r>
      <w:r w:rsidRPr="00B17495">
        <w:rPr>
          <w:rFonts w:asciiTheme="minorHAnsi" w:eastAsia="Microsoft YaHei Light" w:hAnsiTheme="minorHAnsi" w:cstheme="minorHAnsi"/>
          <w:bCs/>
          <w:sz w:val="22"/>
          <w:szCs w:val="22"/>
          <w:lang w:eastAsia="zh-CN"/>
        </w:rPr>
        <w:t>, CCF-B</w:t>
      </w:r>
      <w:r w:rsidRPr="00B17495">
        <w:rPr>
          <w:rFonts w:asciiTheme="minorHAnsi" w:eastAsia="Microsoft YaHei Light" w:hAnsiTheme="minorHAnsi" w:cstheme="minorHAnsi"/>
          <w:bCs/>
          <w:sz w:val="22"/>
          <w:szCs w:val="22"/>
        </w:rPr>
        <w:t>).</w:t>
      </w:r>
    </w:p>
    <w:p w14:paraId="32DF6AFD"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Cs/>
          <w:sz w:val="22"/>
          <w:szCs w:val="22"/>
        </w:rPr>
      </w:pPr>
      <w:r w:rsidRPr="00B17495">
        <w:rPr>
          <w:rFonts w:asciiTheme="minorHAnsi" w:eastAsia="Microsoft YaHei Light" w:hAnsiTheme="minorHAnsi" w:cstheme="minorHAnsi"/>
          <w:b w:val="0"/>
          <w:sz w:val="22"/>
          <w:szCs w:val="22"/>
          <w:lang w:eastAsia="zh-CN"/>
        </w:rPr>
        <w:lastRenderedPageBreak/>
        <w:t>Yao</w:t>
      </w:r>
      <w:r w:rsidRPr="00B17495">
        <w:rPr>
          <w:rFonts w:asciiTheme="minorHAnsi" w:eastAsia="Microsoft YaHei Light" w:hAnsiTheme="minorHAnsi" w:cstheme="minorHAnsi"/>
          <w:b w:val="0"/>
          <w:sz w:val="22"/>
          <w:szCs w:val="22"/>
        </w:rPr>
        <w:t xml:space="preserve"> Guo, </w:t>
      </w: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xml:space="preserve">, Ziyue Yang, and </w:t>
      </w:r>
      <w:proofErr w:type="spellStart"/>
      <w:r w:rsidRPr="00B17495">
        <w:rPr>
          <w:rFonts w:asciiTheme="minorHAnsi" w:eastAsia="Microsoft YaHei Light" w:hAnsiTheme="minorHAnsi" w:cstheme="minorHAnsi"/>
          <w:b w:val="0"/>
          <w:sz w:val="22"/>
          <w:szCs w:val="22"/>
        </w:rPr>
        <w:t>Xiangqun</w:t>
      </w:r>
      <w:proofErr w:type="spellEnd"/>
      <w:r w:rsidRPr="00B17495">
        <w:rPr>
          <w:rFonts w:asciiTheme="minorHAnsi" w:eastAsia="Microsoft YaHei Light" w:hAnsiTheme="minorHAnsi" w:cstheme="minorHAnsi"/>
          <w:b w:val="0"/>
          <w:sz w:val="22"/>
          <w:szCs w:val="22"/>
        </w:rPr>
        <w:t xml:space="preserve"> Chen. “What's inside your </w:t>
      </w:r>
      <w:proofErr w:type="gramStart"/>
      <w:r w:rsidRPr="00B17495">
        <w:rPr>
          <w:rFonts w:asciiTheme="minorHAnsi" w:eastAsia="Microsoft YaHei Light" w:hAnsiTheme="minorHAnsi" w:cstheme="minorHAnsi"/>
          <w:b w:val="0"/>
          <w:sz w:val="22"/>
          <w:szCs w:val="22"/>
        </w:rPr>
        <w:t>app?:</w:t>
      </w:r>
      <w:proofErr w:type="gramEnd"/>
      <w:r w:rsidRPr="00B17495">
        <w:rPr>
          <w:rFonts w:asciiTheme="minorHAnsi" w:eastAsia="Microsoft YaHei Light" w:hAnsiTheme="minorHAnsi" w:cstheme="minorHAnsi"/>
          <w:b w:val="0"/>
          <w:sz w:val="22"/>
          <w:szCs w:val="22"/>
        </w:rPr>
        <w:t xml:space="preserve"> Understanding Feature Redundancy in Mobile Apps.” In Proceedings of the IEEE/ACM International Conference on Program Comprehension, 266-276. </w:t>
      </w:r>
      <w:r w:rsidRPr="00B17495">
        <w:rPr>
          <w:rFonts w:asciiTheme="minorHAnsi" w:eastAsia="Microsoft YaHei Light" w:hAnsiTheme="minorHAnsi" w:cstheme="minorHAnsi"/>
          <w:bCs/>
          <w:sz w:val="22"/>
          <w:szCs w:val="22"/>
        </w:rPr>
        <w:t>(ICPC 2018</w:t>
      </w:r>
      <w:r w:rsidRPr="00B17495">
        <w:rPr>
          <w:rFonts w:asciiTheme="minorHAnsi" w:eastAsia="Microsoft YaHei Light" w:hAnsiTheme="minorHAnsi" w:cstheme="minorHAnsi"/>
          <w:bCs/>
          <w:sz w:val="22"/>
          <w:szCs w:val="22"/>
          <w:lang w:eastAsia="zh-CN"/>
        </w:rPr>
        <w:t>, CCF-B).</w:t>
      </w:r>
    </w:p>
    <w:p w14:paraId="40184274"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Cs/>
          <w:sz w:val="22"/>
          <w:szCs w:val="22"/>
        </w:rPr>
      </w:pPr>
      <w:proofErr w:type="spellStart"/>
      <w:r w:rsidRPr="00B17495">
        <w:rPr>
          <w:rFonts w:asciiTheme="minorHAnsi" w:eastAsia="Microsoft YaHei Light" w:hAnsiTheme="minorHAnsi" w:cstheme="minorHAnsi"/>
          <w:b w:val="0"/>
          <w:bCs/>
          <w:sz w:val="22"/>
          <w:szCs w:val="22"/>
        </w:rPr>
        <w:t>Haojian</w:t>
      </w:r>
      <w:proofErr w:type="spellEnd"/>
      <w:r w:rsidRPr="00B17495">
        <w:rPr>
          <w:rFonts w:asciiTheme="minorHAnsi" w:eastAsia="Microsoft YaHei Light" w:hAnsiTheme="minorHAnsi" w:cstheme="minorHAnsi"/>
          <w:b w:val="0"/>
          <w:bCs/>
          <w:sz w:val="22"/>
          <w:szCs w:val="22"/>
        </w:rPr>
        <w:t xml:space="preserve"> Jin, </w:t>
      </w:r>
      <w:proofErr w:type="spellStart"/>
      <w:r w:rsidRPr="00B17495">
        <w:rPr>
          <w:rFonts w:asciiTheme="minorHAnsi" w:eastAsia="Microsoft YaHei Light" w:hAnsiTheme="minorHAnsi" w:cstheme="minorHAnsi"/>
          <w:b w:val="0"/>
          <w:bCs/>
          <w:sz w:val="22"/>
          <w:szCs w:val="22"/>
        </w:rPr>
        <w:t>Minyi</w:t>
      </w:r>
      <w:proofErr w:type="spellEnd"/>
      <w:r w:rsidRPr="00B17495">
        <w:rPr>
          <w:rFonts w:asciiTheme="minorHAnsi" w:eastAsia="Microsoft YaHei Light" w:hAnsiTheme="minorHAnsi" w:cstheme="minorHAnsi"/>
          <w:b w:val="0"/>
          <w:bCs/>
          <w:sz w:val="22"/>
          <w:szCs w:val="22"/>
        </w:rPr>
        <w:t xml:space="preserve"> Liu, Kevan Dodhia, </w:t>
      </w: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bCs/>
          <w:sz w:val="22"/>
          <w:szCs w:val="22"/>
        </w:rPr>
        <w:t>, Gaurav Srivastava, Matthew Fredrikson, Yuvraj Agarwal, and Jason I. Hong. 2018. Why Are They Collecting My Data? Inferring the Purposes of Network Traffic in Mobile Apps. Proc. ACM Interact. Mob. Wearable Ubiquitous Technol. 2, 4, Article 173 (December 2018), 27 pages.</w:t>
      </w:r>
      <w:r w:rsidRPr="00B17495">
        <w:rPr>
          <w:rFonts w:asciiTheme="minorHAnsi" w:eastAsia="Microsoft YaHei Light" w:hAnsiTheme="minorHAnsi" w:cstheme="minorHAnsi"/>
          <w:b w:val="0"/>
          <w:sz w:val="22"/>
          <w:szCs w:val="22"/>
          <w:lang w:eastAsia="zh-CN"/>
        </w:rPr>
        <w:t xml:space="preserve"> </w:t>
      </w:r>
      <w:r w:rsidRPr="00B17495">
        <w:rPr>
          <w:rFonts w:asciiTheme="minorHAnsi" w:eastAsia="Microsoft YaHei Light" w:hAnsiTheme="minorHAnsi" w:cstheme="minorHAnsi"/>
          <w:bCs/>
          <w:sz w:val="22"/>
          <w:szCs w:val="22"/>
          <w:lang w:eastAsia="zh-CN"/>
        </w:rPr>
        <w:t>(</w:t>
      </w:r>
      <w:proofErr w:type="spellStart"/>
      <w:r w:rsidRPr="00B17495">
        <w:rPr>
          <w:rFonts w:asciiTheme="minorHAnsi" w:eastAsia="Microsoft YaHei Light" w:hAnsiTheme="minorHAnsi" w:cstheme="minorHAnsi"/>
          <w:bCs/>
          <w:sz w:val="22"/>
          <w:szCs w:val="22"/>
          <w:lang w:eastAsia="zh-CN"/>
        </w:rPr>
        <w:t>UbiComp</w:t>
      </w:r>
      <w:proofErr w:type="spellEnd"/>
      <w:r w:rsidRPr="00B17495">
        <w:rPr>
          <w:rFonts w:asciiTheme="minorHAnsi" w:eastAsia="Microsoft YaHei Light" w:hAnsiTheme="minorHAnsi" w:cstheme="minorHAnsi"/>
          <w:bCs/>
          <w:sz w:val="22"/>
          <w:szCs w:val="22"/>
          <w:lang w:eastAsia="zh-CN"/>
        </w:rPr>
        <w:t xml:space="preserve"> 2020, CCF-A).</w:t>
      </w:r>
    </w:p>
    <w:p w14:paraId="7DBA2E1C"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 w:val="0"/>
          <w:sz w:val="22"/>
          <w:szCs w:val="22"/>
        </w:rPr>
      </w:pP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xml:space="preserve">, </w:t>
      </w:r>
      <w:proofErr w:type="spellStart"/>
      <w:r w:rsidRPr="00B17495">
        <w:rPr>
          <w:rFonts w:asciiTheme="minorHAnsi" w:eastAsia="Microsoft YaHei Light" w:hAnsiTheme="minorHAnsi" w:cstheme="minorHAnsi"/>
          <w:b w:val="0"/>
          <w:sz w:val="22"/>
          <w:szCs w:val="22"/>
        </w:rPr>
        <w:t>Fanglin</w:t>
      </w:r>
      <w:proofErr w:type="spellEnd"/>
      <w:r w:rsidRPr="00B17495">
        <w:rPr>
          <w:rFonts w:asciiTheme="minorHAnsi" w:eastAsia="Microsoft YaHei Light" w:hAnsiTheme="minorHAnsi" w:cstheme="minorHAnsi"/>
          <w:b w:val="0"/>
          <w:sz w:val="22"/>
          <w:szCs w:val="22"/>
        </w:rPr>
        <w:t xml:space="preserve"> Chen, Toby Jia-Jun Li, Yao Guo, Gang Huang, Matthew Fredrikson, Yuvraj Agarwal, and Jason I. Hong. “</w:t>
      </w:r>
      <w:proofErr w:type="spellStart"/>
      <w:r w:rsidRPr="00B17495">
        <w:rPr>
          <w:rFonts w:asciiTheme="minorHAnsi" w:eastAsia="Microsoft YaHei Light" w:hAnsiTheme="minorHAnsi" w:cstheme="minorHAnsi"/>
          <w:b w:val="0"/>
          <w:sz w:val="22"/>
          <w:szCs w:val="22"/>
        </w:rPr>
        <w:t>PrivacyStreams</w:t>
      </w:r>
      <w:proofErr w:type="spellEnd"/>
      <w:r w:rsidRPr="00B17495">
        <w:rPr>
          <w:rFonts w:asciiTheme="minorHAnsi" w:eastAsia="Microsoft YaHei Light" w:hAnsiTheme="minorHAnsi" w:cstheme="minorHAnsi"/>
          <w:b w:val="0"/>
          <w:sz w:val="22"/>
          <w:szCs w:val="22"/>
        </w:rPr>
        <w:t xml:space="preserve">: Enabling Transparency in Personal Data Processing for Mobile Apps.” Proc. ACM Interact. Mob. Wearable Ubiquitous Technol. 1, 3, Article 76 (September 2017), 26 pages. </w:t>
      </w:r>
      <w:r w:rsidRPr="00B17495">
        <w:rPr>
          <w:rFonts w:asciiTheme="minorHAnsi" w:eastAsia="Microsoft YaHei Light" w:hAnsiTheme="minorHAnsi" w:cstheme="minorHAnsi"/>
          <w:bCs/>
          <w:sz w:val="22"/>
          <w:szCs w:val="22"/>
        </w:rPr>
        <w:t>(</w:t>
      </w:r>
      <w:proofErr w:type="spellStart"/>
      <w:r w:rsidRPr="00B17495">
        <w:rPr>
          <w:rFonts w:asciiTheme="minorHAnsi" w:eastAsia="Microsoft YaHei Light" w:hAnsiTheme="minorHAnsi" w:cstheme="minorHAnsi"/>
          <w:bCs/>
          <w:sz w:val="22"/>
          <w:szCs w:val="22"/>
        </w:rPr>
        <w:t>UbiComp</w:t>
      </w:r>
      <w:proofErr w:type="spellEnd"/>
      <w:r w:rsidRPr="00B17495">
        <w:rPr>
          <w:rFonts w:asciiTheme="minorHAnsi" w:eastAsia="Microsoft YaHei Light" w:hAnsiTheme="minorHAnsi" w:cstheme="minorHAnsi"/>
          <w:bCs/>
          <w:sz w:val="22"/>
          <w:szCs w:val="22"/>
        </w:rPr>
        <w:t xml:space="preserve"> </w:t>
      </w:r>
      <w:r w:rsidRPr="00B17495">
        <w:rPr>
          <w:rFonts w:asciiTheme="minorHAnsi" w:eastAsia="Microsoft YaHei Light" w:hAnsiTheme="minorHAnsi" w:cstheme="minorHAnsi"/>
          <w:bCs/>
          <w:sz w:val="22"/>
          <w:szCs w:val="22"/>
          <w:lang w:eastAsia="zh-CN"/>
        </w:rPr>
        <w:t>2017, CCF-A)</w:t>
      </w:r>
      <w:r w:rsidRPr="00B17495">
        <w:rPr>
          <w:rFonts w:asciiTheme="minorHAnsi" w:eastAsia="Microsoft YaHei Light" w:hAnsiTheme="minorHAnsi" w:cstheme="minorHAnsi"/>
          <w:bCs/>
          <w:sz w:val="22"/>
          <w:szCs w:val="22"/>
        </w:rPr>
        <w:t>.</w:t>
      </w:r>
    </w:p>
    <w:p w14:paraId="6A87DD6F"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 w:val="0"/>
          <w:sz w:val="22"/>
          <w:szCs w:val="22"/>
        </w:rPr>
      </w:pP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xml:space="preserve">, </w:t>
      </w:r>
      <w:proofErr w:type="spellStart"/>
      <w:r w:rsidRPr="00B17495">
        <w:rPr>
          <w:rFonts w:asciiTheme="minorHAnsi" w:eastAsia="Microsoft YaHei Light" w:hAnsiTheme="minorHAnsi" w:cstheme="minorHAnsi"/>
          <w:b w:val="0"/>
          <w:sz w:val="22"/>
          <w:szCs w:val="22"/>
        </w:rPr>
        <w:t>Baoxiong</w:t>
      </w:r>
      <w:proofErr w:type="spellEnd"/>
      <w:r w:rsidRPr="00B17495">
        <w:rPr>
          <w:rFonts w:asciiTheme="minorHAnsi" w:eastAsia="Microsoft YaHei Light" w:hAnsiTheme="minorHAnsi" w:cstheme="minorHAnsi"/>
          <w:b w:val="0"/>
          <w:sz w:val="22"/>
          <w:szCs w:val="22"/>
        </w:rPr>
        <w:t xml:space="preserve"> Jia, Yao Guo, and </w:t>
      </w:r>
      <w:proofErr w:type="spellStart"/>
      <w:r w:rsidRPr="00B17495">
        <w:rPr>
          <w:rFonts w:asciiTheme="minorHAnsi" w:eastAsia="Microsoft YaHei Light" w:hAnsiTheme="minorHAnsi" w:cstheme="minorHAnsi"/>
          <w:b w:val="0"/>
          <w:sz w:val="22"/>
          <w:szCs w:val="22"/>
        </w:rPr>
        <w:t>Xiangqun</w:t>
      </w:r>
      <w:proofErr w:type="spellEnd"/>
      <w:r w:rsidRPr="00B17495">
        <w:rPr>
          <w:rFonts w:asciiTheme="minorHAnsi" w:eastAsia="Microsoft YaHei Light" w:hAnsiTheme="minorHAnsi" w:cstheme="minorHAnsi"/>
          <w:b w:val="0"/>
          <w:sz w:val="22"/>
          <w:szCs w:val="22"/>
        </w:rPr>
        <w:t xml:space="preserve"> Chen. “Mining User Reviews for Mobile App Comparisons.” Proc. ACM Interact. Mob. Wearable Ubiquitous Technol. 1, 3, Article 75 (September 2017), 15 pages.</w:t>
      </w:r>
      <w:r w:rsidRPr="00B17495">
        <w:rPr>
          <w:rFonts w:asciiTheme="minorHAnsi" w:eastAsia="Microsoft YaHei Light" w:hAnsiTheme="minorHAnsi" w:cstheme="minorHAnsi"/>
          <w:bCs/>
          <w:sz w:val="22"/>
          <w:szCs w:val="22"/>
        </w:rPr>
        <w:t xml:space="preserve"> (</w:t>
      </w:r>
      <w:proofErr w:type="spellStart"/>
      <w:r w:rsidRPr="00B17495">
        <w:rPr>
          <w:rFonts w:asciiTheme="minorHAnsi" w:eastAsia="Microsoft YaHei Light" w:hAnsiTheme="minorHAnsi" w:cstheme="minorHAnsi"/>
          <w:bCs/>
          <w:sz w:val="22"/>
          <w:szCs w:val="22"/>
        </w:rPr>
        <w:t>UbiComp</w:t>
      </w:r>
      <w:proofErr w:type="spellEnd"/>
      <w:r w:rsidRPr="00B17495">
        <w:rPr>
          <w:rFonts w:asciiTheme="minorHAnsi" w:eastAsia="Microsoft YaHei Light" w:hAnsiTheme="minorHAnsi" w:cstheme="minorHAnsi"/>
          <w:bCs/>
          <w:sz w:val="22"/>
          <w:szCs w:val="22"/>
        </w:rPr>
        <w:t xml:space="preserve"> </w:t>
      </w:r>
      <w:r w:rsidRPr="00B17495">
        <w:rPr>
          <w:rFonts w:asciiTheme="minorHAnsi" w:eastAsia="Microsoft YaHei Light" w:hAnsiTheme="minorHAnsi" w:cstheme="minorHAnsi"/>
          <w:bCs/>
          <w:sz w:val="22"/>
          <w:szCs w:val="22"/>
          <w:lang w:eastAsia="zh-CN"/>
        </w:rPr>
        <w:t>2017, CCF-A)</w:t>
      </w:r>
      <w:r w:rsidRPr="00B17495">
        <w:rPr>
          <w:rFonts w:asciiTheme="minorHAnsi" w:eastAsia="Microsoft YaHei Light" w:hAnsiTheme="minorHAnsi" w:cstheme="minorHAnsi"/>
          <w:bCs/>
          <w:sz w:val="22"/>
          <w:szCs w:val="22"/>
        </w:rPr>
        <w:t>.</w:t>
      </w:r>
    </w:p>
    <w:p w14:paraId="7946CF80"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 w:val="0"/>
          <w:sz w:val="22"/>
          <w:szCs w:val="22"/>
        </w:rPr>
      </w:pPr>
      <w:r w:rsidRPr="00B17495">
        <w:rPr>
          <w:rFonts w:asciiTheme="minorHAnsi" w:eastAsia="Microsoft YaHei Light" w:hAnsiTheme="minorHAnsi" w:cstheme="minorHAnsi"/>
          <w:b w:val="0"/>
          <w:sz w:val="22"/>
          <w:szCs w:val="22"/>
        </w:rPr>
        <w:t xml:space="preserve">Haoyu Wang, </w:t>
      </w: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Yao Guo, Yuvraj Agarwal, and Jason I. Hong. “Understanding the Purpose of Permission Use in Mobile Apps.” ACM Trans. Inf. Syst. 35, 4, Article 43 (July 2017), 40 pages</w:t>
      </w:r>
      <w:r w:rsidRPr="00B17495">
        <w:rPr>
          <w:rFonts w:asciiTheme="minorHAnsi" w:eastAsia="Microsoft YaHei Light" w:hAnsiTheme="minorHAnsi" w:cstheme="minorHAnsi"/>
          <w:b w:val="0"/>
          <w:sz w:val="22"/>
          <w:szCs w:val="22"/>
          <w:lang w:eastAsia="zh-CN"/>
        </w:rPr>
        <w:t>.</w:t>
      </w:r>
      <w:r w:rsidRPr="00B17495">
        <w:rPr>
          <w:rFonts w:asciiTheme="minorHAnsi" w:eastAsia="Microsoft YaHei Light" w:hAnsiTheme="minorHAnsi" w:cstheme="minorHAnsi"/>
          <w:b w:val="0"/>
          <w:sz w:val="22"/>
          <w:szCs w:val="22"/>
        </w:rPr>
        <w:t xml:space="preserve"> </w:t>
      </w:r>
      <w:r w:rsidRPr="00B17495">
        <w:rPr>
          <w:rFonts w:asciiTheme="minorHAnsi" w:eastAsia="Microsoft YaHei Light" w:hAnsiTheme="minorHAnsi" w:cstheme="minorHAnsi"/>
          <w:bCs/>
          <w:sz w:val="22"/>
          <w:szCs w:val="22"/>
        </w:rPr>
        <w:t xml:space="preserve">(TOIS </w:t>
      </w:r>
      <w:r w:rsidRPr="00B17495">
        <w:rPr>
          <w:rFonts w:asciiTheme="minorHAnsi" w:eastAsia="Microsoft YaHei Light" w:hAnsiTheme="minorHAnsi" w:cstheme="minorHAnsi"/>
          <w:bCs/>
          <w:sz w:val="22"/>
          <w:szCs w:val="22"/>
          <w:lang w:eastAsia="zh-CN"/>
        </w:rPr>
        <w:t>2017, CCF-A).</w:t>
      </w:r>
    </w:p>
    <w:p w14:paraId="2C935C16"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 w:val="0"/>
          <w:sz w:val="22"/>
          <w:szCs w:val="22"/>
          <w:lang w:eastAsia="zh-CN"/>
        </w:rPr>
      </w:pP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xml:space="preserve">, Ziyue Yang, Yao Guo and </w:t>
      </w:r>
      <w:proofErr w:type="spellStart"/>
      <w:r w:rsidRPr="00B17495">
        <w:rPr>
          <w:rFonts w:asciiTheme="minorHAnsi" w:eastAsia="Microsoft YaHei Light" w:hAnsiTheme="minorHAnsi" w:cstheme="minorHAnsi"/>
          <w:b w:val="0"/>
          <w:sz w:val="22"/>
          <w:szCs w:val="22"/>
        </w:rPr>
        <w:t>Xiangqun</w:t>
      </w:r>
      <w:proofErr w:type="spellEnd"/>
      <w:r w:rsidRPr="00B17495">
        <w:rPr>
          <w:rFonts w:asciiTheme="minorHAnsi" w:eastAsia="Microsoft YaHei Light" w:hAnsiTheme="minorHAnsi" w:cstheme="minorHAnsi"/>
          <w:b w:val="0"/>
          <w:sz w:val="22"/>
          <w:szCs w:val="22"/>
        </w:rPr>
        <w:t xml:space="preserve"> Chen</w:t>
      </w:r>
      <w:r w:rsidRPr="00B17495">
        <w:rPr>
          <w:rFonts w:asciiTheme="minorHAnsi" w:eastAsia="Microsoft YaHei Light" w:hAnsiTheme="minorHAnsi" w:cstheme="minorHAnsi"/>
          <w:b w:val="0"/>
          <w:sz w:val="22"/>
          <w:szCs w:val="22"/>
          <w:lang w:eastAsia="zh-CN"/>
        </w:rPr>
        <w:t>. “</w:t>
      </w:r>
      <w:proofErr w:type="spellStart"/>
      <w:r w:rsidRPr="00B17495">
        <w:rPr>
          <w:rFonts w:asciiTheme="minorHAnsi" w:eastAsia="Microsoft YaHei Light" w:hAnsiTheme="minorHAnsi" w:cstheme="minorHAnsi"/>
          <w:b w:val="0"/>
          <w:sz w:val="22"/>
          <w:szCs w:val="22"/>
          <w:lang w:eastAsia="zh-CN"/>
        </w:rPr>
        <w:t>DroidBot</w:t>
      </w:r>
      <w:proofErr w:type="spellEnd"/>
      <w:r w:rsidRPr="00B17495">
        <w:rPr>
          <w:rFonts w:asciiTheme="minorHAnsi" w:eastAsia="Microsoft YaHei Light" w:hAnsiTheme="minorHAnsi" w:cstheme="minorHAnsi"/>
          <w:b w:val="0"/>
          <w:sz w:val="22"/>
          <w:szCs w:val="22"/>
          <w:lang w:eastAsia="zh-CN"/>
        </w:rPr>
        <w:t xml:space="preserve">: A Lightweight UI-Guided Test Input Generator </w:t>
      </w:r>
      <w:proofErr w:type="gramStart"/>
      <w:r w:rsidRPr="00B17495">
        <w:rPr>
          <w:rFonts w:asciiTheme="minorHAnsi" w:eastAsia="Microsoft YaHei Light" w:hAnsiTheme="minorHAnsi" w:cstheme="minorHAnsi"/>
          <w:b w:val="0"/>
          <w:sz w:val="22"/>
          <w:szCs w:val="22"/>
          <w:lang w:eastAsia="zh-CN"/>
        </w:rPr>
        <w:t>For</w:t>
      </w:r>
      <w:proofErr w:type="gramEnd"/>
      <w:r w:rsidRPr="00B17495">
        <w:rPr>
          <w:rFonts w:asciiTheme="minorHAnsi" w:eastAsia="Microsoft YaHei Light" w:hAnsiTheme="minorHAnsi" w:cstheme="minorHAnsi"/>
          <w:b w:val="0"/>
          <w:sz w:val="22"/>
          <w:szCs w:val="22"/>
          <w:lang w:eastAsia="zh-CN"/>
        </w:rPr>
        <w:t xml:space="preserve"> Android.” In Proceedings of the 2017 IEEE/ACM 39th International Conference on Software Engineering Companion, 321-326. </w:t>
      </w:r>
      <w:r w:rsidRPr="00B17495">
        <w:rPr>
          <w:rFonts w:asciiTheme="minorHAnsi" w:eastAsia="Microsoft YaHei Light" w:hAnsiTheme="minorHAnsi" w:cstheme="minorHAnsi"/>
          <w:bCs/>
          <w:sz w:val="22"/>
          <w:szCs w:val="22"/>
          <w:lang w:eastAsia="zh-CN"/>
        </w:rPr>
        <w:t>(ICSE 2017 Tool).</w:t>
      </w:r>
    </w:p>
    <w:p w14:paraId="2C4071C3"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 w:val="0"/>
          <w:sz w:val="22"/>
          <w:szCs w:val="22"/>
        </w:rPr>
      </w:pPr>
      <w:r w:rsidRPr="00B17495">
        <w:rPr>
          <w:rFonts w:asciiTheme="minorHAnsi" w:eastAsia="Microsoft YaHei Light" w:hAnsiTheme="minorHAnsi" w:cstheme="minorHAnsi"/>
          <w:b w:val="0"/>
          <w:sz w:val="22"/>
          <w:szCs w:val="22"/>
        </w:rPr>
        <w:t xml:space="preserve">Toby Jia-Jun Li, </w:t>
      </w: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xml:space="preserve">, </w:t>
      </w:r>
      <w:proofErr w:type="spellStart"/>
      <w:r w:rsidRPr="00B17495">
        <w:rPr>
          <w:rFonts w:asciiTheme="minorHAnsi" w:eastAsia="Microsoft YaHei Light" w:hAnsiTheme="minorHAnsi" w:cstheme="minorHAnsi"/>
          <w:b w:val="0"/>
          <w:sz w:val="22"/>
          <w:szCs w:val="22"/>
        </w:rPr>
        <w:t>Fanglin</w:t>
      </w:r>
      <w:proofErr w:type="spellEnd"/>
      <w:r w:rsidRPr="00B17495">
        <w:rPr>
          <w:rFonts w:asciiTheme="minorHAnsi" w:eastAsia="Microsoft YaHei Light" w:hAnsiTheme="minorHAnsi" w:cstheme="minorHAnsi"/>
          <w:b w:val="0"/>
          <w:sz w:val="22"/>
          <w:szCs w:val="22"/>
        </w:rPr>
        <w:t xml:space="preserve"> Chen and Brad A. Myers. “Programming IoT Devices by Demonstration Using Mobile Apps.” End-User Development. International Symposium on End User Development, 3-17. </w:t>
      </w:r>
      <w:r w:rsidRPr="00B17495">
        <w:rPr>
          <w:rFonts w:asciiTheme="minorHAnsi" w:eastAsia="Microsoft YaHei Light" w:hAnsiTheme="minorHAnsi" w:cstheme="minorHAnsi"/>
          <w:bCs/>
          <w:sz w:val="22"/>
          <w:szCs w:val="22"/>
        </w:rPr>
        <w:t xml:space="preserve">(IS-EUD </w:t>
      </w:r>
      <w:r w:rsidRPr="00B17495">
        <w:rPr>
          <w:rFonts w:asciiTheme="minorHAnsi" w:eastAsia="Microsoft YaHei Light" w:hAnsiTheme="minorHAnsi" w:cstheme="minorHAnsi"/>
          <w:bCs/>
          <w:sz w:val="22"/>
          <w:szCs w:val="22"/>
          <w:lang w:eastAsia="zh-CN"/>
        </w:rPr>
        <w:t>2017</w:t>
      </w:r>
      <w:r w:rsidRPr="00B17495">
        <w:rPr>
          <w:rFonts w:asciiTheme="minorHAnsi" w:eastAsia="Microsoft YaHei Light" w:hAnsiTheme="minorHAnsi" w:cstheme="minorHAnsi"/>
          <w:bCs/>
          <w:sz w:val="22"/>
          <w:szCs w:val="22"/>
        </w:rPr>
        <w:t>, Best Paper Award)</w:t>
      </w:r>
      <w:r w:rsidRPr="00B17495">
        <w:rPr>
          <w:rFonts w:asciiTheme="minorHAnsi" w:eastAsia="Microsoft YaHei Light" w:hAnsiTheme="minorHAnsi" w:cstheme="minorHAnsi"/>
          <w:b w:val="0"/>
          <w:sz w:val="22"/>
          <w:szCs w:val="22"/>
          <w:lang w:eastAsia="zh-CN"/>
        </w:rPr>
        <w:t>.</w:t>
      </w:r>
    </w:p>
    <w:p w14:paraId="3F592167" w14:textId="77777777" w:rsidR="009121ED" w:rsidRPr="00B17495" w:rsidRDefault="009121ED" w:rsidP="00001674">
      <w:pPr>
        <w:pStyle w:val="BusinessNameDates"/>
        <w:numPr>
          <w:ilvl w:val="0"/>
          <w:numId w:val="7"/>
        </w:numPr>
        <w:spacing w:before="0"/>
        <w:contextualSpacing/>
        <w:rPr>
          <w:rFonts w:asciiTheme="minorHAnsi" w:eastAsia="Microsoft YaHei Light" w:hAnsiTheme="minorHAnsi" w:cstheme="minorHAnsi"/>
          <w:b w:val="0"/>
          <w:sz w:val="22"/>
          <w:szCs w:val="22"/>
        </w:rPr>
      </w:pP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xml:space="preserve">, Yao Guo, and </w:t>
      </w:r>
      <w:proofErr w:type="spellStart"/>
      <w:r w:rsidRPr="00B17495">
        <w:rPr>
          <w:rFonts w:asciiTheme="minorHAnsi" w:eastAsia="Microsoft YaHei Light" w:hAnsiTheme="minorHAnsi" w:cstheme="minorHAnsi"/>
          <w:b w:val="0"/>
          <w:sz w:val="22"/>
          <w:szCs w:val="22"/>
        </w:rPr>
        <w:t>Xiangqun</w:t>
      </w:r>
      <w:proofErr w:type="spellEnd"/>
      <w:r w:rsidRPr="00B17495">
        <w:rPr>
          <w:rFonts w:asciiTheme="minorHAnsi" w:eastAsia="Microsoft YaHei Light" w:hAnsiTheme="minorHAnsi" w:cstheme="minorHAnsi"/>
          <w:b w:val="0"/>
          <w:sz w:val="22"/>
          <w:szCs w:val="22"/>
        </w:rPr>
        <w:t xml:space="preserve"> Chen. “PERUIM: Understanding </w:t>
      </w:r>
      <w:r w:rsidRPr="00B17495">
        <w:rPr>
          <w:rFonts w:asciiTheme="minorHAnsi" w:eastAsia="Microsoft YaHei Light" w:hAnsiTheme="minorHAnsi" w:cstheme="minorHAnsi"/>
          <w:b w:val="0"/>
          <w:sz w:val="22"/>
          <w:szCs w:val="22"/>
          <w:lang w:eastAsia="zh-CN"/>
        </w:rPr>
        <w:t>M</w:t>
      </w:r>
      <w:r w:rsidRPr="00B17495">
        <w:rPr>
          <w:rFonts w:asciiTheme="minorHAnsi" w:eastAsia="Microsoft YaHei Light" w:hAnsiTheme="minorHAnsi" w:cstheme="minorHAnsi"/>
          <w:b w:val="0"/>
          <w:sz w:val="22"/>
          <w:szCs w:val="22"/>
        </w:rPr>
        <w:t xml:space="preserve">obile Application Privacy with Permission-UI Mapping.” In Proceedings of the 2016 ACM International Joint Conference on Pervasive and Ubiquitous Computing, 682-693. </w:t>
      </w:r>
      <w:r w:rsidRPr="00B17495">
        <w:rPr>
          <w:rFonts w:asciiTheme="minorHAnsi" w:eastAsia="Microsoft YaHei Light" w:hAnsiTheme="minorHAnsi" w:cstheme="minorHAnsi"/>
          <w:bCs/>
          <w:sz w:val="22"/>
          <w:szCs w:val="22"/>
        </w:rPr>
        <w:t>(</w:t>
      </w:r>
      <w:proofErr w:type="spellStart"/>
      <w:r w:rsidRPr="00B17495">
        <w:rPr>
          <w:rFonts w:asciiTheme="minorHAnsi" w:eastAsia="Microsoft YaHei Light" w:hAnsiTheme="minorHAnsi" w:cstheme="minorHAnsi"/>
          <w:bCs/>
          <w:sz w:val="22"/>
          <w:szCs w:val="22"/>
        </w:rPr>
        <w:t>UbiComp</w:t>
      </w:r>
      <w:proofErr w:type="spellEnd"/>
      <w:r w:rsidRPr="00B17495">
        <w:rPr>
          <w:rFonts w:asciiTheme="minorHAnsi" w:eastAsia="Microsoft YaHei Light" w:hAnsiTheme="minorHAnsi" w:cstheme="minorHAnsi"/>
          <w:bCs/>
          <w:sz w:val="22"/>
          <w:szCs w:val="22"/>
        </w:rPr>
        <w:t xml:space="preserve"> 2016</w:t>
      </w:r>
      <w:r w:rsidRPr="00B17495">
        <w:rPr>
          <w:rFonts w:asciiTheme="minorHAnsi" w:eastAsia="Microsoft YaHei Light" w:hAnsiTheme="minorHAnsi" w:cstheme="minorHAnsi"/>
          <w:bCs/>
          <w:sz w:val="22"/>
          <w:szCs w:val="22"/>
          <w:lang w:eastAsia="zh-CN"/>
        </w:rPr>
        <w:t>, CCF-A</w:t>
      </w:r>
      <w:r w:rsidRPr="00B17495">
        <w:rPr>
          <w:rFonts w:asciiTheme="minorHAnsi" w:eastAsia="Microsoft YaHei Light" w:hAnsiTheme="minorHAnsi" w:cstheme="minorHAnsi"/>
          <w:bCs/>
          <w:sz w:val="22"/>
          <w:szCs w:val="22"/>
        </w:rPr>
        <w:t>, Honorable Mention Award)</w:t>
      </w:r>
      <w:r w:rsidRPr="00B17495">
        <w:rPr>
          <w:rFonts w:asciiTheme="minorHAnsi" w:eastAsia="Microsoft YaHei Light" w:hAnsiTheme="minorHAnsi" w:cstheme="minorHAnsi"/>
          <w:b w:val="0"/>
          <w:sz w:val="22"/>
          <w:szCs w:val="22"/>
        </w:rPr>
        <w:t>.</w:t>
      </w:r>
    </w:p>
    <w:p w14:paraId="596344E8" w14:textId="77777777" w:rsidR="009121ED" w:rsidRDefault="009121ED" w:rsidP="00001674">
      <w:pPr>
        <w:pStyle w:val="BusinessNameDates"/>
        <w:numPr>
          <w:ilvl w:val="0"/>
          <w:numId w:val="7"/>
        </w:numPr>
        <w:spacing w:before="0"/>
        <w:contextualSpacing/>
        <w:rPr>
          <w:rFonts w:asciiTheme="minorHAnsi" w:eastAsia="Microsoft YaHei Light" w:hAnsiTheme="minorHAnsi" w:cstheme="minorHAnsi"/>
          <w:b w:val="0"/>
          <w:sz w:val="22"/>
          <w:szCs w:val="22"/>
        </w:rPr>
      </w:pPr>
      <w:r w:rsidRPr="00B17495">
        <w:rPr>
          <w:rFonts w:asciiTheme="minorHAnsi" w:eastAsia="Microsoft YaHei Light" w:hAnsiTheme="minorHAnsi" w:cstheme="minorHAnsi"/>
          <w:sz w:val="22"/>
          <w:szCs w:val="22"/>
        </w:rPr>
        <w:t>Yuanchun Li</w:t>
      </w:r>
      <w:r w:rsidRPr="00B17495">
        <w:rPr>
          <w:rFonts w:asciiTheme="minorHAnsi" w:eastAsia="Microsoft YaHei Light" w:hAnsiTheme="minorHAnsi" w:cstheme="minorHAnsi"/>
          <w:b w:val="0"/>
          <w:sz w:val="22"/>
          <w:szCs w:val="22"/>
        </w:rPr>
        <w:t xml:space="preserve">, Yao Guo, Junjun Kong and </w:t>
      </w:r>
      <w:proofErr w:type="spellStart"/>
      <w:r w:rsidRPr="00B17495">
        <w:rPr>
          <w:rFonts w:asciiTheme="minorHAnsi" w:eastAsia="Microsoft YaHei Light" w:hAnsiTheme="minorHAnsi" w:cstheme="minorHAnsi"/>
          <w:b w:val="0"/>
          <w:sz w:val="22"/>
          <w:szCs w:val="22"/>
        </w:rPr>
        <w:t>Xiangqun</w:t>
      </w:r>
      <w:proofErr w:type="spellEnd"/>
      <w:r w:rsidRPr="00B17495">
        <w:rPr>
          <w:rFonts w:asciiTheme="minorHAnsi" w:eastAsia="Microsoft YaHei Light" w:hAnsiTheme="minorHAnsi" w:cstheme="minorHAnsi"/>
          <w:b w:val="0"/>
          <w:sz w:val="22"/>
          <w:szCs w:val="22"/>
        </w:rPr>
        <w:t xml:space="preserve"> Chen. “Fixing Sensor-Related Energy Bugs Through Automated Sensing Policy Instrumentation.” IEEE/ACM International Symposium on Low Power Electronics and Design, 321-326. </w:t>
      </w:r>
      <w:r w:rsidRPr="00B17495">
        <w:rPr>
          <w:rFonts w:asciiTheme="minorHAnsi" w:eastAsia="Microsoft YaHei Light" w:hAnsiTheme="minorHAnsi" w:cstheme="minorHAnsi"/>
          <w:bCs/>
          <w:sz w:val="22"/>
          <w:szCs w:val="22"/>
        </w:rPr>
        <w:t xml:space="preserve">(ISLPED </w:t>
      </w:r>
      <w:r w:rsidRPr="00B17495">
        <w:rPr>
          <w:rFonts w:asciiTheme="minorHAnsi" w:eastAsia="Microsoft YaHei Light" w:hAnsiTheme="minorHAnsi" w:cstheme="minorHAnsi"/>
          <w:bCs/>
          <w:sz w:val="22"/>
          <w:szCs w:val="22"/>
          <w:lang w:eastAsia="zh-CN"/>
        </w:rPr>
        <w:t>2015</w:t>
      </w:r>
      <w:r w:rsidRPr="00B17495">
        <w:rPr>
          <w:rFonts w:asciiTheme="minorHAnsi" w:eastAsia="Microsoft YaHei Light" w:hAnsiTheme="minorHAnsi" w:cstheme="minorHAnsi"/>
          <w:bCs/>
          <w:sz w:val="22"/>
          <w:szCs w:val="22"/>
        </w:rPr>
        <w:t>,</w:t>
      </w:r>
      <w:r w:rsidRPr="00B17495">
        <w:rPr>
          <w:rFonts w:asciiTheme="minorHAnsi" w:eastAsia="Microsoft YaHei Light" w:hAnsiTheme="minorHAnsi" w:cstheme="minorHAnsi"/>
          <w:bCs/>
          <w:sz w:val="22"/>
          <w:szCs w:val="22"/>
          <w:lang w:eastAsia="zh-CN"/>
        </w:rPr>
        <w:t xml:space="preserve"> CCF-C)</w:t>
      </w:r>
      <w:r w:rsidRPr="00B17495">
        <w:rPr>
          <w:rFonts w:asciiTheme="minorHAnsi" w:eastAsia="Microsoft YaHei Light" w:hAnsiTheme="minorHAnsi" w:cstheme="minorHAnsi"/>
          <w:b w:val="0"/>
          <w:sz w:val="22"/>
          <w:szCs w:val="22"/>
          <w:lang w:eastAsia="zh-CN"/>
        </w:rPr>
        <w:t>.</w:t>
      </w:r>
    </w:p>
    <w:p w14:paraId="60B68955" w14:textId="77777777" w:rsidR="00224A5C" w:rsidRPr="00B17495" w:rsidRDefault="00224A5C" w:rsidP="00224A5C">
      <w:pPr>
        <w:pStyle w:val="BusinessNameDates"/>
        <w:spacing w:before="0"/>
        <w:contextualSpacing/>
        <w:rPr>
          <w:rFonts w:asciiTheme="minorHAnsi" w:eastAsia="Microsoft YaHei Light" w:hAnsiTheme="minorHAnsi" w:cstheme="minorHAnsi"/>
          <w:b w:val="0"/>
          <w:sz w:val="22"/>
          <w:szCs w:val="22"/>
        </w:rPr>
      </w:pPr>
    </w:p>
    <w:p w14:paraId="55BF72B8" w14:textId="77777777" w:rsidR="00B17495" w:rsidRPr="00B17495" w:rsidRDefault="00B17495" w:rsidP="00B17495">
      <w:pPr>
        <w:pStyle w:val="ResumeHeadings"/>
        <w:pBdr>
          <w:bottom w:val="dotted" w:sz="4" w:space="1" w:color="auto"/>
        </w:pBdr>
        <w:spacing w:before="0" w:after="0"/>
        <w:contextualSpacing/>
        <w:rPr>
          <w:rFonts w:asciiTheme="minorHAnsi" w:eastAsia="Microsoft YaHei Light" w:hAnsiTheme="minorHAnsi" w:cstheme="minorHAnsi"/>
          <w:sz w:val="22"/>
          <w:szCs w:val="22"/>
        </w:rPr>
      </w:pPr>
      <w:r w:rsidRPr="00B17495">
        <w:rPr>
          <w:rFonts w:asciiTheme="minorHAnsi" w:eastAsia="Microsoft YaHei Light" w:hAnsiTheme="minorHAnsi" w:cstheme="minorHAnsi"/>
          <w:sz w:val="22"/>
          <w:szCs w:val="22"/>
          <w:lang w:eastAsia="zh-CN"/>
        </w:rPr>
        <w:t>开源软件</w:t>
      </w:r>
    </w:p>
    <w:p w14:paraId="2CA0EBD0" w14:textId="77777777" w:rsidR="00B17495" w:rsidRPr="001D61A4" w:rsidRDefault="00B17495" w:rsidP="001D61A4">
      <w:r w:rsidRPr="001D61A4">
        <w:t>主导开发的一些开源工具在相应的研究领域获得了广泛使用：</w:t>
      </w:r>
    </w:p>
    <w:p w14:paraId="348364C7" w14:textId="28B511C6" w:rsidR="00B17495" w:rsidRPr="001D61A4" w:rsidRDefault="00B17495" w:rsidP="001D61A4">
      <w:pPr>
        <w:pStyle w:val="ListParagraph"/>
        <w:numPr>
          <w:ilvl w:val="0"/>
          <w:numId w:val="3"/>
        </w:numPr>
      </w:pPr>
      <w:proofErr w:type="spellStart"/>
      <w:r w:rsidRPr="001D61A4">
        <w:t>DroidBot</w:t>
      </w:r>
      <w:proofErr w:type="spellEnd"/>
      <w:r w:rsidRPr="001D61A4">
        <w:t xml:space="preserve"> – </w:t>
      </w:r>
      <w:r w:rsidRPr="001D61A4">
        <w:t>轻量级</w:t>
      </w:r>
      <w:r w:rsidRPr="001D61A4">
        <w:t>Android</w:t>
      </w:r>
      <w:r w:rsidRPr="001D61A4">
        <w:t>应用动态分析工具</w:t>
      </w:r>
      <w:r w:rsidRPr="001D61A4">
        <w:t xml:space="preserve"> </w:t>
      </w:r>
      <w:r w:rsidRPr="001D61A4">
        <w:t>（</w:t>
      </w:r>
      <w:r w:rsidR="00E86044">
        <w:t>9</w:t>
      </w:r>
      <w:r w:rsidRPr="001D61A4">
        <w:t>00+ stars</w:t>
      </w:r>
      <w:r w:rsidRPr="001D61A4">
        <w:t>）</w:t>
      </w:r>
    </w:p>
    <w:p w14:paraId="2FBDF472" w14:textId="77777777" w:rsidR="00B17495" w:rsidRPr="001D61A4" w:rsidRDefault="00B17495" w:rsidP="001D61A4">
      <w:pPr>
        <w:pStyle w:val="ListParagraph"/>
        <w:numPr>
          <w:ilvl w:val="1"/>
          <w:numId w:val="3"/>
        </w:numPr>
      </w:pPr>
      <w:r w:rsidRPr="001D61A4">
        <w:t>https://github.com/honeynet/droidbot</w:t>
      </w:r>
    </w:p>
    <w:p w14:paraId="25577E33" w14:textId="77777777" w:rsidR="00B17495" w:rsidRPr="001D61A4" w:rsidRDefault="00B17495" w:rsidP="001D61A4">
      <w:pPr>
        <w:pStyle w:val="ListParagraph"/>
        <w:numPr>
          <w:ilvl w:val="0"/>
          <w:numId w:val="3"/>
        </w:numPr>
      </w:pPr>
      <w:proofErr w:type="spellStart"/>
      <w:r w:rsidRPr="001D61A4">
        <w:t>PrivacyStreams</w:t>
      </w:r>
      <w:proofErr w:type="spellEnd"/>
      <w:r w:rsidRPr="001D61A4">
        <w:t xml:space="preserve"> – </w:t>
      </w:r>
      <w:r w:rsidRPr="001D61A4">
        <w:t>隐私安全的个人数据编程框架（</w:t>
      </w:r>
      <w:r w:rsidRPr="001D61A4">
        <w:t>200+ stars</w:t>
      </w:r>
      <w:r w:rsidRPr="001D61A4">
        <w:t>）</w:t>
      </w:r>
    </w:p>
    <w:p w14:paraId="28913AA1" w14:textId="77777777" w:rsidR="00B17495" w:rsidRPr="001D61A4" w:rsidRDefault="00B17495" w:rsidP="001D61A4">
      <w:pPr>
        <w:pStyle w:val="ListParagraph"/>
        <w:numPr>
          <w:ilvl w:val="1"/>
          <w:numId w:val="3"/>
        </w:numPr>
      </w:pPr>
      <w:r w:rsidRPr="001D61A4">
        <w:t>https://github.com/PrivacyStreams/PrivacyStreams</w:t>
      </w:r>
    </w:p>
    <w:p w14:paraId="6682ECA1" w14:textId="77777777" w:rsidR="00B17495" w:rsidRPr="001D61A4" w:rsidRDefault="00B17495" w:rsidP="001D61A4">
      <w:pPr>
        <w:pStyle w:val="ListParagraph"/>
        <w:numPr>
          <w:ilvl w:val="0"/>
          <w:numId w:val="3"/>
        </w:numPr>
      </w:pPr>
      <w:proofErr w:type="spellStart"/>
      <w:r w:rsidRPr="001D61A4">
        <w:t>AutoDroid</w:t>
      </w:r>
      <w:proofErr w:type="spellEnd"/>
      <w:r w:rsidRPr="001D61A4">
        <w:t xml:space="preserve"> – </w:t>
      </w:r>
      <w:r w:rsidRPr="001D61A4">
        <w:t>基于大语言模型的移动任务自动化智能体（</w:t>
      </w:r>
      <w:r w:rsidR="007A30BE">
        <w:rPr>
          <w:rFonts w:hint="eastAsia"/>
        </w:rPr>
        <w:t>2</w:t>
      </w:r>
      <w:r w:rsidRPr="001D61A4">
        <w:t>00+ stars</w:t>
      </w:r>
      <w:r w:rsidRPr="001D61A4">
        <w:t>）</w:t>
      </w:r>
    </w:p>
    <w:p w14:paraId="47BCDAE4" w14:textId="77777777" w:rsidR="00B17495" w:rsidRPr="001D61A4" w:rsidRDefault="00B17495" w:rsidP="001D61A4">
      <w:pPr>
        <w:pStyle w:val="ListParagraph"/>
        <w:numPr>
          <w:ilvl w:val="1"/>
          <w:numId w:val="3"/>
        </w:numPr>
      </w:pPr>
      <w:r w:rsidRPr="001D61A4">
        <w:t>https://github.com/MobileLLM/AutoDroid</w:t>
      </w:r>
    </w:p>
    <w:p w14:paraId="33264714" w14:textId="77777777" w:rsidR="00224A5C" w:rsidRDefault="00224A5C" w:rsidP="00B17495">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p>
    <w:p w14:paraId="5E819378" w14:textId="77777777" w:rsidR="00B17495" w:rsidRPr="00B17495" w:rsidRDefault="00B17495" w:rsidP="00B17495">
      <w:pPr>
        <w:pStyle w:val="ResumeHeadings"/>
        <w:pBdr>
          <w:bottom w:val="dotted" w:sz="4" w:space="1" w:color="auto"/>
        </w:pBdr>
        <w:spacing w:before="0" w:after="0"/>
        <w:contextualSpacing/>
        <w:rPr>
          <w:rFonts w:asciiTheme="minorHAnsi" w:eastAsia="Microsoft YaHei Light" w:hAnsiTheme="minorHAnsi" w:cstheme="minorHAnsi"/>
          <w:sz w:val="22"/>
          <w:szCs w:val="22"/>
          <w:lang w:eastAsia="zh-CN"/>
        </w:rPr>
      </w:pPr>
      <w:r w:rsidRPr="00B17495">
        <w:rPr>
          <w:rFonts w:asciiTheme="minorHAnsi" w:eastAsia="Microsoft YaHei Light" w:hAnsiTheme="minorHAnsi" w:cstheme="minorHAnsi"/>
          <w:sz w:val="22"/>
          <w:szCs w:val="22"/>
          <w:lang w:eastAsia="zh-CN"/>
        </w:rPr>
        <w:t>荣誉和奖励</w:t>
      </w:r>
    </w:p>
    <w:p w14:paraId="712063E1" w14:textId="3EDA9DC6" w:rsidR="00E86044" w:rsidRDefault="00E86044" w:rsidP="001D61A4">
      <w:pPr>
        <w:pStyle w:val="ListParagraph"/>
        <w:numPr>
          <w:ilvl w:val="0"/>
          <w:numId w:val="4"/>
        </w:numPr>
      </w:pPr>
      <w:r>
        <w:t xml:space="preserve">ACM </w:t>
      </w:r>
      <w:proofErr w:type="spellStart"/>
      <w:r>
        <w:t>MobiSys</w:t>
      </w:r>
      <w:proofErr w:type="spellEnd"/>
      <w:r>
        <w:t xml:space="preserve"> Best Artifact Award </w:t>
      </w:r>
      <w:r>
        <w:tab/>
      </w:r>
      <w:r>
        <w:tab/>
      </w:r>
      <w:r>
        <w:tab/>
      </w:r>
      <w:r>
        <w:tab/>
      </w:r>
      <w:r>
        <w:tab/>
      </w:r>
      <w:r>
        <w:tab/>
        <w:t>2025</w:t>
      </w:r>
    </w:p>
    <w:p w14:paraId="2C034E31" w14:textId="2513513D" w:rsidR="006879AC" w:rsidRDefault="006879AC" w:rsidP="001D61A4">
      <w:pPr>
        <w:pStyle w:val="ListParagraph"/>
        <w:numPr>
          <w:ilvl w:val="0"/>
          <w:numId w:val="4"/>
        </w:numPr>
      </w:pPr>
      <w:r>
        <w:rPr>
          <w:rFonts w:hint="eastAsia"/>
        </w:rPr>
        <w:t>ACM SIGBED China</w:t>
      </w:r>
      <w:r>
        <w:rPr>
          <w:rFonts w:hint="eastAsia"/>
        </w:rPr>
        <w:t>新星奖</w:t>
      </w:r>
      <w:r>
        <w:rPr>
          <w:rFonts w:hint="eastAsia"/>
        </w:rPr>
        <w:t xml:space="preserve"> </w:t>
      </w:r>
      <w:r>
        <w:tab/>
      </w:r>
      <w:r>
        <w:tab/>
      </w:r>
      <w:r>
        <w:tab/>
      </w:r>
      <w:r>
        <w:tab/>
      </w:r>
      <w:r>
        <w:tab/>
      </w:r>
      <w:r>
        <w:tab/>
      </w:r>
      <w:r>
        <w:tab/>
      </w:r>
      <w:r>
        <w:rPr>
          <w:rFonts w:hint="eastAsia"/>
        </w:rPr>
        <w:t>2024</w:t>
      </w:r>
    </w:p>
    <w:p w14:paraId="15DB8159" w14:textId="77777777" w:rsidR="00B17495" w:rsidRPr="001D61A4" w:rsidRDefault="00B17495" w:rsidP="001D61A4">
      <w:pPr>
        <w:pStyle w:val="ListParagraph"/>
        <w:numPr>
          <w:ilvl w:val="0"/>
          <w:numId w:val="4"/>
        </w:numPr>
      </w:pPr>
      <w:r w:rsidRPr="001D61A4">
        <w:t>中国自动化学会科技进步一等奖</w:t>
      </w:r>
      <w:r w:rsidRPr="001D61A4">
        <w:t xml:space="preserve"> </w:t>
      </w:r>
      <w:r w:rsidRPr="001D61A4">
        <w:tab/>
      </w:r>
      <w:r w:rsidRPr="001D61A4">
        <w:tab/>
      </w:r>
      <w:r w:rsidR="0027773E">
        <w:tab/>
      </w:r>
      <w:r w:rsidR="0027773E">
        <w:tab/>
      </w:r>
      <w:r w:rsidR="0027773E">
        <w:tab/>
      </w:r>
      <w:r w:rsidR="0027773E">
        <w:tab/>
      </w:r>
      <w:r w:rsidRPr="001D61A4">
        <w:t>2023</w:t>
      </w:r>
    </w:p>
    <w:p w14:paraId="20FDFB1E" w14:textId="77777777" w:rsidR="00B17495" w:rsidRPr="001D61A4" w:rsidRDefault="00B17495" w:rsidP="001D61A4">
      <w:pPr>
        <w:pStyle w:val="ListParagraph"/>
        <w:numPr>
          <w:ilvl w:val="0"/>
          <w:numId w:val="4"/>
        </w:numPr>
      </w:pPr>
      <w:r w:rsidRPr="001D61A4">
        <w:t xml:space="preserve">IEEE </w:t>
      </w:r>
      <w:proofErr w:type="spellStart"/>
      <w:r w:rsidRPr="001D61A4">
        <w:t>GreenCom</w:t>
      </w:r>
      <w:proofErr w:type="spellEnd"/>
      <w:r w:rsidRPr="001D61A4">
        <w:t xml:space="preserve"> Distinguished Paper Award </w:t>
      </w:r>
      <w:r w:rsidRPr="001D61A4">
        <w:tab/>
      </w:r>
      <w:r w:rsidRPr="001D61A4">
        <w:tab/>
      </w:r>
      <w:r w:rsidRPr="001D61A4">
        <w:tab/>
      </w:r>
      <w:r w:rsidRPr="001D61A4">
        <w:tab/>
        <w:t>2023</w:t>
      </w:r>
    </w:p>
    <w:p w14:paraId="4A9761D3" w14:textId="77777777" w:rsidR="00B17495" w:rsidRPr="001D61A4" w:rsidRDefault="00B17495" w:rsidP="001D61A4">
      <w:pPr>
        <w:pStyle w:val="ListParagraph"/>
        <w:numPr>
          <w:ilvl w:val="0"/>
          <w:numId w:val="4"/>
        </w:numPr>
      </w:pPr>
      <w:r w:rsidRPr="001D61A4">
        <w:t>博士生国家奖学金</w:t>
      </w:r>
      <w:r w:rsidRPr="001D61A4">
        <w:t xml:space="preserve"> </w:t>
      </w:r>
      <w:r w:rsidRPr="001D61A4">
        <w:tab/>
      </w:r>
      <w:r w:rsidRPr="001D61A4">
        <w:tab/>
      </w:r>
      <w:r w:rsidRPr="001D61A4">
        <w:tab/>
      </w:r>
      <w:r w:rsidRPr="001D61A4">
        <w:tab/>
      </w:r>
      <w:r w:rsidRPr="001D61A4">
        <w:tab/>
      </w:r>
      <w:r w:rsidRPr="001D61A4">
        <w:tab/>
      </w:r>
      <w:r w:rsidRPr="001D61A4">
        <w:tab/>
      </w:r>
      <w:r w:rsidRPr="001D61A4">
        <w:tab/>
      </w:r>
      <w:r w:rsidR="001D61A4">
        <w:tab/>
      </w:r>
      <w:r w:rsidRPr="001D61A4">
        <w:t>2017</w:t>
      </w:r>
    </w:p>
    <w:p w14:paraId="2C90B0C6" w14:textId="1C347FB0" w:rsidR="00B17495" w:rsidRPr="001D61A4" w:rsidRDefault="00B17495" w:rsidP="001D61A4">
      <w:pPr>
        <w:pStyle w:val="ListParagraph"/>
        <w:numPr>
          <w:ilvl w:val="0"/>
          <w:numId w:val="4"/>
        </w:numPr>
      </w:pPr>
      <w:r w:rsidRPr="001D61A4">
        <w:t>IS-EUD Best Paper Award</w:t>
      </w:r>
      <w:r w:rsidRPr="001D61A4">
        <w:tab/>
      </w:r>
      <w:r w:rsidRPr="001D61A4">
        <w:tab/>
      </w:r>
      <w:r w:rsidRPr="001D61A4">
        <w:tab/>
      </w:r>
      <w:r w:rsidRPr="001D61A4">
        <w:tab/>
      </w:r>
      <w:r w:rsidRPr="001D61A4">
        <w:tab/>
      </w:r>
      <w:r w:rsidRPr="001D61A4">
        <w:tab/>
      </w:r>
      <w:r w:rsidRPr="001D61A4">
        <w:tab/>
      </w:r>
      <w:r w:rsidR="00E86044">
        <w:tab/>
      </w:r>
      <w:r w:rsidRPr="001D61A4">
        <w:t>2017</w:t>
      </w:r>
    </w:p>
    <w:p w14:paraId="45DA5C98" w14:textId="77777777" w:rsidR="00B17495" w:rsidRPr="001D61A4" w:rsidRDefault="00B17495" w:rsidP="001D61A4">
      <w:pPr>
        <w:pStyle w:val="ListParagraph"/>
        <w:numPr>
          <w:ilvl w:val="0"/>
          <w:numId w:val="4"/>
        </w:numPr>
      </w:pPr>
      <w:r w:rsidRPr="001D61A4">
        <w:t>Bosch/</w:t>
      </w:r>
      <w:proofErr w:type="spellStart"/>
      <w:r w:rsidRPr="001D61A4">
        <w:t>Bezirk</w:t>
      </w:r>
      <w:proofErr w:type="spellEnd"/>
      <w:r w:rsidRPr="001D61A4">
        <w:t>物联网黑客马拉松第一名（</w:t>
      </w:r>
      <w:r w:rsidRPr="001D61A4">
        <w:t>1000</w:t>
      </w:r>
      <w:r w:rsidRPr="001D61A4">
        <w:t>美元）</w:t>
      </w:r>
      <w:r w:rsidRPr="001D61A4">
        <w:tab/>
        <w:t>2016</w:t>
      </w:r>
    </w:p>
    <w:p w14:paraId="651F03B1" w14:textId="77777777" w:rsidR="00B17495" w:rsidRPr="001D61A4" w:rsidRDefault="00B17495" w:rsidP="001D61A4">
      <w:pPr>
        <w:pStyle w:val="ListParagraph"/>
        <w:numPr>
          <w:ilvl w:val="0"/>
          <w:numId w:val="4"/>
        </w:numPr>
      </w:pPr>
      <w:proofErr w:type="spellStart"/>
      <w:r w:rsidRPr="001D61A4">
        <w:lastRenderedPageBreak/>
        <w:t>UbiComp</w:t>
      </w:r>
      <w:proofErr w:type="spellEnd"/>
      <w:r w:rsidRPr="001D61A4">
        <w:t>最佳论文提名奖</w:t>
      </w:r>
      <w:r w:rsidRPr="001D61A4">
        <w:tab/>
      </w:r>
      <w:r w:rsidRPr="001D61A4">
        <w:tab/>
      </w:r>
      <w:r w:rsidRPr="001D61A4">
        <w:tab/>
      </w:r>
      <w:r w:rsidRPr="001D61A4">
        <w:tab/>
      </w:r>
      <w:r w:rsidRPr="001D61A4">
        <w:tab/>
      </w:r>
      <w:r w:rsidRPr="001D61A4">
        <w:tab/>
      </w:r>
      <w:r w:rsidRPr="001D61A4">
        <w:tab/>
        <w:t>2016</w:t>
      </w:r>
    </w:p>
    <w:p w14:paraId="71DD7A49" w14:textId="77777777" w:rsidR="00B17495" w:rsidRPr="001D61A4" w:rsidRDefault="00B17495" w:rsidP="001D61A4">
      <w:pPr>
        <w:pStyle w:val="ListParagraph"/>
        <w:numPr>
          <w:ilvl w:val="0"/>
          <w:numId w:val="4"/>
        </w:numPr>
      </w:pPr>
      <w:r w:rsidRPr="001D61A4">
        <w:t>Google</w:t>
      </w:r>
      <w:r w:rsidRPr="001D61A4">
        <w:t>编程之夏（</w:t>
      </w:r>
      <w:r w:rsidRPr="001D61A4">
        <w:t>5500</w:t>
      </w:r>
      <w:r w:rsidRPr="001D61A4">
        <w:t>美元）</w:t>
      </w:r>
      <w:r w:rsidRPr="001D61A4">
        <w:t xml:space="preserve"> </w:t>
      </w:r>
      <w:r w:rsidRPr="001D61A4">
        <w:tab/>
      </w:r>
      <w:r w:rsidRPr="001D61A4">
        <w:tab/>
      </w:r>
      <w:r w:rsidRPr="001D61A4">
        <w:tab/>
      </w:r>
      <w:r w:rsidRPr="001D61A4">
        <w:tab/>
      </w:r>
      <w:r w:rsidRPr="001D61A4">
        <w:tab/>
      </w:r>
      <w:r w:rsidRPr="001D61A4">
        <w:tab/>
        <w:t>2016</w:t>
      </w:r>
    </w:p>
    <w:p w14:paraId="58A92C51" w14:textId="77777777" w:rsidR="00B17495" w:rsidRPr="001D61A4" w:rsidRDefault="00B17495" w:rsidP="001D61A4">
      <w:pPr>
        <w:pStyle w:val="ListParagraph"/>
        <w:numPr>
          <w:ilvl w:val="0"/>
          <w:numId w:val="4"/>
        </w:numPr>
      </w:pPr>
      <w:r w:rsidRPr="001D61A4">
        <w:t>北京大学三好学生</w:t>
      </w:r>
      <w:r w:rsidRPr="001D61A4">
        <w:t xml:space="preserve"> </w:t>
      </w:r>
      <w:r w:rsidRPr="001D61A4">
        <w:tab/>
        <w:t xml:space="preserve"> </w:t>
      </w:r>
      <w:r w:rsidRPr="001D61A4">
        <w:tab/>
      </w:r>
      <w:r w:rsidRPr="001D61A4">
        <w:tab/>
      </w:r>
      <w:r w:rsidRPr="001D61A4">
        <w:tab/>
      </w:r>
      <w:r w:rsidRPr="001D61A4">
        <w:tab/>
      </w:r>
      <w:r w:rsidRPr="001D61A4">
        <w:tab/>
      </w:r>
      <w:r w:rsidRPr="001D61A4">
        <w:tab/>
      </w:r>
      <w:r w:rsidRPr="001D61A4">
        <w:tab/>
      </w:r>
      <w:r w:rsidR="001D61A4">
        <w:tab/>
      </w:r>
      <w:r w:rsidRPr="001D61A4">
        <w:t>2016</w:t>
      </w:r>
    </w:p>
    <w:p w14:paraId="6D160B8B" w14:textId="77777777" w:rsidR="006D1E08" w:rsidRPr="001D61A4" w:rsidRDefault="00B17495" w:rsidP="001D61A4">
      <w:pPr>
        <w:pStyle w:val="ListParagraph"/>
        <w:numPr>
          <w:ilvl w:val="0"/>
          <w:numId w:val="4"/>
        </w:numPr>
      </w:pPr>
      <w:r w:rsidRPr="001D61A4">
        <w:t>Google</w:t>
      </w:r>
      <w:r w:rsidRPr="001D61A4">
        <w:t>编程之夏（</w:t>
      </w:r>
      <w:r w:rsidRPr="001D61A4">
        <w:t>5500</w:t>
      </w:r>
      <w:r w:rsidRPr="001D61A4">
        <w:t>美元）</w:t>
      </w:r>
      <w:r w:rsidRPr="001D61A4">
        <w:tab/>
      </w:r>
      <w:r w:rsidRPr="001D61A4">
        <w:tab/>
      </w:r>
      <w:r w:rsidRPr="001D61A4">
        <w:tab/>
      </w:r>
      <w:r w:rsidRPr="001D61A4">
        <w:tab/>
      </w:r>
      <w:r w:rsidRPr="001D61A4">
        <w:tab/>
      </w:r>
      <w:r w:rsidRPr="001D61A4">
        <w:tab/>
        <w:t>2015</w:t>
      </w:r>
    </w:p>
    <w:sectPr w:rsidR="006D1E08" w:rsidRPr="001D61A4" w:rsidSect="00B17495">
      <w:pgSz w:w="12240" w:h="15840"/>
      <w:pgMar w:top="1440" w:right="1440" w:bottom="144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B380" w14:textId="77777777" w:rsidR="00EB4ABF" w:rsidRDefault="00EB4ABF" w:rsidP="00FC4EF1">
      <w:r>
        <w:separator/>
      </w:r>
    </w:p>
  </w:endnote>
  <w:endnote w:type="continuationSeparator" w:id="0">
    <w:p w14:paraId="160575C4" w14:textId="77777777" w:rsidR="00EB4ABF" w:rsidRDefault="00EB4ABF" w:rsidP="00FC4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0000500000000020000"/>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FB2B0" w14:textId="77777777" w:rsidR="00EB4ABF" w:rsidRDefault="00EB4ABF" w:rsidP="00FC4EF1">
      <w:r>
        <w:separator/>
      </w:r>
    </w:p>
  </w:footnote>
  <w:footnote w:type="continuationSeparator" w:id="0">
    <w:p w14:paraId="027B3E42" w14:textId="77777777" w:rsidR="00EB4ABF" w:rsidRDefault="00EB4ABF" w:rsidP="00FC4E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773FF"/>
    <w:multiLevelType w:val="hybridMultilevel"/>
    <w:tmpl w:val="ABD0C9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876B24"/>
    <w:multiLevelType w:val="hybridMultilevel"/>
    <w:tmpl w:val="00DE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2341B1"/>
    <w:multiLevelType w:val="hybridMultilevel"/>
    <w:tmpl w:val="A934B75E"/>
    <w:lvl w:ilvl="0" w:tplc="31BAF5E0">
      <w:start w:val="1"/>
      <w:numFmt w:val="decimal"/>
      <w:lvlText w:val="%1."/>
      <w:lvlJc w:val="left"/>
      <w:pPr>
        <w:tabs>
          <w:tab w:val="num" w:pos="720"/>
        </w:tabs>
        <w:ind w:left="720" w:hanging="360"/>
      </w:pPr>
    </w:lvl>
    <w:lvl w:ilvl="1" w:tplc="25BC0E5A" w:tentative="1">
      <w:start w:val="1"/>
      <w:numFmt w:val="decimal"/>
      <w:lvlText w:val="%2."/>
      <w:lvlJc w:val="left"/>
      <w:pPr>
        <w:tabs>
          <w:tab w:val="num" w:pos="1440"/>
        </w:tabs>
        <w:ind w:left="1440" w:hanging="360"/>
      </w:pPr>
    </w:lvl>
    <w:lvl w:ilvl="2" w:tplc="EBBE583C" w:tentative="1">
      <w:start w:val="1"/>
      <w:numFmt w:val="decimal"/>
      <w:lvlText w:val="%3."/>
      <w:lvlJc w:val="left"/>
      <w:pPr>
        <w:tabs>
          <w:tab w:val="num" w:pos="2160"/>
        </w:tabs>
        <w:ind w:left="2160" w:hanging="360"/>
      </w:pPr>
    </w:lvl>
    <w:lvl w:ilvl="3" w:tplc="611CE85C" w:tentative="1">
      <w:start w:val="1"/>
      <w:numFmt w:val="decimal"/>
      <w:lvlText w:val="%4."/>
      <w:lvlJc w:val="left"/>
      <w:pPr>
        <w:tabs>
          <w:tab w:val="num" w:pos="2880"/>
        </w:tabs>
        <w:ind w:left="2880" w:hanging="360"/>
      </w:pPr>
    </w:lvl>
    <w:lvl w:ilvl="4" w:tplc="9BE060C6" w:tentative="1">
      <w:start w:val="1"/>
      <w:numFmt w:val="decimal"/>
      <w:lvlText w:val="%5."/>
      <w:lvlJc w:val="left"/>
      <w:pPr>
        <w:tabs>
          <w:tab w:val="num" w:pos="3600"/>
        </w:tabs>
        <w:ind w:left="3600" w:hanging="360"/>
      </w:pPr>
    </w:lvl>
    <w:lvl w:ilvl="5" w:tplc="04CC80E6" w:tentative="1">
      <w:start w:val="1"/>
      <w:numFmt w:val="decimal"/>
      <w:lvlText w:val="%6."/>
      <w:lvlJc w:val="left"/>
      <w:pPr>
        <w:tabs>
          <w:tab w:val="num" w:pos="4320"/>
        </w:tabs>
        <w:ind w:left="4320" w:hanging="360"/>
      </w:pPr>
    </w:lvl>
    <w:lvl w:ilvl="6" w:tplc="9432CD0E" w:tentative="1">
      <w:start w:val="1"/>
      <w:numFmt w:val="decimal"/>
      <w:lvlText w:val="%7."/>
      <w:lvlJc w:val="left"/>
      <w:pPr>
        <w:tabs>
          <w:tab w:val="num" w:pos="5040"/>
        </w:tabs>
        <w:ind w:left="5040" w:hanging="360"/>
      </w:pPr>
    </w:lvl>
    <w:lvl w:ilvl="7" w:tplc="39DC2C2C" w:tentative="1">
      <w:start w:val="1"/>
      <w:numFmt w:val="decimal"/>
      <w:lvlText w:val="%8."/>
      <w:lvlJc w:val="left"/>
      <w:pPr>
        <w:tabs>
          <w:tab w:val="num" w:pos="5760"/>
        </w:tabs>
        <w:ind w:left="5760" w:hanging="360"/>
      </w:pPr>
    </w:lvl>
    <w:lvl w:ilvl="8" w:tplc="15B04D84" w:tentative="1">
      <w:start w:val="1"/>
      <w:numFmt w:val="decimal"/>
      <w:lvlText w:val="%9."/>
      <w:lvlJc w:val="left"/>
      <w:pPr>
        <w:tabs>
          <w:tab w:val="num" w:pos="6480"/>
        </w:tabs>
        <w:ind w:left="6480" w:hanging="360"/>
      </w:pPr>
    </w:lvl>
  </w:abstractNum>
  <w:abstractNum w:abstractNumId="3" w15:restartNumberingAfterBreak="0">
    <w:nsid w:val="4DEF071A"/>
    <w:multiLevelType w:val="hybridMultilevel"/>
    <w:tmpl w:val="5FA22144"/>
    <w:lvl w:ilvl="0" w:tplc="8D8A6C3E">
      <w:start w:val="1"/>
      <w:numFmt w:val="bullet"/>
      <w:pStyle w:val="Overviewbullets"/>
      <w:lvlText w:val=""/>
      <w:lvlJc w:val="left"/>
      <w:pPr>
        <w:tabs>
          <w:tab w:val="num" w:pos="360"/>
        </w:tabs>
        <w:ind w:left="360" w:hanging="360"/>
      </w:pPr>
      <w:rPr>
        <w:rFonts w:ascii="Wingdings" w:hAnsi="Wingdings" w:hint="default"/>
        <w:sz w:val="1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0104A12"/>
    <w:multiLevelType w:val="multilevel"/>
    <w:tmpl w:val="D56C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45D22"/>
    <w:multiLevelType w:val="hybridMultilevel"/>
    <w:tmpl w:val="ABD0C9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34E5323"/>
    <w:multiLevelType w:val="hybridMultilevel"/>
    <w:tmpl w:val="48CAD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F7437B"/>
    <w:multiLevelType w:val="multilevel"/>
    <w:tmpl w:val="23F4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2869875">
    <w:abstractNumId w:val="3"/>
  </w:num>
  <w:num w:numId="2" w16cid:durableId="170069173">
    <w:abstractNumId w:val="0"/>
  </w:num>
  <w:num w:numId="3" w16cid:durableId="1445542991">
    <w:abstractNumId w:val="6"/>
  </w:num>
  <w:num w:numId="4" w16cid:durableId="237833100">
    <w:abstractNumId w:val="1"/>
  </w:num>
  <w:num w:numId="5" w16cid:durableId="349188915">
    <w:abstractNumId w:val="7"/>
  </w:num>
  <w:num w:numId="6" w16cid:durableId="1681080111">
    <w:abstractNumId w:val="4"/>
  </w:num>
  <w:num w:numId="7" w16cid:durableId="440271412">
    <w:abstractNumId w:val="5"/>
  </w:num>
  <w:num w:numId="8" w16cid:durableId="343629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808"/>
    <w:rsid w:val="00001674"/>
    <w:rsid w:val="00011272"/>
    <w:rsid w:val="000D779F"/>
    <w:rsid w:val="000E0D1B"/>
    <w:rsid w:val="000F7442"/>
    <w:rsid w:val="0010030F"/>
    <w:rsid w:val="00121A39"/>
    <w:rsid w:val="001377DA"/>
    <w:rsid w:val="00161739"/>
    <w:rsid w:val="00181385"/>
    <w:rsid w:val="001A20D3"/>
    <w:rsid w:val="001D61A4"/>
    <w:rsid w:val="001E50F6"/>
    <w:rsid w:val="00224A5C"/>
    <w:rsid w:val="0024277E"/>
    <w:rsid w:val="0027773E"/>
    <w:rsid w:val="00293285"/>
    <w:rsid w:val="00297B36"/>
    <w:rsid w:val="002C43FF"/>
    <w:rsid w:val="002D7DEB"/>
    <w:rsid w:val="002F63B0"/>
    <w:rsid w:val="003B7198"/>
    <w:rsid w:val="00412870"/>
    <w:rsid w:val="00432095"/>
    <w:rsid w:val="0044395D"/>
    <w:rsid w:val="00455855"/>
    <w:rsid w:val="00457808"/>
    <w:rsid w:val="004C35D1"/>
    <w:rsid w:val="00506100"/>
    <w:rsid w:val="00537935"/>
    <w:rsid w:val="005963AC"/>
    <w:rsid w:val="005F72BD"/>
    <w:rsid w:val="006234CA"/>
    <w:rsid w:val="006879AC"/>
    <w:rsid w:val="00692F0C"/>
    <w:rsid w:val="006D1E08"/>
    <w:rsid w:val="007329EB"/>
    <w:rsid w:val="007506D5"/>
    <w:rsid w:val="0076252B"/>
    <w:rsid w:val="00772108"/>
    <w:rsid w:val="007A30BE"/>
    <w:rsid w:val="007A41A7"/>
    <w:rsid w:val="009121ED"/>
    <w:rsid w:val="00917D17"/>
    <w:rsid w:val="00927062"/>
    <w:rsid w:val="00945748"/>
    <w:rsid w:val="00962790"/>
    <w:rsid w:val="009A214C"/>
    <w:rsid w:val="009E3A09"/>
    <w:rsid w:val="00A12A95"/>
    <w:rsid w:val="00AB6D6F"/>
    <w:rsid w:val="00AF16C6"/>
    <w:rsid w:val="00B17495"/>
    <w:rsid w:val="00B21378"/>
    <w:rsid w:val="00B36BB6"/>
    <w:rsid w:val="00B6563E"/>
    <w:rsid w:val="00BA5704"/>
    <w:rsid w:val="00BC1955"/>
    <w:rsid w:val="00C24CE4"/>
    <w:rsid w:val="00C66AAA"/>
    <w:rsid w:val="00C92515"/>
    <w:rsid w:val="00C96803"/>
    <w:rsid w:val="00CE5582"/>
    <w:rsid w:val="00D11100"/>
    <w:rsid w:val="00D257DC"/>
    <w:rsid w:val="00D80348"/>
    <w:rsid w:val="00E16CDD"/>
    <w:rsid w:val="00E223C1"/>
    <w:rsid w:val="00E86044"/>
    <w:rsid w:val="00E92F38"/>
    <w:rsid w:val="00EA39AC"/>
    <w:rsid w:val="00EB4ABF"/>
    <w:rsid w:val="00F02F51"/>
    <w:rsid w:val="00F30A35"/>
    <w:rsid w:val="00F70C44"/>
    <w:rsid w:val="00F7449E"/>
    <w:rsid w:val="00F86575"/>
    <w:rsid w:val="00FC4EF1"/>
    <w:rsid w:val="00FD0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E114F"/>
  <w15:chartTrackingRefBased/>
  <w15:docId w15:val="{2493A255-5FD6-4668-A6E3-5B61A3A4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link w:val="Heading1Char"/>
    <w:uiPriority w:val="9"/>
    <w:qFormat/>
    <w:rsid w:val="00293285"/>
    <w:pPr>
      <w:widowControl/>
      <w:spacing w:before="100" w:beforeAutospacing="1" w:after="100" w:afterAutospacing="1"/>
      <w:jc w:val="left"/>
      <w:outlineLvl w:val="0"/>
    </w:pPr>
    <w:rPr>
      <w:rFonts w:ascii="Times New Roman" w:eastAsia="Times New Roman" w:hAnsi="Times New Roman" w:cs="Times New Roman"/>
      <w:b/>
      <w:bCs/>
      <w:kern w:val="36"/>
      <w:sz w:val="48"/>
      <w:szCs w:val="48"/>
      <w:lang w:val="en-CN"/>
    </w:rPr>
  </w:style>
  <w:style w:type="paragraph" w:styleId="Heading3">
    <w:name w:val="heading 3"/>
    <w:basedOn w:val="Normal"/>
    <w:next w:val="Normal"/>
    <w:link w:val="Heading3Char"/>
    <w:uiPriority w:val="9"/>
    <w:semiHidden/>
    <w:unhideWhenUsed/>
    <w:qFormat/>
    <w:rsid w:val="00692F0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4EF1"/>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C4EF1"/>
    <w:rPr>
      <w:sz w:val="18"/>
      <w:szCs w:val="18"/>
    </w:rPr>
  </w:style>
  <w:style w:type="paragraph" w:styleId="Footer">
    <w:name w:val="footer"/>
    <w:basedOn w:val="Normal"/>
    <w:link w:val="FooterChar"/>
    <w:uiPriority w:val="99"/>
    <w:unhideWhenUsed/>
    <w:rsid w:val="00FC4EF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FC4EF1"/>
    <w:rPr>
      <w:sz w:val="18"/>
      <w:szCs w:val="18"/>
    </w:rPr>
  </w:style>
  <w:style w:type="paragraph" w:customStyle="1" w:styleId="Name">
    <w:name w:val="Name"/>
    <w:basedOn w:val="PlainText"/>
    <w:autoRedefine/>
    <w:rsid w:val="0027773E"/>
    <w:pPr>
      <w:widowControl/>
      <w:contextualSpacing/>
      <w:jc w:val="center"/>
    </w:pPr>
    <w:rPr>
      <w:rFonts w:asciiTheme="minorHAnsi" w:eastAsia="Microsoft YaHei Light" w:hAnsiTheme="minorHAnsi" w:cstheme="minorHAnsi"/>
      <w:b/>
      <w:bCs/>
      <w:spacing w:val="20"/>
      <w:kern w:val="0"/>
      <w:sz w:val="24"/>
      <w:szCs w:val="24"/>
    </w:rPr>
  </w:style>
  <w:style w:type="paragraph" w:customStyle="1" w:styleId="Overviewbullets">
    <w:name w:val="Overview bullets"/>
    <w:basedOn w:val="PlainText"/>
    <w:rsid w:val="00B17495"/>
    <w:pPr>
      <w:widowControl/>
      <w:numPr>
        <w:numId w:val="1"/>
      </w:numPr>
      <w:spacing w:before="180" w:after="180"/>
      <w:ind w:left="1080" w:firstLine="0"/>
    </w:pPr>
    <w:rPr>
      <w:rFonts w:ascii="Cambria" w:eastAsia="SimSun" w:hAnsi="Cambria" w:cs="Courier New"/>
      <w:bCs/>
      <w:kern w:val="0"/>
      <w:sz w:val="19"/>
      <w:szCs w:val="19"/>
      <w:lang w:eastAsia="en-US"/>
    </w:rPr>
  </w:style>
  <w:style w:type="paragraph" w:customStyle="1" w:styleId="Address">
    <w:name w:val="Address"/>
    <w:basedOn w:val="Overviewbullets"/>
    <w:rsid w:val="00B17495"/>
    <w:pPr>
      <w:numPr>
        <w:numId w:val="0"/>
      </w:numPr>
      <w:spacing w:before="0" w:after="0"/>
      <w:jc w:val="center"/>
    </w:pPr>
  </w:style>
  <w:style w:type="paragraph" w:customStyle="1" w:styleId="ResumeHeadings">
    <w:name w:val="Resume Headings"/>
    <w:basedOn w:val="PlainText"/>
    <w:rsid w:val="00B17495"/>
    <w:pPr>
      <w:widowControl/>
      <w:pBdr>
        <w:bottom w:val="double" w:sz="4" w:space="1" w:color="auto"/>
      </w:pBdr>
      <w:spacing w:before="480" w:after="120"/>
      <w:jc w:val="left"/>
    </w:pPr>
    <w:rPr>
      <w:rFonts w:ascii="Cambria" w:eastAsia="SimSun" w:hAnsi="Cambria" w:cs="Courier New"/>
      <w:b/>
      <w:iCs/>
      <w:kern w:val="0"/>
      <w:sz w:val="24"/>
      <w:szCs w:val="20"/>
      <w:lang w:eastAsia="en-US"/>
    </w:rPr>
  </w:style>
  <w:style w:type="paragraph" w:customStyle="1" w:styleId="BusinessNameDates">
    <w:name w:val="Business Name &amp; Dates"/>
    <w:basedOn w:val="Normal"/>
    <w:qFormat/>
    <w:rsid w:val="00B17495"/>
    <w:pPr>
      <w:widowControl/>
      <w:spacing w:before="240"/>
      <w:jc w:val="left"/>
    </w:pPr>
    <w:rPr>
      <w:rFonts w:ascii="Cambria" w:eastAsia="SimSun" w:hAnsi="Cambria" w:cs="Courier New"/>
      <w:b/>
      <w:kern w:val="0"/>
      <w:sz w:val="19"/>
      <w:szCs w:val="20"/>
      <w:lang w:eastAsia="en-US"/>
    </w:rPr>
  </w:style>
  <w:style w:type="paragraph" w:styleId="PlainText">
    <w:name w:val="Plain Text"/>
    <w:basedOn w:val="Normal"/>
    <w:link w:val="PlainTextChar"/>
    <w:uiPriority w:val="99"/>
    <w:semiHidden/>
    <w:unhideWhenUsed/>
    <w:rsid w:val="00B17495"/>
    <w:rPr>
      <w:rFonts w:ascii="Consolas" w:hAnsi="Consolas" w:cs="Consolas"/>
      <w:szCs w:val="21"/>
    </w:rPr>
  </w:style>
  <w:style w:type="character" w:customStyle="1" w:styleId="PlainTextChar">
    <w:name w:val="Plain Text Char"/>
    <w:basedOn w:val="DefaultParagraphFont"/>
    <w:link w:val="PlainText"/>
    <w:uiPriority w:val="99"/>
    <w:semiHidden/>
    <w:rsid w:val="00B17495"/>
    <w:rPr>
      <w:rFonts w:ascii="Consolas" w:hAnsi="Consolas" w:cs="Consolas"/>
      <w:szCs w:val="21"/>
    </w:rPr>
  </w:style>
  <w:style w:type="paragraph" w:styleId="ListParagraph">
    <w:name w:val="List Paragraph"/>
    <w:basedOn w:val="Normal"/>
    <w:uiPriority w:val="34"/>
    <w:qFormat/>
    <w:rsid w:val="001D61A4"/>
    <w:pPr>
      <w:ind w:left="720"/>
      <w:contextualSpacing/>
    </w:pPr>
  </w:style>
  <w:style w:type="character" w:customStyle="1" w:styleId="Heading1Char">
    <w:name w:val="Heading 1 Char"/>
    <w:basedOn w:val="DefaultParagraphFont"/>
    <w:link w:val="Heading1"/>
    <w:uiPriority w:val="9"/>
    <w:rsid w:val="00293285"/>
    <w:rPr>
      <w:rFonts w:ascii="Times New Roman" w:eastAsia="Times New Roman" w:hAnsi="Times New Roman" w:cs="Times New Roman"/>
      <w:b/>
      <w:bCs/>
      <w:kern w:val="36"/>
      <w:sz w:val="48"/>
      <w:szCs w:val="48"/>
      <w:lang w:val="en-CN"/>
    </w:rPr>
  </w:style>
  <w:style w:type="character" w:styleId="Strong">
    <w:name w:val="Strong"/>
    <w:basedOn w:val="DefaultParagraphFont"/>
    <w:uiPriority w:val="22"/>
    <w:qFormat/>
    <w:rsid w:val="00293285"/>
    <w:rPr>
      <w:b/>
      <w:bCs/>
    </w:rPr>
  </w:style>
  <w:style w:type="character" w:styleId="Emphasis">
    <w:name w:val="Emphasis"/>
    <w:basedOn w:val="DefaultParagraphFont"/>
    <w:uiPriority w:val="20"/>
    <w:qFormat/>
    <w:rsid w:val="00293285"/>
    <w:rPr>
      <w:i/>
      <w:iCs/>
    </w:rPr>
  </w:style>
  <w:style w:type="character" w:customStyle="1" w:styleId="Heading3Char">
    <w:name w:val="Heading 3 Char"/>
    <w:basedOn w:val="DefaultParagraphFont"/>
    <w:link w:val="Heading3"/>
    <w:uiPriority w:val="9"/>
    <w:semiHidden/>
    <w:rsid w:val="00692F0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8421">
      <w:bodyDiv w:val="1"/>
      <w:marLeft w:val="0"/>
      <w:marRight w:val="0"/>
      <w:marTop w:val="0"/>
      <w:marBottom w:val="0"/>
      <w:divBdr>
        <w:top w:val="none" w:sz="0" w:space="0" w:color="auto"/>
        <w:left w:val="none" w:sz="0" w:space="0" w:color="auto"/>
        <w:bottom w:val="none" w:sz="0" w:space="0" w:color="auto"/>
        <w:right w:val="none" w:sz="0" w:space="0" w:color="auto"/>
      </w:divBdr>
      <w:divsChild>
        <w:div w:id="312611711">
          <w:marLeft w:val="0"/>
          <w:marRight w:val="0"/>
          <w:marTop w:val="0"/>
          <w:marBottom w:val="0"/>
          <w:divBdr>
            <w:top w:val="none" w:sz="0" w:space="0" w:color="auto"/>
            <w:left w:val="none" w:sz="0" w:space="0" w:color="auto"/>
            <w:bottom w:val="none" w:sz="0" w:space="0" w:color="auto"/>
            <w:right w:val="none" w:sz="0" w:space="0" w:color="auto"/>
          </w:divBdr>
          <w:divsChild>
            <w:div w:id="15849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0027">
      <w:bodyDiv w:val="1"/>
      <w:marLeft w:val="0"/>
      <w:marRight w:val="0"/>
      <w:marTop w:val="0"/>
      <w:marBottom w:val="0"/>
      <w:divBdr>
        <w:top w:val="none" w:sz="0" w:space="0" w:color="auto"/>
        <w:left w:val="none" w:sz="0" w:space="0" w:color="auto"/>
        <w:bottom w:val="none" w:sz="0" w:space="0" w:color="auto"/>
        <w:right w:val="none" w:sz="0" w:space="0" w:color="auto"/>
      </w:divBdr>
      <w:divsChild>
        <w:div w:id="1895965455">
          <w:marLeft w:val="0"/>
          <w:marRight w:val="0"/>
          <w:marTop w:val="0"/>
          <w:marBottom w:val="0"/>
          <w:divBdr>
            <w:top w:val="none" w:sz="0" w:space="0" w:color="auto"/>
            <w:left w:val="none" w:sz="0" w:space="0" w:color="auto"/>
            <w:bottom w:val="none" w:sz="0" w:space="0" w:color="auto"/>
            <w:right w:val="none" w:sz="0" w:space="0" w:color="auto"/>
          </w:divBdr>
          <w:divsChild>
            <w:div w:id="17612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44982">
      <w:bodyDiv w:val="1"/>
      <w:marLeft w:val="0"/>
      <w:marRight w:val="0"/>
      <w:marTop w:val="0"/>
      <w:marBottom w:val="0"/>
      <w:divBdr>
        <w:top w:val="none" w:sz="0" w:space="0" w:color="auto"/>
        <w:left w:val="none" w:sz="0" w:space="0" w:color="auto"/>
        <w:bottom w:val="none" w:sz="0" w:space="0" w:color="auto"/>
        <w:right w:val="none" w:sz="0" w:space="0" w:color="auto"/>
      </w:divBdr>
    </w:div>
    <w:div w:id="733627057">
      <w:bodyDiv w:val="1"/>
      <w:marLeft w:val="0"/>
      <w:marRight w:val="0"/>
      <w:marTop w:val="0"/>
      <w:marBottom w:val="0"/>
      <w:divBdr>
        <w:top w:val="none" w:sz="0" w:space="0" w:color="auto"/>
        <w:left w:val="none" w:sz="0" w:space="0" w:color="auto"/>
        <w:bottom w:val="none" w:sz="0" w:space="0" w:color="auto"/>
        <w:right w:val="none" w:sz="0" w:space="0" w:color="auto"/>
      </w:divBdr>
      <w:divsChild>
        <w:div w:id="1316103051">
          <w:marLeft w:val="0"/>
          <w:marRight w:val="0"/>
          <w:marTop w:val="0"/>
          <w:marBottom w:val="0"/>
          <w:divBdr>
            <w:top w:val="none" w:sz="0" w:space="0" w:color="auto"/>
            <w:left w:val="none" w:sz="0" w:space="0" w:color="auto"/>
            <w:bottom w:val="none" w:sz="0" w:space="0" w:color="auto"/>
            <w:right w:val="none" w:sz="0" w:space="0" w:color="auto"/>
          </w:divBdr>
          <w:divsChild>
            <w:div w:id="119087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6552">
      <w:bodyDiv w:val="1"/>
      <w:marLeft w:val="0"/>
      <w:marRight w:val="0"/>
      <w:marTop w:val="0"/>
      <w:marBottom w:val="0"/>
      <w:divBdr>
        <w:top w:val="none" w:sz="0" w:space="0" w:color="auto"/>
        <w:left w:val="none" w:sz="0" w:space="0" w:color="auto"/>
        <w:bottom w:val="none" w:sz="0" w:space="0" w:color="auto"/>
        <w:right w:val="none" w:sz="0" w:space="0" w:color="auto"/>
      </w:divBdr>
      <w:divsChild>
        <w:div w:id="1081171392">
          <w:marLeft w:val="0"/>
          <w:marRight w:val="0"/>
          <w:marTop w:val="0"/>
          <w:marBottom w:val="0"/>
          <w:divBdr>
            <w:top w:val="none" w:sz="0" w:space="0" w:color="auto"/>
            <w:left w:val="none" w:sz="0" w:space="0" w:color="auto"/>
            <w:bottom w:val="none" w:sz="0" w:space="0" w:color="auto"/>
            <w:right w:val="none" w:sz="0" w:space="0" w:color="auto"/>
          </w:divBdr>
          <w:divsChild>
            <w:div w:id="14150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2117">
      <w:bodyDiv w:val="1"/>
      <w:marLeft w:val="0"/>
      <w:marRight w:val="0"/>
      <w:marTop w:val="0"/>
      <w:marBottom w:val="0"/>
      <w:divBdr>
        <w:top w:val="none" w:sz="0" w:space="0" w:color="auto"/>
        <w:left w:val="none" w:sz="0" w:space="0" w:color="auto"/>
        <w:bottom w:val="none" w:sz="0" w:space="0" w:color="auto"/>
        <w:right w:val="none" w:sz="0" w:space="0" w:color="auto"/>
      </w:divBdr>
      <w:divsChild>
        <w:div w:id="316806935">
          <w:marLeft w:val="0"/>
          <w:marRight w:val="0"/>
          <w:marTop w:val="0"/>
          <w:marBottom w:val="0"/>
          <w:divBdr>
            <w:top w:val="none" w:sz="0" w:space="0" w:color="auto"/>
            <w:left w:val="none" w:sz="0" w:space="0" w:color="auto"/>
            <w:bottom w:val="none" w:sz="0" w:space="0" w:color="auto"/>
            <w:right w:val="none" w:sz="0" w:space="0" w:color="auto"/>
          </w:divBdr>
          <w:divsChild>
            <w:div w:id="12311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3028">
      <w:bodyDiv w:val="1"/>
      <w:marLeft w:val="0"/>
      <w:marRight w:val="0"/>
      <w:marTop w:val="0"/>
      <w:marBottom w:val="0"/>
      <w:divBdr>
        <w:top w:val="none" w:sz="0" w:space="0" w:color="auto"/>
        <w:left w:val="none" w:sz="0" w:space="0" w:color="auto"/>
        <w:bottom w:val="none" w:sz="0" w:space="0" w:color="auto"/>
        <w:right w:val="none" w:sz="0" w:space="0" w:color="auto"/>
      </w:divBdr>
    </w:div>
    <w:div w:id="1584220181">
      <w:bodyDiv w:val="1"/>
      <w:marLeft w:val="0"/>
      <w:marRight w:val="0"/>
      <w:marTop w:val="0"/>
      <w:marBottom w:val="0"/>
      <w:divBdr>
        <w:top w:val="none" w:sz="0" w:space="0" w:color="auto"/>
        <w:left w:val="none" w:sz="0" w:space="0" w:color="auto"/>
        <w:bottom w:val="none" w:sz="0" w:space="0" w:color="auto"/>
        <w:right w:val="none" w:sz="0" w:space="0" w:color="auto"/>
      </w:divBdr>
    </w:div>
    <w:div w:id="2015183353">
      <w:bodyDiv w:val="1"/>
      <w:marLeft w:val="0"/>
      <w:marRight w:val="0"/>
      <w:marTop w:val="0"/>
      <w:marBottom w:val="0"/>
      <w:divBdr>
        <w:top w:val="none" w:sz="0" w:space="0" w:color="auto"/>
        <w:left w:val="none" w:sz="0" w:space="0" w:color="auto"/>
        <w:bottom w:val="none" w:sz="0" w:space="0" w:color="auto"/>
        <w:right w:val="none" w:sz="0" w:space="0" w:color="auto"/>
      </w:divBdr>
    </w:div>
    <w:div w:id="2106918610">
      <w:bodyDiv w:val="1"/>
      <w:marLeft w:val="0"/>
      <w:marRight w:val="0"/>
      <w:marTop w:val="0"/>
      <w:marBottom w:val="0"/>
      <w:divBdr>
        <w:top w:val="none" w:sz="0" w:space="0" w:color="auto"/>
        <w:left w:val="none" w:sz="0" w:space="0" w:color="auto"/>
        <w:bottom w:val="none" w:sz="0" w:space="0" w:color="auto"/>
        <w:right w:val="none" w:sz="0" w:space="0" w:color="auto"/>
      </w:divBdr>
      <w:divsChild>
        <w:div w:id="1505390016">
          <w:marLeft w:val="0"/>
          <w:marRight w:val="0"/>
          <w:marTop w:val="0"/>
          <w:marBottom w:val="0"/>
          <w:divBdr>
            <w:top w:val="none" w:sz="0" w:space="0" w:color="auto"/>
            <w:left w:val="none" w:sz="0" w:space="0" w:color="auto"/>
            <w:bottom w:val="none" w:sz="0" w:space="0" w:color="auto"/>
            <w:right w:val="none" w:sz="0" w:space="0" w:color="auto"/>
          </w:divBdr>
          <w:divsChild>
            <w:div w:id="20825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7</Pages>
  <Words>2879</Words>
  <Characters>16413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liyuanxi</dc:creator>
  <cp:keywords/>
  <dc:description/>
  <cp:lastModifiedBy>Yuanchun Li</cp:lastModifiedBy>
  <cp:revision>30</cp:revision>
  <cp:lastPrinted>2024-11-11T09:40:00Z</cp:lastPrinted>
  <dcterms:created xsi:type="dcterms:W3CDTF">2024-11-11T09:41:00Z</dcterms:created>
  <dcterms:modified xsi:type="dcterms:W3CDTF">2026-04-29T06:49:00Z</dcterms:modified>
</cp:coreProperties>
</file>