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7E7" w:rsidRDefault="00AA645C" w:rsidP="00AA6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7E7">
        <w:rPr>
          <w:rFonts w:ascii="Times New Roman" w:hAnsi="Times New Roman" w:cs="Times New Roman"/>
          <w:sz w:val="24"/>
          <w:szCs w:val="24"/>
        </w:rPr>
        <w:t xml:space="preserve">All the things that affect the final </w:t>
      </w:r>
      <w:r w:rsidR="008577E7">
        <w:rPr>
          <w:rFonts w:ascii="Times New Roman" w:hAnsi="Times New Roman" w:cs="Times New Roman"/>
          <w:sz w:val="24"/>
          <w:szCs w:val="24"/>
        </w:rPr>
        <w:t xml:space="preserve">output </w:t>
      </w:r>
      <w:r w:rsidR="005D2F57">
        <w:rPr>
          <w:rFonts w:ascii="Times New Roman" w:hAnsi="Times New Roman" w:cs="Times New Roman"/>
          <w:sz w:val="24"/>
          <w:szCs w:val="24"/>
        </w:rPr>
        <w:t>are</w:t>
      </w:r>
      <w:r w:rsidR="008577E7">
        <w:rPr>
          <w:rFonts w:ascii="Times New Roman" w:hAnsi="Times New Roman" w:cs="Times New Roman"/>
          <w:sz w:val="24"/>
          <w:szCs w:val="24"/>
        </w:rPr>
        <w:t>:</w:t>
      </w:r>
    </w:p>
    <w:p w:rsidR="00AA645C" w:rsidRDefault="00AA645C" w:rsidP="00AA645C">
      <w:pPr>
        <w:autoSpaceDE w:val="0"/>
        <w:autoSpaceDN w:val="0"/>
        <w:adjustRightInd w:val="0"/>
        <w:spacing w:after="0" w:line="240" w:lineRule="auto"/>
        <w:rPr>
          <w:rFonts w:ascii="Times New Roman" w:eastAsia="新宋体" w:hAnsi="Times New Roman" w:cs="Times New Roman"/>
          <w:sz w:val="24"/>
          <w:szCs w:val="24"/>
        </w:rPr>
      </w:pPr>
      <w:r w:rsidRPr="008577E7">
        <w:rPr>
          <w:rFonts w:ascii="Times New Roman" w:hAnsi="Times New Roman" w:cs="Times New Roman"/>
          <w:sz w:val="24"/>
          <w:szCs w:val="24"/>
        </w:rPr>
        <w:t xml:space="preserve">the position of the light, </w:t>
      </w:r>
      <w:r w:rsidR="00F8109D" w:rsidRPr="008577E7">
        <w:rPr>
          <w:rFonts w:ascii="Times New Roman" w:eastAsia="新宋体" w:hAnsi="Times New Roman" w:cs="Times New Roman"/>
          <w:sz w:val="24"/>
          <w:szCs w:val="24"/>
        </w:rPr>
        <w:t>cone</w:t>
      </w:r>
      <w:r w:rsidR="00F8109D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="00F8109D" w:rsidRPr="008577E7">
        <w:rPr>
          <w:rFonts w:ascii="Times New Roman" w:eastAsia="新宋体" w:hAnsi="Times New Roman" w:cs="Times New Roman"/>
          <w:sz w:val="24"/>
          <w:szCs w:val="24"/>
        </w:rPr>
        <w:t xml:space="preserve">angle, </w:t>
      </w:r>
      <w:r w:rsidR="00F8109D">
        <w:rPr>
          <w:rFonts w:ascii="Times New Roman" w:eastAsia="新宋体" w:hAnsi="Times New Roman" w:cs="Times New Roman"/>
          <w:sz w:val="24"/>
          <w:szCs w:val="24"/>
        </w:rPr>
        <w:t xml:space="preserve">smooth angle, </w:t>
      </w:r>
      <w:r w:rsidR="00F8109D" w:rsidRPr="008577E7">
        <w:rPr>
          <w:rFonts w:ascii="Times New Roman" w:eastAsia="新宋体" w:hAnsi="Times New Roman" w:cs="Times New Roman"/>
          <w:sz w:val="24"/>
          <w:szCs w:val="24"/>
        </w:rPr>
        <w:t>cone</w:t>
      </w:r>
      <w:r w:rsidR="00F8109D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="00F8109D" w:rsidRPr="008577E7">
        <w:rPr>
          <w:rFonts w:ascii="Times New Roman" w:eastAsia="新宋体" w:hAnsi="Times New Roman" w:cs="Times New Roman"/>
          <w:sz w:val="24"/>
          <w:szCs w:val="24"/>
        </w:rPr>
        <w:t>direction</w:t>
      </w:r>
      <w:r w:rsidR="00F8109D">
        <w:rPr>
          <w:rFonts w:ascii="Times New Roman" w:eastAsia="新宋体" w:hAnsi="Times New Roman" w:cs="Times New Roman"/>
          <w:sz w:val="24"/>
          <w:szCs w:val="24"/>
        </w:rPr>
        <w:t xml:space="preserve">, </w:t>
      </w:r>
      <w:r w:rsidR="008577E7" w:rsidRPr="008577E7">
        <w:rPr>
          <w:rFonts w:ascii="Times New Roman" w:eastAsia="新宋体" w:hAnsi="Times New Roman" w:cs="Times New Roman"/>
          <w:sz w:val="24"/>
          <w:szCs w:val="24"/>
        </w:rPr>
        <w:t>ambient</w:t>
      </w:r>
      <w:r w:rsidR="008577E7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="008577E7" w:rsidRPr="008577E7">
        <w:rPr>
          <w:rFonts w:ascii="Times New Roman" w:eastAsia="新宋体" w:hAnsi="Times New Roman" w:cs="Times New Roman"/>
          <w:sz w:val="24"/>
          <w:szCs w:val="24"/>
        </w:rPr>
        <w:t>material</w:t>
      </w:r>
      <w:r w:rsidR="008577E7">
        <w:rPr>
          <w:rFonts w:ascii="Times New Roman" w:eastAsia="新宋体" w:hAnsi="Times New Roman" w:cs="Times New Roman"/>
          <w:sz w:val="24"/>
          <w:szCs w:val="24"/>
        </w:rPr>
        <w:t>,</w:t>
      </w:r>
      <w:r w:rsidRPr="008577E7">
        <w:rPr>
          <w:rFonts w:ascii="Times New Roman" w:hAnsi="Times New Roman" w:cs="Times New Roman"/>
          <w:sz w:val="24"/>
          <w:szCs w:val="24"/>
        </w:rPr>
        <w:t xml:space="preserve"> </w:t>
      </w:r>
      <w:r w:rsidR="008577E7">
        <w:rPr>
          <w:rFonts w:ascii="Times New Roman" w:eastAsia="新宋体" w:hAnsi="Times New Roman" w:cs="Times New Roman"/>
          <w:sz w:val="24"/>
          <w:szCs w:val="24"/>
        </w:rPr>
        <w:t xml:space="preserve">ambient </w:t>
      </w:r>
      <w:r w:rsidRPr="008577E7">
        <w:rPr>
          <w:rFonts w:ascii="Times New Roman" w:eastAsia="新宋体" w:hAnsi="Times New Roman" w:cs="Times New Roman"/>
          <w:sz w:val="24"/>
          <w:szCs w:val="24"/>
        </w:rPr>
        <w:t xml:space="preserve">intensity, </w:t>
      </w:r>
      <w:r w:rsidR="0011153B" w:rsidRPr="008577E7">
        <w:rPr>
          <w:rFonts w:ascii="Times New Roman" w:eastAsia="新宋体" w:hAnsi="Times New Roman" w:cs="Times New Roman"/>
          <w:sz w:val="24"/>
          <w:szCs w:val="24"/>
        </w:rPr>
        <w:t>diffuse</w:t>
      </w:r>
      <w:r w:rsidR="0011153B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="0011153B" w:rsidRPr="008577E7">
        <w:rPr>
          <w:rFonts w:ascii="Times New Roman" w:eastAsia="新宋体" w:hAnsi="Times New Roman" w:cs="Times New Roman"/>
          <w:sz w:val="24"/>
          <w:szCs w:val="24"/>
        </w:rPr>
        <w:t>material</w:t>
      </w:r>
      <w:r w:rsidR="0011153B">
        <w:rPr>
          <w:rFonts w:ascii="Times New Roman" w:eastAsia="新宋体" w:hAnsi="Times New Roman" w:cs="Times New Roman"/>
          <w:sz w:val="24"/>
          <w:szCs w:val="24"/>
        </w:rPr>
        <w:t xml:space="preserve">, diffuse </w:t>
      </w:r>
      <w:r w:rsidR="0011153B" w:rsidRPr="008577E7">
        <w:rPr>
          <w:rFonts w:ascii="Times New Roman" w:eastAsia="新宋体" w:hAnsi="Times New Roman" w:cs="Times New Roman"/>
          <w:sz w:val="24"/>
          <w:szCs w:val="24"/>
        </w:rPr>
        <w:t>intensity</w:t>
      </w:r>
      <w:r w:rsidR="005D2F57">
        <w:rPr>
          <w:rFonts w:ascii="Times New Roman" w:eastAsia="新宋体" w:hAnsi="Times New Roman" w:cs="Times New Roman"/>
          <w:sz w:val="24"/>
          <w:szCs w:val="24"/>
        </w:rPr>
        <w:t>,</w:t>
      </w:r>
      <w:r w:rsidR="0011153B" w:rsidRPr="008577E7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="008577E7" w:rsidRPr="008577E7">
        <w:rPr>
          <w:rFonts w:ascii="Times New Roman" w:eastAsia="新宋体" w:hAnsi="Times New Roman" w:cs="Times New Roman"/>
          <w:sz w:val="24"/>
          <w:szCs w:val="24"/>
        </w:rPr>
        <w:t>specular</w:t>
      </w:r>
      <w:r w:rsidR="008577E7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="008577E7" w:rsidRPr="008577E7">
        <w:rPr>
          <w:rFonts w:ascii="Times New Roman" w:eastAsia="新宋体" w:hAnsi="Times New Roman" w:cs="Times New Roman"/>
          <w:sz w:val="24"/>
          <w:szCs w:val="24"/>
        </w:rPr>
        <w:t>material</w:t>
      </w:r>
      <w:r w:rsidR="008577E7">
        <w:rPr>
          <w:rFonts w:ascii="Times New Roman" w:eastAsia="新宋体" w:hAnsi="Times New Roman" w:cs="Times New Roman"/>
          <w:sz w:val="24"/>
          <w:szCs w:val="24"/>
        </w:rPr>
        <w:t xml:space="preserve">, specular </w:t>
      </w:r>
      <w:r w:rsidRPr="008577E7">
        <w:rPr>
          <w:rFonts w:ascii="Times New Roman" w:eastAsia="新宋体" w:hAnsi="Times New Roman" w:cs="Times New Roman"/>
          <w:sz w:val="24"/>
          <w:szCs w:val="24"/>
        </w:rPr>
        <w:t xml:space="preserve">intensity, </w:t>
      </w:r>
      <w:r w:rsidR="008577E7" w:rsidRPr="008577E7">
        <w:rPr>
          <w:rFonts w:ascii="Times New Roman" w:eastAsia="新宋体" w:hAnsi="Times New Roman" w:cs="Times New Roman"/>
          <w:sz w:val="24"/>
          <w:szCs w:val="24"/>
        </w:rPr>
        <w:t>shininess</w:t>
      </w:r>
      <w:r w:rsidR="008577E7">
        <w:rPr>
          <w:rFonts w:ascii="Times New Roman" w:eastAsia="新宋体" w:hAnsi="Times New Roman" w:cs="Times New Roman"/>
          <w:sz w:val="24"/>
          <w:szCs w:val="24"/>
        </w:rPr>
        <w:t xml:space="preserve">, </w:t>
      </w:r>
      <w:r w:rsidR="005D2F57">
        <w:rPr>
          <w:rFonts w:ascii="Times New Roman" w:eastAsia="新宋体" w:hAnsi="Times New Roman" w:cs="Times New Roman"/>
          <w:sz w:val="24"/>
          <w:szCs w:val="24"/>
        </w:rPr>
        <w:t xml:space="preserve">and attenuation </w:t>
      </w:r>
      <w:proofErr w:type="spellStart"/>
      <w:r w:rsidR="005D2F57">
        <w:rPr>
          <w:rFonts w:ascii="Times New Roman" w:eastAsia="新宋体" w:hAnsi="Times New Roman" w:cs="Times New Roman"/>
          <w:sz w:val="24"/>
          <w:szCs w:val="24"/>
        </w:rPr>
        <w:t>coeff</w:t>
      </w:r>
      <w:proofErr w:type="spellEnd"/>
      <w:r w:rsidR="008577E7">
        <w:rPr>
          <w:rFonts w:ascii="Times New Roman" w:eastAsia="新宋体" w:hAnsi="Times New Roman" w:cs="Times New Roman"/>
          <w:sz w:val="24"/>
          <w:szCs w:val="24"/>
        </w:rPr>
        <w:t>.</w:t>
      </w:r>
    </w:p>
    <w:p w:rsidR="008577E7" w:rsidRDefault="008577E7" w:rsidP="00AA645C">
      <w:pPr>
        <w:autoSpaceDE w:val="0"/>
        <w:autoSpaceDN w:val="0"/>
        <w:adjustRightInd w:val="0"/>
        <w:spacing w:after="0" w:line="240" w:lineRule="auto"/>
        <w:rPr>
          <w:rFonts w:ascii="Times New Roman" w:eastAsia="新宋体" w:hAnsi="Times New Roman" w:cs="Times New Roman"/>
          <w:sz w:val="24"/>
          <w:szCs w:val="24"/>
        </w:rPr>
      </w:pPr>
    </w:p>
    <w:p w:rsidR="001A3BD1" w:rsidRDefault="008577E7" w:rsidP="008577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新宋体" w:hAnsi="Times New Roman" w:cs="Times New Roman"/>
          <w:sz w:val="24"/>
          <w:szCs w:val="24"/>
        </w:rPr>
      </w:pPr>
      <w:r>
        <w:rPr>
          <w:rFonts w:ascii="Times New Roman" w:eastAsia="新宋体" w:hAnsi="Times New Roman" w:cs="Times New Roman"/>
          <w:sz w:val="24"/>
          <w:szCs w:val="24"/>
        </w:rPr>
        <w:t xml:space="preserve">For direct light, </w:t>
      </w:r>
      <w:r w:rsidR="00F64EFD">
        <w:rPr>
          <w:rFonts w:ascii="Times New Roman" w:eastAsia="新宋体" w:hAnsi="Times New Roman" w:cs="Times New Roman"/>
          <w:sz w:val="24"/>
          <w:szCs w:val="24"/>
        </w:rPr>
        <w:t xml:space="preserve">the light position is actually the light direction. </w:t>
      </w:r>
      <w:r w:rsidR="005D2F57">
        <w:rPr>
          <w:rFonts w:ascii="Times New Roman" w:eastAsia="新宋体" w:hAnsi="Times New Roman" w:cs="Times New Roman"/>
          <w:sz w:val="24"/>
          <w:szCs w:val="24"/>
        </w:rPr>
        <w:t>O</w:t>
      </w:r>
      <w:r>
        <w:rPr>
          <w:rFonts w:ascii="Times New Roman" w:eastAsia="新宋体" w:hAnsi="Times New Roman" w:cs="Times New Roman"/>
          <w:sz w:val="24"/>
          <w:szCs w:val="24"/>
        </w:rPr>
        <w:t>nly the direction of the light affect the appearance</w:t>
      </w:r>
      <w:r w:rsidR="005D2F57">
        <w:rPr>
          <w:rFonts w:ascii="Times New Roman" w:eastAsia="新宋体" w:hAnsi="Times New Roman" w:cs="Times New Roman"/>
          <w:sz w:val="24"/>
          <w:szCs w:val="24"/>
        </w:rPr>
        <w:t xml:space="preserve"> in the direct light</w:t>
      </w:r>
      <w:r>
        <w:rPr>
          <w:rFonts w:ascii="Times New Roman" w:eastAsia="新宋体" w:hAnsi="Times New Roman" w:cs="Times New Roman"/>
          <w:sz w:val="24"/>
          <w:szCs w:val="24"/>
        </w:rPr>
        <w:t>.</w:t>
      </w:r>
    </w:p>
    <w:p w:rsidR="008577E7" w:rsidRDefault="008577E7" w:rsidP="001A3BD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新宋体" w:hAnsi="Times New Roman" w:cs="Times New Roman"/>
          <w:sz w:val="24"/>
          <w:szCs w:val="24"/>
        </w:rPr>
      </w:pPr>
      <w:r>
        <w:rPr>
          <w:rFonts w:ascii="Times New Roman" w:eastAsia="新宋体" w:hAnsi="Times New Roman" w:cs="Times New Roman"/>
          <w:sz w:val="24"/>
          <w:szCs w:val="24"/>
        </w:rPr>
        <w:t xml:space="preserve"> For spot light, </w:t>
      </w:r>
      <w:r w:rsidR="005D2F57">
        <w:rPr>
          <w:rFonts w:ascii="Times New Roman" w:eastAsia="新宋体" w:hAnsi="Times New Roman" w:cs="Times New Roman"/>
          <w:sz w:val="24"/>
          <w:szCs w:val="24"/>
        </w:rPr>
        <w:t xml:space="preserve">the light position decide the distance between the </w:t>
      </w:r>
      <w:r>
        <w:rPr>
          <w:rFonts w:ascii="Times New Roman" w:eastAsia="新宋体" w:hAnsi="Times New Roman" w:cs="Times New Roman"/>
          <w:sz w:val="24"/>
          <w:szCs w:val="24"/>
        </w:rPr>
        <w:t xml:space="preserve">sphere and light. As the distance increase, the brightness decrease, but the bright area increase. </w:t>
      </w:r>
    </w:p>
    <w:p w:rsidR="001C7D10" w:rsidRDefault="001C7D10" w:rsidP="001A3BD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新宋体" w:hAnsi="Times New Roman" w:cs="Times New Roman"/>
          <w:sz w:val="24"/>
          <w:szCs w:val="24"/>
        </w:rPr>
      </w:pPr>
    </w:p>
    <w:p w:rsidR="001C7D10" w:rsidRDefault="005D2F57" w:rsidP="001C7D1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新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D0641" wp14:editId="495BA5F0">
            <wp:extent cx="5486400" cy="3046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19" w:rsidRDefault="00DD1E19" w:rsidP="001C7D1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新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61663D" wp14:editId="279BD634">
            <wp:extent cx="5486400" cy="316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D1" w:rsidRDefault="001A3BD1" w:rsidP="00F810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新宋体" w:hAnsi="Times New Roman" w:cs="Times New Roman"/>
          <w:sz w:val="24"/>
          <w:szCs w:val="24"/>
        </w:rPr>
      </w:pPr>
      <w:r>
        <w:rPr>
          <w:rFonts w:ascii="Times New Roman" w:eastAsia="新宋体" w:hAnsi="Times New Roman" w:cs="Times New Roman"/>
          <w:sz w:val="24"/>
          <w:szCs w:val="24"/>
        </w:rPr>
        <w:lastRenderedPageBreak/>
        <w:t>Cone angle decided the size of the lighted area by the spotlight; the larger the cone angle, the larger the area. The cone direction decided the direction of the spotlight, thus the light</w:t>
      </w:r>
      <w:r w:rsidR="005D2F57">
        <w:rPr>
          <w:rFonts w:ascii="Times New Roman" w:eastAsia="新宋体" w:hAnsi="Times New Roman" w:cs="Times New Roman"/>
          <w:sz w:val="24"/>
          <w:szCs w:val="24"/>
        </w:rPr>
        <w:t>ed</w:t>
      </w:r>
      <w:r>
        <w:rPr>
          <w:rFonts w:ascii="Times New Roman" w:eastAsia="新宋体" w:hAnsi="Times New Roman" w:cs="Times New Roman"/>
          <w:sz w:val="24"/>
          <w:szCs w:val="24"/>
        </w:rPr>
        <w:t xml:space="preserve"> area.</w:t>
      </w:r>
      <w:r w:rsidR="00893CB1">
        <w:rPr>
          <w:rFonts w:ascii="Times New Roman" w:eastAsia="新宋体" w:hAnsi="Times New Roman" w:cs="Times New Roman"/>
          <w:sz w:val="24"/>
          <w:szCs w:val="24"/>
        </w:rPr>
        <w:t xml:space="preserve"> The smooth angle provide a smooth transient between lighted and unlighted area.</w:t>
      </w:r>
    </w:p>
    <w:p w:rsidR="001C7D10" w:rsidRPr="00F8109D" w:rsidRDefault="001C7D10" w:rsidP="003876D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新宋体" w:hAnsi="Times New Roman" w:cs="Times New Roman"/>
          <w:sz w:val="24"/>
          <w:szCs w:val="24"/>
        </w:rPr>
      </w:pPr>
    </w:p>
    <w:p w:rsidR="008577E7" w:rsidRDefault="008577E7" w:rsidP="008577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新宋体" w:hAnsi="Times New Roman" w:cs="Times New Roman"/>
          <w:sz w:val="24"/>
          <w:szCs w:val="24"/>
        </w:rPr>
      </w:pPr>
      <w:r>
        <w:rPr>
          <w:rFonts w:ascii="Times New Roman" w:eastAsia="新宋体" w:hAnsi="Times New Roman" w:cs="Times New Roman"/>
          <w:sz w:val="24"/>
          <w:szCs w:val="24"/>
        </w:rPr>
        <w:t xml:space="preserve">The ambient material decide the color of </w:t>
      </w:r>
      <w:r w:rsidR="00893CB1">
        <w:rPr>
          <w:rFonts w:ascii="Times New Roman" w:eastAsia="新宋体" w:hAnsi="Times New Roman" w:cs="Times New Roman"/>
          <w:sz w:val="24"/>
          <w:szCs w:val="24"/>
        </w:rPr>
        <w:t xml:space="preserve">sphere, especially </w:t>
      </w:r>
      <w:r>
        <w:rPr>
          <w:rFonts w:ascii="Times New Roman" w:eastAsia="新宋体" w:hAnsi="Times New Roman" w:cs="Times New Roman"/>
          <w:sz w:val="24"/>
          <w:szCs w:val="24"/>
        </w:rPr>
        <w:t>the unlighted area, and as the ambient intensity decreased, the color became darker.</w:t>
      </w:r>
    </w:p>
    <w:p w:rsidR="003876D0" w:rsidRPr="003876D0" w:rsidRDefault="003876D0" w:rsidP="003876D0">
      <w:pPr>
        <w:autoSpaceDE w:val="0"/>
        <w:autoSpaceDN w:val="0"/>
        <w:adjustRightInd w:val="0"/>
        <w:spacing w:after="0" w:line="240" w:lineRule="auto"/>
        <w:rPr>
          <w:rFonts w:ascii="Times New Roman" w:eastAsia="新宋体" w:hAnsi="Times New Roman" w:cs="Times New Roman"/>
          <w:sz w:val="24"/>
          <w:szCs w:val="24"/>
        </w:rPr>
      </w:pPr>
    </w:p>
    <w:p w:rsidR="0011153B" w:rsidRDefault="0011153B" w:rsidP="001115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新宋体" w:hAnsi="Times New Roman" w:cs="Times New Roman"/>
          <w:sz w:val="24"/>
          <w:szCs w:val="24"/>
        </w:rPr>
      </w:pPr>
      <w:r>
        <w:rPr>
          <w:rFonts w:ascii="Times New Roman" w:eastAsia="新宋体" w:hAnsi="Times New Roman" w:cs="Times New Roman"/>
          <w:sz w:val="24"/>
          <w:szCs w:val="24"/>
        </w:rPr>
        <w:t>Diffuse material decide the color of the lighted area, both in direct light and spot light. As the diffuse intensity decreased, the color became darker.</w:t>
      </w:r>
    </w:p>
    <w:p w:rsidR="003876D0" w:rsidRPr="003876D0" w:rsidRDefault="003876D0" w:rsidP="003876D0">
      <w:pPr>
        <w:autoSpaceDE w:val="0"/>
        <w:autoSpaceDN w:val="0"/>
        <w:adjustRightInd w:val="0"/>
        <w:spacing w:after="0" w:line="240" w:lineRule="auto"/>
        <w:rPr>
          <w:rFonts w:ascii="Times New Roman" w:eastAsia="新宋体" w:hAnsi="Times New Roman" w:cs="Times New Roman"/>
          <w:sz w:val="24"/>
          <w:szCs w:val="24"/>
        </w:rPr>
      </w:pPr>
    </w:p>
    <w:p w:rsidR="008577E7" w:rsidRDefault="008577E7" w:rsidP="008577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新宋体" w:hAnsi="Times New Roman" w:cs="Times New Roman"/>
          <w:sz w:val="24"/>
          <w:szCs w:val="24"/>
        </w:rPr>
      </w:pPr>
      <w:r>
        <w:rPr>
          <w:rFonts w:ascii="Times New Roman" w:eastAsia="新宋体" w:hAnsi="Times New Roman" w:cs="Times New Roman"/>
          <w:sz w:val="24"/>
          <w:szCs w:val="24"/>
        </w:rPr>
        <w:t>The specular material is always (1.0</w:t>
      </w:r>
      <w:proofErr w:type="gramStart"/>
      <w:r>
        <w:rPr>
          <w:rFonts w:ascii="Times New Roman" w:eastAsia="新宋体" w:hAnsi="Times New Roman" w:cs="Times New Roman"/>
          <w:sz w:val="24"/>
          <w:szCs w:val="24"/>
        </w:rPr>
        <w:t>,1.0,1.0</w:t>
      </w:r>
      <w:proofErr w:type="gramEnd"/>
      <w:r>
        <w:rPr>
          <w:rFonts w:ascii="Times New Roman" w:eastAsia="新宋体" w:hAnsi="Times New Roman" w:cs="Times New Roman"/>
          <w:sz w:val="24"/>
          <w:szCs w:val="24"/>
        </w:rPr>
        <w:t>)</w:t>
      </w:r>
      <w:r w:rsidR="00CB430F">
        <w:rPr>
          <w:rFonts w:ascii="Times New Roman" w:eastAsia="新宋体" w:hAnsi="Times New Roman" w:cs="Times New Roman"/>
          <w:sz w:val="24"/>
          <w:szCs w:val="24"/>
        </w:rPr>
        <w:t xml:space="preserve">, because it is mirror reflective. As the specular intensity decreased, the specular area became darker. The shininess affect the </w:t>
      </w:r>
      <w:r w:rsidR="002239C2">
        <w:rPr>
          <w:rFonts w:ascii="Times New Roman" w:eastAsia="新宋体" w:hAnsi="Times New Roman" w:cs="Times New Roman"/>
          <w:sz w:val="24"/>
          <w:szCs w:val="24"/>
        </w:rPr>
        <w:t xml:space="preserve">size </w:t>
      </w:r>
      <w:r w:rsidR="005D2F57">
        <w:rPr>
          <w:rFonts w:ascii="Times New Roman" w:eastAsia="新宋体" w:hAnsi="Times New Roman" w:cs="Times New Roman"/>
          <w:sz w:val="24"/>
          <w:szCs w:val="24"/>
        </w:rPr>
        <w:t xml:space="preserve">of </w:t>
      </w:r>
      <w:r w:rsidR="00CB430F">
        <w:rPr>
          <w:rFonts w:ascii="Times New Roman" w:eastAsia="新宋体" w:hAnsi="Times New Roman" w:cs="Times New Roman"/>
          <w:sz w:val="24"/>
          <w:szCs w:val="24"/>
        </w:rPr>
        <w:t xml:space="preserve">the </w:t>
      </w:r>
      <w:r w:rsidR="00A85134">
        <w:rPr>
          <w:rFonts w:ascii="Times New Roman" w:eastAsia="新宋体" w:hAnsi="Times New Roman" w:cs="Times New Roman"/>
          <w:sz w:val="24"/>
          <w:szCs w:val="24"/>
        </w:rPr>
        <w:t>specular</w:t>
      </w:r>
      <w:r w:rsidR="00CB430F">
        <w:rPr>
          <w:rFonts w:ascii="Times New Roman" w:eastAsia="新宋体" w:hAnsi="Times New Roman" w:cs="Times New Roman"/>
          <w:sz w:val="24"/>
          <w:szCs w:val="24"/>
        </w:rPr>
        <w:t xml:space="preserve"> spot. As the shininess increased, the </w:t>
      </w:r>
      <w:r w:rsidR="002239C2">
        <w:rPr>
          <w:rFonts w:ascii="Times New Roman" w:eastAsia="新宋体" w:hAnsi="Times New Roman" w:cs="Times New Roman"/>
          <w:sz w:val="24"/>
          <w:szCs w:val="24"/>
        </w:rPr>
        <w:t xml:space="preserve">size of the </w:t>
      </w:r>
      <w:r w:rsidR="00A85134">
        <w:rPr>
          <w:rFonts w:ascii="Times New Roman" w:eastAsia="新宋体" w:hAnsi="Times New Roman" w:cs="Times New Roman"/>
          <w:sz w:val="24"/>
          <w:szCs w:val="24"/>
        </w:rPr>
        <w:t>specular</w:t>
      </w:r>
      <w:r w:rsidR="002239C2">
        <w:rPr>
          <w:rFonts w:ascii="Times New Roman" w:eastAsia="新宋体" w:hAnsi="Times New Roman" w:cs="Times New Roman"/>
          <w:sz w:val="24"/>
          <w:szCs w:val="24"/>
        </w:rPr>
        <w:t xml:space="preserve"> spot decrease</w:t>
      </w:r>
      <w:r w:rsidR="00A85134">
        <w:rPr>
          <w:rFonts w:ascii="Times New Roman" w:eastAsia="新宋体" w:hAnsi="Times New Roman" w:cs="Times New Roman"/>
          <w:sz w:val="24"/>
          <w:szCs w:val="24"/>
        </w:rPr>
        <w:t>.</w:t>
      </w:r>
    </w:p>
    <w:p w:rsidR="003876D0" w:rsidRDefault="003876D0" w:rsidP="003876D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新宋体" w:hAnsi="Times New Roman" w:cs="Times New Roman"/>
          <w:sz w:val="24"/>
          <w:szCs w:val="24"/>
        </w:rPr>
      </w:pPr>
    </w:p>
    <w:p w:rsidR="001C7D10" w:rsidRDefault="002239C2" w:rsidP="001C7D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新宋体" w:hAnsi="Times New Roman" w:cs="Times New Roman"/>
          <w:sz w:val="24"/>
          <w:szCs w:val="24"/>
        </w:rPr>
      </w:pPr>
      <w:r>
        <w:rPr>
          <w:rFonts w:ascii="Times New Roman" w:eastAsia="新宋体" w:hAnsi="Times New Roman" w:cs="Times New Roman"/>
          <w:sz w:val="24"/>
          <w:szCs w:val="24"/>
        </w:rPr>
        <w:t xml:space="preserve">Attenuation </w:t>
      </w:r>
      <w:proofErr w:type="spellStart"/>
      <w:r>
        <w:rPr>
          <w:rFonts w:ascii="Times New Roman" w:eastAsia="新宋体" w:hAnsi="Times New Roman" w:cs="Times New Roman"/>
          <w:sz w:val="24"/>
          <w:szCs w:val="24"/>
        </w:rPr>
        <w:t>coeff</w:t>
      </w:r>
      <w:proofErr w:type="spellEnd"/>
      <w:r>
        <w:rPr>
          <w:rFonts w:ascii="Times New Roman" w:eastAsia="新宋体" w:hAnsi="Times New Roman" w:cs="Times New Roman"/>
          <w:sz w:val="24"/>
          <w:szCs w:val="24"/>
        </w:rPr>
        <w:t xml:space="preserve"> affect </w:t>
      </w:r>
      <w:r w:rsidR="001C7D10">
        <w:rPr>
          <w:rFonts w:ascii="Times New Roman" w:eastAsia="新宋体" w:hAnsi="Times New Roman" w:cs="Times New Roman"/>
          <w:sz w:val="24"/>
          <w:szCs w:val="24"/>
        </w:rPr>
        <w:t>color of the lighted area</w:t>
      </w:r>
      <w:r>
        <w:rPr>
          <w:rFonts w:ascii="Times New Roman" w:eastAsia="新宋体" w:hAnsi="Times New Roman" w:cs="Times New Roman"/>
          <w:sz w:val="24"/>
          <w:szCs w:val="24"/>
        </w:rPr>
        <w:t xml:space="preserve">, as </w:t>
      </w:r>
    </w:p>
    <w:p w:rsidR="001C7D10" w:rsidRDefault="002239C2" w:rsidP="001C7D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新宋体" w:hAnsi="Times New Roman" w:cs="Times New Roman"/>
          <w:sz w:val="24"/>
          <w:szCs w:val="24"/>
        </w:rPr>
      </w:pPr>
      <w:proofErr w:type="gramStart"/>
      <w:r w:rsidRPr="002239C2">
        <w:rPr>
          <w:rFonts w:ascii="Times New Roman" w:eastAsia="新宋体" w:hAnsi="Times New Roman" w:cs="Times New Roman"/>
          <w:sz w:val="24"/>
          <w:szCs w:val="24"/>
        </w:rPr>
        <w:t>attenuation</w:t>
      </w:r>
      <w:proofErr w:type="gramEnd"/>
      <w:r w:rsidRPr="002239C2">
        <w:rPr>
          <w:rFonts w:ascii="Times New Roman" w:eastAsia="新宋体" w:hAnsi="Times New Roman" w:cs="Times New Roman"/>
          <w:sz w:val="24"/>
          <w:szCs w:val="24"/>
        </w:rPr>
        <w:t xml:space="preserve"> = 1.0 / (1.0 + </w:t>
      </w:r>
      <w:proofErr w:type="spellStart"/>
      <w:r w:rsidRPr="002239C2">
        <w:rPr>
          <w:rFonts w:ascii="Times New Roman" w:eastAsia="新宋体" w:hAnsi="Times New Roman" w:cs="Times New Roman"/>
          <w:sz w:val="24"/>
          <w:szCs w:val="24"/>
        </w:rPr>
        <w:t>attenuationCoefficient</w:t>
      </w:r>
      <w:proofErr w:type="spellEnd"/>
      <w:r w:rsidRPr="002239C2">
        <w:rPr>
          <w:rFonts w:ascii="Times New Roman" w:eastAsia="新宋体" w:hAnsi="Times New Roman" w:cs="Times New Roman"/>
          <w:sz w:val="24"/>
          <w:szCs w:val="24"/>
        </w:rPr>
        <w:t xml:space="preserve"> * pow(</w:t>
      </w:r>
      <w:proofErr w:type="spellStart"/>
      <w:r w:rsidRPr="002239C2">
        <w:rPr>
          <w:rFonts w:ascii="Times New Roman" w:eastAsia="新宋体" w:hAnsi="Times New Roman" w:cs="Times New Roman"/>
          <w:sz w:val="24"/>
          <w:szCs w:val="24"/>
        </w:rPr>
        <w:t>distanceToLight</w:t>
      </w:r>
      <w:proofErr w:type="spellEnd"/>
      <w:r w:rsidRPr="002239C2">
        <w:rPr>
          <w:rFonts w:ascii="Times New Roman" w:eastAsia="新宋体" w:hAnsi="Times New Roman" w:cs="Times New Roman"/>
          <w:sz w:val="24"/>
          <w:szCs w:val="24"/>
        </w:rPr>
        <w:t>, 2))</w:t>
      </w:r>
      <w:r w:rsidR="001C7D10">
        <w:rPr>
          <w:rFonts w:ascii="Times New Roman" w:eastAsia="新宋体" w:hAnsi="Times New Roman" w:cs="Times New Roman"/>
          <w:sz w:val="24"/>
          <w:szCs w:val="24"/>
        </w:rPr>
        <w:t xml:space="preserve">, and </w:t>
      </w:r>
      <w:proofErr w:type="spellStart"/>
      <w:r w:rsidR="001C7D10" w:rsidRPr="001C7D10">
        <w:rPr>
          <w:rFonts w:ascii="Times New Roman" w:eastAsia="新宋体" w:hAnsi="Times New Roman" w:cs="Times New Roman"/>
          <w:sz w:val="24"/>
          <w:szCs w:val="24"/>
        </w:rPr>
        <w:t>linearColor</w:t>
      </w:r>
      <w:proofErr w:type="spellEnd"/>
      <w:r w:rsidR="001C7D10" w:rsidRPr="001C7D10">
        <w:rPr>
          <w:rFonts w:ascii="Times New Roman" w:eastAsia="新宋体" w:hAnsi="Times New Roman" w:cs="Times New Roman"/>
          <w:sz w:val="24"/>
          <w:szCs w:val="24"/>
        </w:rPr>
        <w:t xml:space="preserve"> = </w:t>
      </w:r>
      <w:proofErr w:type="spellStart"/>
      <w:r w:rsidR="001C7D10" w:rsidRPr="001C7D10">
        <w:rPr>
          <w:rFonts w:ascii="Times New Roman" w:eastAsia="新宋体" w:hAnsi="Times New Roman" w:cs="Times New Roman"/>
          <w:sz w:val="24"/>
          <w:szCs w:val="24"/>
        </w:rPr>
        <w:t>out_ambient_color</w:t>
      </w:r>
      <w:proofErr w:type="spellEnd"/>
      <w:r w:rsidR="001C7D10" w:rsidRPr="001C7D10">
        <w:rPr>
          <w:rFonts w:ascii="Times New Roman" w:eastAsia="新宋体" w:hAnsi="Times New Roman" w:cs="Times New Roman"/>
          <w:sz w:val="24"/>
          <w:szCs w:val="24"/>
        </w:rPr>
        <w:t xml:space="preserve">  + attenuation * ( </w:t>
      </w:r>
      <w:proofErr w:type="spellStart"/>
      <w:r w:rsidR="001C7D10" w:rsidRPr="001C7D10">
        <w:rPr>
          <w:rFonts w:ascii="Times New Roman" w:eastAsia="新宋体" w:hAnsi="Times New Roman" w:cs="Times New Roman"/>
          <w:sz w:val="24"/>
          <w:szCs w:val="24"/>
        </w:rPr>
        <w:t>out_diffuse_color</w:t>
      </w:r>
      <w:proofErr w:type="spellEnd"/>
      <w:r w:rsidR="001C7D10" w:rsidRPr="001C7D10">
        <w:rPr>
          <w:rFonts w:ascii="Times New Roman" w:eastAsia="新宋体" w:hAnsi="Times New Roman" w:cs="Times New Roman"/>
          <w:sz w:val="24"/>
          <w:szCs w:val="24"/>
        </w:rPr>
        <w:t xml:space="preserve"> + </w:t>
      </w:r>
      <w:proofErr w:type="spellStart"/>
      <w:r w:rsidR="001C7D10" w:rsidRPr="001C7D10">
        <w:rPr>
          <w:rFonts w:ascii="Times New Roman" w:eastAsia="新宋体" w:hAnsi="Times New Roman" w:cs="Times New Roman"/>
          <w:sz w:val="24"/>
          <w:szCs w:val="24"/>
        </w:rPr>
        <w:t>out_specular_color</w:t>
      </w:r>
      <w:proofErr w:type="spellEnd"/>
      <w:r w:rsidR="001C7D10" w:rsidRPr="001C7D10">
        <w:rPr>
          <w:rFonts w:ascii="Times New Roman" w:eastAsia="新宋体" w:hAnsi="Times New Roman" w:cs="Times New Roman"/>
          <w:sz w:val="24"/>
          <w:szCs w:val="24"/>
        </w:rPr>
        <w:t>)</w:t>
      </w:r>
      <w:r>
        <w:rPr>
          <w:rFonts w:ascii="Times New Roman" w:eastAsia="新宋体" w:hAnsi="Times New Roman" w:cs="Times New Roman"/>
          <w:sz w:val="24"/>
          <w:szCs w:val="24"/>
        </w:rPr>
        <w:t xml:space="preserve">; </w:t>
      </w:r>
    </w:p>
    <w:p w:rsidR="002239C2" w:rsidRDefault="001C7D10" w:rsidP="001C7D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新宋体" w:hAnsi="Times New Roman" w:cs="Times New Roman"/>
          <w:sz w:val="24"/>
          <w:szCs w:val="24"/>
        </w:rPr>
      </w:pPr>
      <w:r>
        <w:rPr>
          <w:rFonts w:ascii="Times New Roman" w:eastAsia="新宋体" w:hAnsi="Times New Roman" w:cs="Times New Roman"/>
          <w:sz w:val="24"/>
          <w:szCs w:val="24"/>
        </w:rPr>
        <w:t>With small</w:t>
      </w:r>
      <w:r w:rsidR="002239C2">
        <w:rPr>
          <w:rFonts w:ascii="Times New Roman" w:eastAsia="新宋体" w:hAnsi="Times New Roman" w:cs="Times New Roman"/>
          <w:sz w:val="24"/>
          <w:szCs w:val="24"/>
        </w:rPr>
        <w:t xml:space="preserve"> Attenuation </w:t>
      </w:r>
      <w:proofErr w:type="spellStart"/>
      <w:r w:rsidR="002239C2">
        <w:rPr>
          <w:rFonts w:ascii="Times New Roman" w:eastAsia="新宋体" w:hAnsi="Times New Roman" w:cs="Times New Roman"/>
          <w:sz w:val="24"/>
          <w:szCs w:val="24"/>
        </w:rPr>
        <w:t>coeff</w:t>
      </w:r>
      <w:proofErr w:type="spellEnd"/>
      <w:r>
        <w:rPr>
          <w:rFonts w:ascii="Times New Roman" w:eastAsia="新宋体" w:hAnsi="Times New Roman" w:cs="Times New Roman"/>
          <w:sz w:val="24"/>
          <w:szCs w:val="24"/>
        </w:rPr>
        <w:t xml:space="preserve">, </w:t>
      </w:r>
      <w:r w:rsidR="002239C2">
        <w:rPr>
          <w:rFonts w:ascii="Times New Roman" w:eastAsia="新宋体" w:hAnsi="Times New Roman" w:cs="Times New Roman"/>
          <w:sz w:val="24"/>
          <w:szCs w:val="24"/>
        </w:rPr>
        <w:t xml:space="preserve">the color in the lighted area </w:t>
      </w:r>
      <w:r w:rsidR="00F64EFD">
        <w:rPr>
          <w:rFonts w:ascii="Times New Roman" w:eastAsia="新宋体" w:hAnsi="Times New Roman" w:cs="Times New Roman"/>
          <w:sz w:val="24"/>
          <w:szCs w:val="24"/>
        </w:rPr>
        <w:t xml:space="preserve">is dominated by the </w:t>
      </w:r>
      <w:r>
        <w:rPr>
          <w:rFonts w:ascii="Times New Roman" w:eastAsia="新宋体" w:hAnsi="Times New Roman" w:cs="Times New Roman"/>
          <w:sz w:val="24"/>
          <w:szCs w:val="24"/>
        </w:rPr>
        <w:t xml:space="preserve">diffuse color and specular color; </w:t>
      </w:r>
      <w:r w:rsidR="005D2F57">
        <w:rPr>
          <w:rFonts w:ascii="Times New Roman" w:eastAsia="新宋体" w:hAnsi="Times New Roman" w:cs="Times New Roman"/>
          <w:sz w:val="24"/>
          <w:szCs w:val="24"/>
        </w:rPr>
        <w:t>w</w:t>
      </w:r>
      <w:r>
        <w:rPr>
          <w:rFonts w:ascii="Times New Roman" w:eastAsia="新宋体" w:hAnsi="Times New Roman" w:cs="Times New Roman"/>
          <w:sz w:val="24"/>
          <w:szCs w:val="24"/>
        </w:rPr>
        <w:t xml:space="preserve">ith large Attenuation </w:t>
      </w:r>
      <w:proofErr w:type="spellStart"/>
      <w:r>
        <w:rPr>
          <w:rFonts w:ascii="Times New Roman" w:eastAsia="新宋体" w:hAnsi="Times New Roman" w:cs="Times New Roman"/>
          <w:sz w:val="24"/>
          <w:szCs w:val="24"/>
        </w:rPr>
        <w:t>coeff</w:t>
      </w:r>
      <w:proofErr w:type="spellEnd"/>
      <w:r>
        <w:rPr>
          <w:rFonts w:ascii="Times New Roman" w:eastAsia="新宋体" w:hAnsi="Times New Roman" w:cs="Times New Roman"/>
          <w:sz w:val="24"/>
          <w:szCs w:val="24"/>
        </w:rPr>
        <w:t>, the color in the lighted area is dominated by the ambient color.</w:t>
      </w:r>
    </w:p>
    <w:p w:rsidR="003876D0" w:rsidRDefault="003876D0" w:rsidP="001C7D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新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533682" wp14:editId="050B5254">
            <wp:extent cx="5486400" cy="1389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5C" w:rsidRDefault="00AA645C" w:rsidP="00AA645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:rsidR="00AA645C" w:rsidRDefault="00AA645C" w:rsidP="00AA645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:rsidR="00AA645C" w:rsidRDefault="00AA645C" w:rsidP="00AA645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:rsidR="00EB44A6" w:rsidRPr="0011042D" w:rsidRDefault="00EB44A6" w:rsidP="0011042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bookmarkStart w:id="0" w:name="_GoBack"/>
      <w:bookmarkEnd w:id="0"/>
    </w:p>
    <w:sectPr w:rsidR="00EB44A6" w:rsidRPr="001104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A501E"/>
    <w:multiLevelType w:val="hybridMultilevel"/>
    <w:tmpl w:val="0178C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AE"/>
    <w:rsid w:val="0011042D"/>
    <w:rsid w:val="0011153B"/>
    <w:rsid w:val="001A3BD1"/>
    <w:rsid w:val="001C7D10"/>
    <w:rsid w:val="002239C2"/>
    <w:rsid w:val="00306BAE"/>
    <w:rsid w:val="003876D0"/>
    <w:rsid w:val="003B08F5"/>
    <w:rsid w:val="005D2F57"/>
    <w:rsid w:val="008577E7"/>
    <w:rsid w:val="00893CB1"/>
    <w:rsid w:val="009F521E"/>
    <w:rsid w:val="00A85134"/>
    <w:rsid w:val="00AA645C"/>
    <w:rsid w:val="00CB430F"/>
    <w:rsid w:val="00DD1E19"/>
    <w:rsid w:val="00EB44A6"/>
    <w:rsid w:val="00F64EFD"/>
    <w:rsid w:val="00F8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A3CF9-4BF7-41B0-9397-29F29E3A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Gai, Jingyao [A B E]</dc:creator>
  <cp:keywords/>
  <dc:description/>
  <cp:lastModifiedBy>Gai, Jingyao [A B E]</cp:lastModifiedBy>
  <cp:revision>7</cp:revision>
  <cp:lastPrinted>2015-10-09T20:31:00Z</cp:lastPrinted>
  <dcterms:created xsi:type="dcterms:W3CDTF">2015-10-09T01:40:00Z</dcterms:created>
  <dcterms:modified xsi:type="dcterms:W3CDTF">2015-10-09T20:33:00Z</dcterms:modified>
</cp:coreProperties>
</file>