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1E5DA" w14:textId="4359B76B" w:rsidR="008350E9" w:rsidRDefault="008350E9" w:rsidP="008350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MOTOR-DA OO Design</w:t>
      </w:r>
    </w:p>
    <w:p w14:paraId="61C9EE44" w14:textId="3C536827" w:rsidR="008350E9" w:rsidRDefault="008350E9" w:rsidP="008350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Yuanfu Xie</w:t>
      </w:r>
    </w:p>
    <w:p w14:paraId="6AE4D6A2" w14:textId="7AF8C5B4" w:rsidR="00E17F5A" w:rsidRDefault="00E17F5A" w:rsidP="008350E9">
      <w:pPr>
        <w:jc w:val="both"/>
        <w:rPr>
          <w:rFonts w:ascii="Times New Roman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</w:rPr>
        <w:t xml:space="preserve">Note that the current operation system applies Laplacian operators to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m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instead of </w:t>
      </w:r>
      <m:oMath>
        <m:r>
          <w:rPr>
            <w:rFonts w:ascii="Cambria Math" w:hAnsi="Cambria Math"/>
            <w:color w:val="000000" w:themeColor="text1"/>
            <w:kern w:val="24"/>
            <w:lang w:val="en-US"/>
          </w:rPr>
          <m:t>C</m:t>
        </m:r>
      </m:oMath>
      <w:r>
        <w:rPr>
          <w:rFonts w:ascii="Times New Roman" w:hAnsi="Times New Roman" w:cs="Times New Roman"/>
          <w:color w:val="000000" w:themeColor="text1"/>
          <w:kern w:val="24"/>
          <w:lang w:val="en-US"/>
        </w:rPr>
        <w:t>, as it calls ctl%state before applying the Laplacian operators. Thus, it is a little different from the following formulation. The current formulation is</w:t>
      </w:r>
    </w:p>
    <w:p w14:paraId="3ED369A4" w14:textId="2617D518" w:rsidR="00E17F5A" w:rsidRDefault="00E17F5A" w:rsidP="008350E9">
      <w:pPr>
        <w:jc w:val="both"/>
        <w:rPr>
          <w:rFonts w:ascii="Times New Roman" w:hAnsi="Times New Roman" w:cs="Times New Roman"/>
          <w:color w:val="000000" w:themeColor="text1"/>
          <w:kern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O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15A865E8" w14:textId="4483EBEC" w:rsidR="00E17F5A" w:rsidRDefault="00E17F5A" w:rsidP="008350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requires additional transformation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C-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b</m:t>
                </m:r>
              </m:sub>
            </m:sSub>
          </m:e>
        </m:d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.</w:t>
      </w:r>
    </w:p>
    <w:p w14:paraId="254C0E6D" w14:textId="4D2DA376" w:rsidR="006B1D8B" w:rsidRDefault="008350E9" w:rsidP="008350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variational analysis, we are solving the following minimization problem,</w:t>
      </w:r>
    </w:p>
    <w:p w14:paraId="51AD90EB" w14:textId="6A6BB5C4" w:rsidR="008350E9" w:rsidRPr="008350E9" w:rsidRDefault="008350E9" w:rsidP="008350E9">
      <w:pPr>
        <w:rPr>
          <w:rFonts w:ascii="Cambria Math" w:hAnsi="Cambria Math"/>
          <w:i/>
          <w:iCs/>
          <w:color w:val="000000" w:themeColor="text1"/>
          <w:kern w:val="24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O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7A029B54" w14:textId="1A2B0AE5" w:rsidR="008350E9" w:rsidRDefault="008350E9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 w:rsidRPr="008350E9">
        <w:rPr>
          <w:rFonts w:ascii="Times New Roman" w:hAnsi="Times New Roman" w:cs="Times New Roman"/>
          <w:color w:val="000000" w:themeColor="text1"/>
          <w:kern w:val="24"/>
          <w:lang w:val="en-US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kern w:val="24"/>
            <w:lang w:val="en-US"/>
          </w:rPr>
          <m:t>C</m:t>
        </m:r>
      </m:oMath>
      <w:r w:rsidRPr="008350E9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the control variable, </w:t>
      </w:r>
      <m:oMath>
        <m:r>
          <w:rPr>
            <w:rFonts w:ascii="Cambria Math" w:hAnsi="Cambria Math" w:cs="Times New Roman"/>
            <w:color w:val="000000" w:themeColor="text1"/>
            <w:kern w:val="24"/>
            <w:lang w:val="en-US"/>
          </w:rPr>
          <m:t>L</m:t>
        </m:r>
      </m:oMath>
      <w:r w:rsidRPr="008350E9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the Laplacian operator, </w:t>
      </w:r>
      <m:oMath>
        <m:r>
          <w:rPr>
            <w:rFonts w:ascii="Cambria Math" w:hAnsi="Cambria Math" w:cs="Times New Roman"/>
            <w:color w:val="000000" w:themeColor="text1"/>
            <w:kern w:val="24"/>
            <w:lang w:val="en-US"/>
          </w:rPr>
          <m:t>B</m:t>
        </m:r>
      </m:oMath>
      <w:r w:rsidRPr="008350E9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the background error covariance, </w:t>
      </w:r>
      <m:oMath>
        <m:r>
          <w:rPr>
            <w:rFonts w:ascii="Cambria Math" w:hAnsi="Cambria Math" w:cs="Times New Roman"/>
            <w:color w:val="000000" w:themeColor="text1"/>
            <w:kern w:val="24"/>
            <w:lang w:val="en-US"/>
          </w:rPr>
          <m:t>O</m:t>
        </m:r>
      </m:oMath>
      <w:r w:rsidRPr="008350E9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the observation error covariance. 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Usually, we introduce a change of variable to avoid the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-1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.  Let us assume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kern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-1/2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-1/2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symmetric. Define a new variable,</w:t>
      </w:r>
    </w:p>
    <w:p w14:paraId="381E51C7" w14:textId="3710B61B" w:rsidR="008350E9" w:rsidRPr="008350E9" w:rsidRDefault="008350E9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-1/2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4B70EF42" w14:textId="3BE611E9" w:rsidR="008350E9" w:rsidRDefault="008350E9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The minimization problem becomes,</w:t>
      </w:r>
    </w:p>
    <w:p w14:paraId="223B054F" w14:textId="3C271ED1" w:rsidR="008350E9" w:rsidRPr="008350E9" w:rsidRDefault="008350E9" w:rsidP="008350E9">
      <w:pPr>
        <w:jc w:val="both"/>
        <w:rPr>
          <w:rFonts w:ascii="Times New Roman" w:hAnsi="Times New Roman" w:cs="Times New Roman"/>
          <w:color w:val="000000" w:themeColor="text1"/>
          <w:kern w:val="24"/>
          <w:lang w:val="en-US"/>
          <w14:ligatures w14:val="none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1/2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1/2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w+α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1/2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O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1/2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08D684D8" w14:textId="2178E1A2" w:rsidR="008350E9" w:rsidRDefault="00FE7432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/>
            <w:color w:val="000000" w:themeColor="text1"/>
            <w:kern w:val="24"/>
            <w:lang w:val="en-US"/>
          </w:rPr>
          <m:t>α=0</m:t>
        </m:r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, it reduces to Laplacian only analysis when </w:t>
      </w:r>
      <m:oMath>
        <m:r>
          <w:rPr>
            <w:rFonts w:ascii="Cambria Math" w:hAnsi="Cambria Math" w:cs="Times New Roman"/>
            <w:color w:val="000000" w:themeColor="text1"/>
            <w:kern w:val="24"/>
            <w:lang w:val="en-US"/>
          </w:rPr>
          <m:t>B=I</m:t>
        </m:r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. </w:t>
      </w:r>
      <w:r w:rsidR="00345B34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Thus,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this is a generalized form of MOTOR-DA variational analysis</w:t>
      </w:r>
      <w:r w:rsidR="00345B34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for either 3DVAR or 4DVAR analysis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.</w:t>
      </w:r>
    </w:p>
    <w:p w14:paraId="4EDF9D0D" w14:textId="77777777" w:rsidR="00FE7432" w:rsidRDefault="00FE7432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</w:p>
    <w:p w14:paraId="49A1C2D8" w14:textId="2A3CD6D6" w:rsidR="00FE7432" w:rsidRDefault="00FE7432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Now let us calculate the derivative of this cost function.</w:t>
      </w:r>
    </w:p>
    <w:p w14:paraId="7FF0D540" w14:textId="1245DA34" w:rsidR="004020D1" w:rsidRPr="00345B34" w:rsidRDefault="00000000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1/2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1/2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lang w:val="en-US"/>
            </w:rPr>
            <m:t>w+αw+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∇</m:t>
              </m:r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O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</w:rPr>
                            <m:t>1/2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lang w:val="en-US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0D7F7674" w14:textId="77777777" w:rsidR="00345B34" w:rsidRDefault="00345B34" w:rsidP="008350E9">
      <w:pPr>
        <w:jc w:val="both"/>
        <w:rPr>
          <w:rFonts w:ascii="Times New Roman" w:hAnsi="Times New Roman" w:cs="Times New Roman"/>
        </w:rPr>
      </w:pPr>
    </w:p>
    <w:p w14:paraId="7088DEE5" w14:textId="3B602A51" w:rsidR="0012664B" w:rsidRDefault="0012664B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>When</w:t>
      </w:r>
      <w:r>
        <w:rPr>
          <w:rFonts w:ascii="Times New Roman" w:hAnsi="Times New Roman" w:cs="Times New Roman"/>
          <w:lang w:val="en-US"/>
        </w:rPr>
        <w:t xml:space="preserve"> we added mask fields in state variables, the background terms need special attention. Consistent with a 4DVar implementation, we will count all variables in the cost function. </w:t>
      </w:r>
    </w:p>
    <w:p w14:paraId="6A6CD6D5" w14:textId="187AE723" w:rsidR="00FC02D2" w:rsidRDefault="000273B3" w:rsidP="008350E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4DVar </w:t>
      </w:r>
      <w:r w:rsidR="00FC02D2" w:rsidRPr="00FC02D2">
        <w:rPr>
          <w:rFonts w:ascii="Times New Roman" w:hAnsi="Times New Roman" w:cs="Times New Roman" w:hint="eastAsia"/>
          <w:b/>
          <w:bCs/>
          <w:lang w:val="en-US"/>
        </w:rPr>
        <w:t>I</w:t>
      </w:r>
      <w:r w:rsidR="00FC02D2" w:rsidRPr="00FC02D2">
        <w:rPr>
          <w:rFonts w:ascii="Times New Roman" w:hAnsi="Times New Roman" w:cs="Times New Roman"/>
          <w:b/>
          <w:bCs/>
          <w:lang w:val="en-US"/>
        </w:rPr>
        <w:t>mplementation</w:t>
      </w:r>
      <w:r>
        <w:rPr>
          <w:rFonts w:ascii="Times New Roman" w:hAnsi="Times New Roman" w:cs="Times New Roman"/>
          <w:b/>
          <w:bCs/>
          <w:lang w:val="en-US"/>
        </w:rPr>
        <w:t xml:space="preserve">, see the pptx document: MOTOR-DA 4DVar Design under </w:t>
      </w:r>
      <w:r>
        <w:rPr>
          <w:rFonts w:ascii="Times New Roman" w:hAnsi="Times New Roman" w:cs="Times New Roman" w:hint="eastAsia"/>
          <w:b/>
          <w:bCs/>
          <w:lang w:val="en-US"/>
        </w:rPr>
        <w:t>深圳中心</w:t>
      </w:r>
      <w:r>
        <w:rPr>
          <w:rFonts w:ascii="Times New Roman" w:hAnsi="Times New Roman" w:cs="Times New Roman" w:hint="eastAsia"/>
          <w:b/>
          <w:bCs/>
          <w:lang w:val="en-US"/>
        </w:rPr>
        <w:t>/2024/</w:t>
      </w:r>
      <w:r>
        <w:rPr>
          <w:rFonts w:ascii="Times New Roman" w:hAnsi="Times New Roman" w:cs="Times New Roman" w:hint="eastAsia"/>
          <w:b/>
          <w:bCs/>
          <w:lang w:val="en-US"/>
        </w:rPr>
        <w:t>项目课题</w:t>
      </w:r>
      <w:r>
        <w:rPr>
          <w:rFonts w:ascii="Times New Roman" w:hAnsi="Times New Roman" w:cs="Times New Roman" w:hint="eastAsia"/>
          <w:b/>
          <w:bCs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lang w:val="en-US"/>
        </w:rPr>
        <w:t>基金委</w:t>
      </w:r>
      <w:r>
        <w:rPr>
          <w:rFonts w:ascii="Times New Roman" w:hAnsi="Times New Roman" w:cs="Times New Roman" w:hint="eastAsia"/>
          <w:b/>
          <w:bCs/>
          <w:lang w:val="en-US"/>
        </w:rPr>
        <w:t>/</w:t>
      </w:r>
    </w:p>
    <w:p w14:paraId="31B1DC8E" w14:textId="06BFD5EB" w:rsidR="0040253B" w:rsidRDefault="0040253B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above formula of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w</m:t>
            </m:r>
          </m:sub>
        </m:sSub>
        <m:r>
          <w:rPr>
            <w:rFonts w:ascii="Cambria Math" w:hAnsi="Cambria Math"/>
            <w:color w:val="000000" w:themeColor="text1"/>
            <w:kern w:val="24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w</m:t>
            </m:r>
          </m:e>
        </m:d>
      </m:oMath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is </w:t>
      </w:r>
      <w:r w:rsidR="005E0946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a 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single time frame one.</w:t>
      </w:r>
    </w:p>
    <w:p w14:paraId="2F25F6F4" w14:textId="77777777" w:rsidR="00497DDC" w:rsidRDefault="00497DDC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</w:p>
    <w:p w14:paraId="678B64BB" w14:textId="5B9D2901" w:rsidR="00497DDC" w:rsidRPr="00497DDC" w:rsidRDefault="00497DDC" w:rsidP="008350E9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kern w:val="24"/>
          <w:sz w:val="28"/>
          <w:szCs w:val="28"/>
          <w:lang w:val="en-US"/>
        </w:rPr>
        <w:t>An adjoint derivation of a 4</w:t>
      </w:r>
      <w:r w:rsidRPr="00497DDC">
        <w:rPr>
          <w:rFonts w:ascii="Times New Roman" w:hAnsi="Times New Roman" w:cs="Times New Roman"/>
          <w:b/>
          <w:bCs/>
          <w:iCs/>
          <w:color w:val="000000" w:themeColor="text1"/>
          <w:kern w:val="24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iCs/>
          <w:color w:val="000000" w:themeColor="text1"/>
          <w:kern w:val="24"/>
          <w:sz w:val="28"/>
          <w:szCs w:val="28"/>
          <w:lang w:val="en-US"/>
        </w:rPr>
        <w:t xml:space="preserve">  order Runge-Kutta scheme:</w:t>
      </w:r>
    </w:p>
    <w:p w14:paraId="49BAD419" w14:textId="373AE607" w:rsidR="00AE15CE" w:rsidRDefault="00AE15CE" w:rsidP="008350E9">
      <w:pPr>
        <w:jc w:val="both"/>
        <w:rPr>
          <w:rFonts w:ascii="Times New Roman" w:hAnsi="Times New Roman" w:cs="Times New Roman"/>
          <w:iCs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Consider the 4</w:t>
      </w:r>
      <w:r w:rsidRPr="00AE15CE">
        <w:rPr>
          <w:rFonts w:ascii="Times New Roman" w:hAnsi="Times New Roman" w:cs="Times New Roman"/>
          <w:iCs/>
          <w:color w:val="000000" w:themeColor="text1"/>
          <w:kern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  order Runge-Kutta </w:t>
      </w:r>
      <w:r w:rsidR="00101EBF"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 xml:space="preserve">(RK4) </w:t>
      </w:r>
      <w:r>
        <w:rPr>
          <w:rFonts w:ascii="Times New Roman" w:hAnsi="Times New Roman" w:cs="Times New Roman"/>
          <w:iCs/>
          <w:color w:val="000000" w:themeColor="text1"/>
          <w:kern w:val="24"/>
          <w:lang w:val="en-US"/>
        </w:rPr>
        <w:t>scheme:</w:t>
      </w:r>
    </w:p>
    <w:p w14:paraId="1C423C0E" w14:textId="5872A591" w:rsidR="00AE15CE" w:rsidRPr="00AE15CE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29CF81C8" w14:textId="21023717" w:rsidR="00AE15CE" w:rsidRDefault="00FF3713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AE15CE">
        <w:rPr>
          <w:rFonts w:ascii="Times New Roman" w:hAnsi="Times New Roman" w:cs="Times New Roman"/>
          <w:lang w:val="en-US"/>
        </w:rPr>
        <w:t>ith</w:t>
      </w:r>
    </w:p>
    <w:p w14:paraId="1B5B874A" w14:textId="243A941B" w:rsidR="00101EBF" w:rsidRPr="00101EBF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21F75CA" w14:textId="723C5B6C" w:rsidR="00101EBF" w:rsidRPr="00101EBF" w:rsidRDefault="00000000" w:rsidP="00101EBF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36EBBC28" w14:textId="50D3407E" w:rsidR="00101EBF" w:rsidRPr="00101EBF" w:rsidRDefault="00000000" w:rsidP="00101EBF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AC66276" w14:textId="5F968CC2" w:rsidR="00101EBF" w:rsidRPr="0040253B" w:rsidRDefault="00000000" w:rsidP="00101EBF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6EEF2183" w14:textId="2C56AF3C" w:rsidR="00101EBF" w:rsidRDefault="00101EBF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 given 4DVar problem using a RK4,</w:t>
      </w:r>
    </w:p>
    <w:p w14:paraId="7AFAF38F" w14:textId="16FACE87" w:rsidR="00101EBF" w:rsidRPr="00101EBF" w:rsidRDefault="00000000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 w:cs="Times New Roman"/>
              <w:lang w:val="en-US"/>
            </w:rPr>
            <m:t>≡J</m:t>
          </m:r>
        </m:oMath>
      </m:oMathPara>
    </w:p>
    <w:p w14:paraId="66977C8C" w14:textId="4E9AE5B9" w:rsidR="00101EBF" w:rsidRPr="00101EBF" w:rsidRDefault="00101EBF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s.t. 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05AEFFB1" w14:textId="7E43CA22" w:rsidR="00101EBF" w:rsidRDefault="00101EBF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Its Lagrangian function is</w:t>
      </w:r>
    </w:p>
    <w:p w14:paraId="5FF067DD" w14:textId="4234FF87" w:rsidR="00101EBF" w:rsidRPr="00101EBF" w:rsidRDefault="00101EBF" w:rsidP="00101EBF">
      <w:pPr>
        <w:jc w:val="both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22F3135" w14:textId="77777777" w:rsidR="00101EBF" w:rsidRPr="00101EBF" w:rsidRDefault="00101EBF" w:rsidP="00101EBF">
      <w:pPr>
        <w:jc w:val="both"/>
        <w:rPr>
          <w:rFonts w:ascii="Times New Roman" w:hAnsi="Times New Roman" w:cs="Times New Roman"/>
        </w:rPr>
      </w:pPr>
      <w:r w:rsidRPr="00101EBF">
        <w:rPr>
          <w:rFonts w:ascii="Times New Roman" w:hAnsi="Times New Roman" w:cs="Times New Roman"/>
        </w:rPr>
        <w:t>Applying a differential operator,</w:t>
      </w:r>
    </w:p>
    <w:p w14:paraId="030B4915" w14:textId="0918EDDC" w:rsidR="00101EBF" w:rsidRPr="00FF3713" w:rsidRDefault="00101EBF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H'δ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δk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δk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3B6CB2A" w14:textId="4D48AD3A" w:rsidR="00FF3713" w:rsidRDefault="00FF3713" w:rsidP="008350E9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where</w:t>
      </w:r>
    </w:p>
    <w:p w14:paraId="6C8435AD" w14:textId="430CAA7D" w:rsidR="00FF3713" w:rsidRDefault="00FF3713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=δf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57863E70" w14:textId="1E074428" w:rsidR="00FF3713" w:rsidRPr="00FF3713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=δf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12D37129" w14:textId="77777777" w:rsidR="00EC783C" w:rsidRPr="00E1201B" w:rsidRDefault="00FF3713" w:rsidP="00EC783C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3C8796AA" w14:textId="378E9C5B" w:rsidR="00E1201B" w:rsidRPr="00101EBF" w:rsidRDefault="00E1201B" w:rsidP="00EC783C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lang w:val="en-US"/>
            </w:rPr>
            <m:t xml:space="preserve"> 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54A8E751" w14:textId="774BB691" w:rsidR="00EC783C" w:rsidRPr="00EC783C" w:rsidRDefault="00EC783C" w:rsidP="00EC783C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=δf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79B2DBC9" w14:textId="1F9ACDB0" w:rsidR="00EC783C" w:rsidRPr="00497DDC" w:rsidRDefault="00EC783C" w:rsidP="00EC783C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I+dt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+dt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I+dt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45273B68" w14:textId="7588E3DF" w:rsidR="00FF3713" w:rsidRPr="00FF3713" w:rsidRDefault="00EC783C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2D4FB8EA" w14:textId="696BC1FD" w:rsidR="00101EBF" w:rsidRDefault="00497D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Similarly,</w:t>
      </w:r>
    </w:p>
    <w:p w14:paraId="5A41B94A" w14:textId="55B0980C" w:rsidR="00497DDC" w:rsidRPr="00E1201B" w:rsidRDefault="00497DDC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251CB8B4" w14:textId="6359C5B4" w:rsidR="00E1201B" w:rsidRDefault="00E1201B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Thus,</w:t>
      </w:r>
    </w:p>
    <w:p w14:paraId="28D6CE8D" w14:textId="2DA5B68D" w:rsidR="00E1201B" w:rsidRPr="00E1201B" w:rsidRDefault="00847B57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δk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δk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E10B031" w14:textId="4C9F87AE" w:rsidR="001F5E5E" w:rsidRPr="001F5E5E" w:rsidRDefault="00C86D85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00E2A5B6" w14:textId="2CAF73E8" w:rsidR="00E1201B" w:rsidRPr="00C86D85" w:rsidRDefault="001F5E5E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δX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035E3D84" w14:textId="102A9188" w:rsidR="00C86D85" w:rsidRDefault="00C86D85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adjoint equation is</w:t>
      </w:r>
    </w:p>
    <w:p w14:paraId="4B8683B6" w14:textId="54A38520" w:rsidR="00C86D85" w:rsidRPr="00C86D85" w:rsidRDefault="00000000">
      <w:pPr>
        <w:rPr>
          <w:rFonts w:ascii="Times New Roman" w:hAnsi="Times New Roman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795A70B9" w14:textId="0A599853" w:rsidR="00C86D85" w:rsidRDefault="00C86D85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lastRenderedPageBreak/>
        <w:t xml:space="preserve">and for </w:t>
      </w:r>
      <m:oMath>
        <m:r>
          <w:rPr>
            <w:rFonts w:ascii="Cambria Math" w:hAnsi="Cambria Math" w:cs="Times New Roman"/>
            <w:lang w:val="en-US"/>
          </w:rPr>
          <m:t>n=1,…,N-1</m:t>
        </m:r>
      </m:oMath>
      <w:r>
        <w:rPr>
          <w:rFonts w:ascii="Times New Roman" w:hAnsi="Times New Roman" w:cs="Times New Roman"/>
          <w:iCs/>
          <w:lang w:val="en-US"/>
        </w:rPr>
        <w:t>, we force</w:t>
      </w:r>
    </w:p>
    <w:p w14:paraId="2E24FB72" w14:textId="3A71B1E9" w:rsidR="00C86D85" w:rsidRPr="00C86D85" w:rsidRDefault="00000000">
      <w:pPr>
        <w:rPr>
          <w:rFonts w:ascii="Times New Roman" w:hAnsi="Times New Roman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5D1CF4BE" w14:textId="0B3D4F6D" w:rsidR="00C86D85" w:rsidRDefault="00C86D85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And we have</w:t>
      </w:r>
    </w:p>
    <w:p w14:paraId="1E798216" w14:textId="2AAF9C03" w:rsidR="00C86D85" w:rsidRPr="00847B57" w:rsidRDefault="00C86D85" w:rsidP="00C86D85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5FE02A5" w14:textId="60B94B20" w:rsidR="00847B57" w:rsidRPr="007C67F9" w:rsidRDefault="00847B57" w:rsidP="00C86D85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∇</m:t>
          </m:r>
          <m:r>
            <w:rPr>
              <w:rFonts w:ascii="Cambria Math" w:hAnsi="Cambria Math" w:cs="Times New Roman"/>
              <w:lang w:val="en-US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41405B9A" w14:textId="6A805133" w:rsidR="007C67F9" w:rsidRPr="001F5E5E" w:rsidRDefault="007C67F9" w:rsidP="00C86D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iCs/>
          <w:lang w:val="en-US"/>
        </w:rPr>
        <w:t>From</w:t>
      </w:r>
      <w:r>
        <w:rPr>
          <w:rFonts w:ascii="Times New Roman" w:hAnsi="Times New Roman" w:cs="Times New Roman"/>
          <w:iCs/>
          <w:lang w:val="en-US"/>
        </w:rPr>
        <w:t xml:space="preserve"> the last term, we can see that it requires calls of the adjoints of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bSup>
      </m:oMath>
      <w:r>
        <w:rPr>
          <w:rFonts w:ascii="Times New Roman" w:hAnsi="Times New Roman" w:cs="Times New Roman"/>
          <w:lang w:val="en-US"/>
        </w:rPr>
        <w:t xml:space="preserve"> 10 times comparing to the RK4 4 times of the forward operator. It is too expensive to run.</w:t>
      </w:r>
    </w:p>
    <w:p w14:paraId="4C64EB31" w14:textId="6973FA9F" w:rsidR="00C86D85" w:rsidRPr="00E1201B" w:rsidRDefault="00000000">
      <w:pPr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53114C40" w14:textId="0EE45597" w:rsidR="00101EBF" w:rsidRDefault="00FE2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 adjoint derivation of a multistep time integration scheme:</w:t>
      </w:r>
    </w:p>
    <w:p w14:paraId="677CAC5F" w14:textId="4B43F1EC" w:rsidR="00FE27BE" w:rsidRDefault="00FE27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a multistep time integration scheme,</w:t>
      </w:r>
    </w:p>
    <w:p w14:paraId="34834829" w14:textId="2FF8DD35" w:rsidR="00FE27BE" w:rsidRPr="00B45DF3" w:rsidRDefault="00000000">
      <w:pPr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 w:hint="eastAsia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n-i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lang w:val="en-US"/>
            </w:rPr>
            <m:t>=0,   n=L,…, N-1</m:t>
          </m:r>
        </m:oMath>
      </m:oMathPara>
    </w:p>
    <w:p w14:paraId="3CE4A0F2" w14:textId="4E42379D" w:rsidR="008433C9" w:rsidRDefault="00B45DF3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corresponding Lagrangian function</w:t>
      </w:r>
      <w:r w:rsidR="002A235D">
        <w:rPr>
          <w:rFonts w:ascii="Times New Roman" w:hAnsi="Times New Roman" w:cs="Times New Roman"/>
          <w:lang w:val="en-US"/>
        </w:rPr>
        <w:t xml:space="preserve"> as a functional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,I=(0,…,L)</m:t>
        </m:r>
      </m:oMath>
      <w:r>
        <w:rPr>
          <w:rFonts w:ascii="Times New Roman" w:hAnsi="Times New Roman" w:cs="Times New Roman"/>
          <w:lang w:val="en-US"/>
        </w:rPr>
        <w:t xml:space="preserve"> is</w:t>
      </w:r>
    </w:p>
    <w:p w14:paraId="3ACA2C8B" w14:textId="50CD28B3" w:rsidR="00B45DF3" w:rsidRPr="00B45DF3" w:rsidRDefault="00B45DF3" w:rsidP="00B45DF3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H'δ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-dt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i=0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n-i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e>
                  </m:nary>
                </m:e>
              </m:d>
            </m:e>
          </m:nary>
        </m:oMath>
      </m:oMathPara>
    </w:p>
    <w:p w14:paraId="7244F8E1" w14:textId="499A8005" w:rsidR="00B45DF3" w:rsidRPr="00B45DF3" w:rsidRDefault="00B45DF3" w:rsidP="00B45DF3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H'δ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5A02C7E" w14:textId="53CA79CE" w:rsidR="00B45DF3" w:rsidRPr="00B45DF3" w:rsidRDefault="00B45DF3" w:rsidP="00B45DF3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n-i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n-i</m:t>
              </m:r>
            </m:sub>
          </m:sSub>
        </m:oMath>
      </m:oMathPara>
    </w:p>
    <w:p w14:paraId="5EB0C635" w14:textId="0297045F" w:rsidR="00BC6F6A" w:rsidRPr="00C301B7" w:rsidRDefault="002A235D" w:rsidP="008350E9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Here </w:t>
      </w:r>
      <w:r w:rsidR="00C301B7">
        <w:rPr>
          <w:rFonts w:ascii="Times New Roman" w:hAnsi="Times New Roman" w:cs="Times New Roman"/>
          <w:iCs/>
          <w:lang w:val="en-US"/>
        </w:rPr>
        <w:t xml:space="preserve">assuming the background covariance applied to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 w:rsidR="00C301B7">
        <w:rPr>
          <w:rFonts w:ascii="Times New Roman" w:hAnsi="Times New Roman" w:cs="Times New Roman"/>
          <w:iCs/>
          <w:lang w:val="en-US"/>
        </w:rPr>
        <w:t xml:space="preserve"> only. </w:t>
      </w:r>
    </w:p>
    <w:p w14:paraId="2000F9A1" w14:textId="1E13BE23" w:rsidR="00BC6F6A" w:rsidRDefault="00BC6F6A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Look at </w:t>
      </w:r>
      <w:r w:rsidR="00FF0E9C">
        <w:rPr>
          <w:rFonts w:ascii="Times New Roman" w:hAnsi="Times New Roman" w:cs="Times New Roman"/>
          <w:lang w:val="en-US"/>
        </w:rPr>
        <w:t xml:space="preserve">the last term of the above equation, take </w:t>
      </w:r>
      <w:r>
        <w:rPr>
          <w:rFonts w:ascii="Times New Roman" w:hAnsi="Times New Roman" w:cs="Times New Roman"/>
          <w:lang w:val="en-US"/>
        </w:rPr>
        <w:t xml:space="preserve">an example of </w:t>
      </w:r>
      <m:oMath>
        <m:r>
          <w:rPr>
            <w:rFonts w:ascii="Cambria Math" w:hAnsi="Cambria Math" w:cs="Times New Roman"/>
            <w:lang w:val="en-US"/>
          </w:rPr>
          <m:t>i=1</m:t>
        </m:r>
      </m:oMath>
      <w:r>
        <w:rPr>
          <w:rFonts w:ascii="Times New Roman" w:hAnsi="Times New Roman" w:cs="Times New Roman"/>
          <w:iCs/>
          <w:lang w:val="en-US"/>
        </w:rPr>
        <w:t>,</w:t>
      </w:r>
    </w:p>
    <w:p w14:paraId="6E54F40C" w14:textId="2391C3FB" w:rsidR="00B45DF3" w:rsidRPr="00212580" w:rsidRDefault="00000000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702FE8BC" w14:textId="7FCF80DC" w:rsidR="00212580" w:rsidRPr="00212580" w:rsidRDefault="00212580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3277188A" w14:textId="4BB476E9" w:rsidR="00B45DF3" w:rsidRDefault="00212580" w:rsidP="008350E9">
      <w:pPr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with assuming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=0</m:t>
        </m:r>
      </m:oMath>
      <w:r>
        <w:rPr>
          <w:rFonts w:ascii="Times New Roman" w:hAnsi="Times New Roman" w:cs="Times New Roman"/>
          <w:iCs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BC6F6A">
        <w:rPr>
          <w:rFonts w:ascii="Times New Roman" w:hAnsi="Times New Roman" w:cs="Times New Roman"/>
          <w:lang w:val="en-US"/>
        </w:rPr>
        <w:t>Thus</w:t>
      </w:r>
      <w:r w:rsidR="002F57F4">
        <w:rPr>
          <w:rFonts w:ascii="Times New Roman" w:hAnsi="Times New Roman" w:cs="Times New Roman" w:hint="eastAsia"/>
          <w:lang w:val="en-US"/>
        </w:rPr>
        <w:t xml:space="preserve"> th</w:t>
      </w:r>
      <w:r w:rsidR="002F57F4">
        <w:rPr>
          <w:rFonts w:ascii="Times New Roman" w:hAnsi="Times New Roman" w:cs="Times New Roman"/>
          <w:lang w:val="en-US"/>
        </w:rPr>
        <w:t>e last term can be written as,</w:t>
      </w:r>
    </w:p>
    <w:p w14:paraId="2FDE1362" w14:textId="2C8AD80F" w:rsidR="00BC6F6A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n-i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n=</m:t>
                  </m:r>
                  <m:r>
                    <w:rPr>
                      <w:rFonts w:ascii="Cambria Math" w:hAnsi="Cambria Math" w:cs="Times New Roman" w:hint="eastAsia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64310A4D" w14:textId="39B197B6" w:rsidR="00B45DF3" w:rsidRDefault="0043030F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w</w:t>
      </w:r>
      <w:r w:rsidR="00212580">
        <w:rPr>
          <w:rFonts w:ascii="Times New Roman" w:hAnsi="Times New Roman" w:cs="Times New Roman"/>
          <w:lang w:val="en-US"/>
        </w:rPr>
        <w:t xml:space="preserve">ith </w:t>
      </w:r>
      <w:r w:rsidR="00212580">
        <w:rPr>
          <w:rFonts w:ascii="Times New Roman" w:hAnsi="Times New Roman" w:cs="Times New Roman"/>
          <w:iCs/>
          <w:lang w:val="en-US"/>
        </w:rPr>
        <w:t xml:space="preserve">assuming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N+i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=0 ∀i=0,…,L</m:t>
        </m:r>
      </m:oMath>
      <w:r w:rsidR="00212580">
        <w:rPr>
          <w:rFonts w:ascii="Times New Roman" w:hAnsi="Times New Roman" w:cs="Times New Roman"/>
          <w:lang w:val="en-US"/>
        </w:rPr>
        <w:t>. T</w:t>
      </w:r>
      <w:r w:rsidR="001924D3">
        <w:rPr>
          <w:rFonts w:ascii="Times New Roman" w:hAnsi="Times New Roman" w:cs="Times New Roman"/>
          <w:lang w:val="en-US"/>
        </w:rPr>
        <w:t>herefore,</w:t>
      </w:r>
    </w:p>
    <w:p w14:paraId="36D3C83E" w14:textId="35E48F87" w:rsidR="001924D3" w:rsidRPr="001924D3" w:rsidRDefault="001924D3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19170249" w14:textId="45D604B4" w:rsidR="001924D3" w:rsidRPr="001924D3" w:rsidRDefault="001924D3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n=</m:t>
                  </m:r>
                  <m:r>
                    <w:rPr>
                      <w:rFonts w:ascii="Cambria Math" w:hAnsi="Cambria Math" w:cs="Times New Roman" w:hint="eastAsia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56CA875C" w14:textId="6D593FB8" w:rsidR="001924D3" w:rsidRDefault="001924D3" w:rsidP="008350E9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It requires initial conditions of</w:t>
      </w:r>
    </w:p>
    <w:p w14:paraId="3CFD0A13" w14:textId="3B7DF9C0" w:rsidR="001924D3" w:rsidRPr="00C301B7" w:rsidRDefault="00000000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N+i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=0        ∀i=0,…,L                                                        (1)</m:t>
          </m:r>
        </m:oMath>
      </m:oMathPara>
    </w:p>
    <w:p w14:paraId="6ED60C9F" w14:textId="2285EE74" w:rsidR="001924D3" w:rsidRDefault="006769BE" w:rsidP="008350E9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and </w:t>
      </w:r>
      <w:r w:rsidR="002A235D">
        <w:rPr>
          <w:rFonts w:ascii="Times New Roman" w:hAnsi="Times New Roman" w:cs="Times New Roman"/>
          <w:iCs/>
          <w:lang w:val="en-US"/>
        </w:rPr>
        <w:t>have</w:t>
      </w:r>
    </w:p>
    <w:p w14:paraId="574C24C3" w14:textId="57235430" w:rsidR="002A235D" w:rsidRPr="001924D3" w:rsidRDefault="002A235D" w:rsidP="002A235D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1F2B3A63" w14:textId="3BC7A388" w:rsidR="002A235D" w:rsidRPr="001924D3" w:rsidRDefault="002A235D" w:rsidP="002A235D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n=L+1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δX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n=L-i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192EE8C4" w14:textId="7604E124" w:rsidR="002A235D" w:rsidRDefault="00C301B7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m:oMath>
        <m:r>
          <w:rPr>
            <w:rFonts w:ascii="Cambria Math" w:hAnsi="Cambria Math" w:cs="Times New Roman"/>
            <w:lang w:val="en-US"/>
          </w:rPr>
          <m:t>n=L+1,…,N,</m:t>
        </m:r>
      </m:oMath>
      <w:r>
        <w:rPr>
          <w:rFonts w:ascii="Times New Roman" w:hAnsi="Times New Roman" w:cs="Times New Roman"/>
          <w:lang w:val="en-US"/>
        </w:rPr>
        <w:t xml:space="preserve"> solving</w:t>
      </w:r>
    </w:p>
    <w:p w14:paraId="3B74DF55" w14:textId="4CA7ED7F" w:rsidR="00C301B7" w:rsidRPr="002F57F4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n+i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4AFB22B7" w14:textId="6B57D581" w:rsidR="002F57F4" w:rsidRDefault="002F57F4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 w:hint="eastAsia"/>
          <w:lang w:val="en-US"/>
        </w:rPr>
        <w:t>r</w:t>
      </w:r>
    </w:p>
    <w:p w14:paraId="495C4D45" w14:textId="097D8AE0" w:rsidR="002F57F4" w:rsidRPr="00BA704E" w:rsidRDefault="002F57F4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-dt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n+i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6A8895FA" w14:textId="6A8C0D1E" w:rsidR="00BA704E" w:rsidRDefault="00BA704E" w:rsidP="008350E9">
      <w:pPr>
        <w:jc w:val="both"/>
        <w:rPr>
          <w:rFonts w:ascii="Times New Roman" w:hAnsi="Times New Roman" w:cs="Times New Roman"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Cs/>
          <w:sz w:val="22"/>
          <w:szCs w:val="22"/>
          <w:lang w:val="en-US"/>
        </w:rPr>
        <w:t>Then we have</w:t>
      </w:r>
    </w:p>
    <w:p w14:paraId="49C6AFC3" w14:textId="43C8F7AC" w:rsidR="00BA704E" w:rsidRPr="00BA704E" w:rsidRDefault="00BA704E" w:rsidP="008350E9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,λ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δX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</m:oMath>
      </m:oMathPara>
    </w:p>
    <w:p w14:paraId="27FB7949" w14:textId="7D42A494" w:rsidR="00BA704E" w:rsidRPr="00CB7FFA" w:rsidRDefault="00BA704E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-dt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n=L-i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6BE5E561" w14:textId="4F871D4B" w:rsidR="00CB7FFA" w:rsidRDefault="00CB7FFA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</w:p>
    <w:p w14:paraId="4744CE6D" w14:textId="24EF77B8" w:rsidR="00CB7FFA" w:rsidRPr="00EC725E" w:rsidRDefault="00000000" w:rsidP="008350E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L=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J=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H'-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-dtF'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0074A041" w14:textId="77777777" w:rsidR="001F5D8C" w:rsidRPr="009F1B61" w:rsidRDefault="00000000" w:rsidP="001F5D8C">
      <w:pPr>
        <w:jc w:val="both"/>
        <w:rPr>
          <w:rFonts w:ascii="Times New Roman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L=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J=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H'-dtF'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</m:oMath>
      </m:oMathPara>
    </w:p>
    <w:p w14:paraId="287DC25E" w14:textId="60560098" w:rsidR="009F1B61" w:rsidRPr="00EC725E" w:rsidRDefault="003F12A8" w:rsidP="001F5D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Cs/>
          <w:lang w:val="en-US"/>
        </w:rPr>
        <w:t>a</w:t>
      </w:r>
      <w:r w:rsidR="009F1B61">
        <w:rPr>
          <w:rFonts w:ascii="Times New Roman" w:hAnsi="Times New Roman" w:cs="Times New Roman"/>
          <w:iCs/>
          <w:lang w:val="en-US"/>
        </w:rPr>
        <w:t xml:space="preserve">nd for any 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0,…,L</m:t>
            </m:r>
          </m:e>
        </m:d>
      </m:oMath>
      <w:r w:rsidR="009F1B61">
        <w:rPr>
          <w:rFonts w:ascii="Times New Roman" w:hAnsi="Times New Roman" w:cs="Times New Roman"/>
          <w:lang w:val="en-US"/>
        </w:rPr>
        <w:t>,</w:t>
      </w:r>
    </w:p>
    <w:p w14:paraId="153492BE" w14:textId="57EC2069" w:rsidR="001F5D8C" w:rsidRPr="00BA704E" w:rsidRDefault="00000000" w:rsidP="001F5D8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L=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J=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H'-dtF'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L-l</m:t>
              </m:r>
            </m:sub>
          </m:sSub>
        </m:oMath>
      </m:oMathPara>
    </w:p>
    <w:p w14:paraId="606AEA89" w14:textId="1CEE2E30" w:rsidR="00EC725E" w:rsidRPr="00BA704E" w:rsidRDefault="00EC725E" w:rsidP="008350E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4C4B772" w14:textId="428DDEB0" w:rsidR="00690CC0" w:rsidRDefault="00690C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A4D24A" w14:textId="77777777" w:rsidR="001924D3" w:rsidRDefault="001924D3" w:rsidP="008350E9">
      <w:pPr>
        <w:jc w:val="both"/>
        <w:rPr>
          <w:rFonts w:ascii="Times New Roman" w:hAnsi="Times New Roman" w:cs="Times New Roman"/>
          <w:lang w:val="en-US"/>
        </w:rPr>
      </w:pPr>
    </w:p>
    <w:p w14:paraId="74AE8071" w14:textId="6B5C9E06" w:rsidR="00567B5B" w:rsidRDefault="00567B5B" w:rsidP="008350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MOTOR-DA dynamic downscaling:</w:t>
      </w:r>
    </w:p>
    <w:p w14:paraId="5672E0B4" w14:textId="77777777" w:rsidR="00567B5B" w:rsidRPr="00567B5B" w:rsidRDefault="00567B5B" w:rsidP="00567B5B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+w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ρ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=0 </m:t>
          </m:r>
        </m:oMath>
      </m:oMathPara>
    </w:p>
    <w:p w14:paraId="13C38006" w14:textId="215E21FF" w:rsidR="00567B5B" w:rsidRPr="00567B5B" w:rsidRDefault="00567B5B" w:rsidP="00567B5B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+w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ρ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44DB11BA" w14:textId="3B4380FF" w:rsidR="00567B5B" w:rsidRPr="008433C9" w:rsidRDefault="00567B5B" w:rsidP="00567B5B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+w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ρ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US"/>
            </w:rPr>
            <m:t>-g=0</m:t>
          </m:r>
        </m:oMath>
      </m:oMathPara>
    </w:p>
    <w:p w14:paraId="3090FA32" w14:textId="77777777" w:rsidR="00567B5B" w:rsidRPr="008433C9" w:rsidRDefault="00567B5B" w:rsidP="00567B5B">
      <w:pPr>
        <w:jc w:val="both"/>
        <w:rPr>
          <w:rFonts w:ascii="Times New Roman" w:hAnsi="Times New Roman" w:cs="Times New Roman"/>
          <w:lang w:val="en-US"/>
        </w:rPr>
      </w:pPr>
    </w:p>
    <w:p w14:paraId="0C06703C" w14:textId="4E131A41" w:rsidR="00567B5B" w:rsidRPr="008433C9" w:rsidRDefault="00567B5B" w:rsidP="008350E9">
      <w:pPr>
        <w:jc w:val="both"/>
        <w:rPr>
          <w:rFonts w:ascii="Times New Roman" w:hAnsi="Times New Roman" w:cs="Times New Roman"/>
          <w:lang w:val="en-US"/>
        </w:rPr>
      </w:pPr>
    </w:p>
    <w:sectPr w:rsidR="00567B5B" w:rsidRPr="008433C9" w:rsidSect="00C6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E9"/>
    <w:rsid w:val="000273B3"/>
    <w:rsid w:val="00101EBF"/>
    <w:rsid w:val="0012664B"/>
    <w:rsid w:val="001924D3"/>
    <w:rsid w:val="001F5D8C"/>
    <w:rsid w:val="001F5E5E"/>
    <w:rsid w:val="00212580"/>
    <w:rsid w:val="00255C67"/>
    <w:rsid w:val="002A235D"/>
    <w:rsid w:val="002F57F4"/>
    <w:rsid w:val="00345B34"/>
    <w:rsid w:val="003F12A8"/>
    <w:rsid w:val="004020D1"/>
    <w:rsid w:val="0040253B"/>
    <w:rsid w:val="0043030F"/>
    <w:rsid w:val="00436778"/>
    <w:rsid w:val="00497DDC"/>
    <w:rsid w:val="00550859"/>
    <w:rsid w:val="00567B5B"/>
    <w:rsid w:val="00584784"/>
    <w:rsid w:val="005E0946"/>
    <w:rsid w:val="005E5949"/>
    <w:rsid w:val="005F3BEC"/>
    <w:rsid w:val="006757A9"/>
    <w:rsid w:val="006769BE"/>
    <w:rsid w:val="00690CC0"/>
    <w:rsid w:val="006A355C"/>
    <w:rsid w:val="006B1D8B"/>
    <w:rsid w:val="00757F09"/>
    <w:rsid w:val="007C67F9"/>
    <w:rsid w:val="008350E9"/>
    <w:rsid w:val="008433C9"/>
    <w:rsid w:val="00847B57"/>
    <w:rsid w:val="0091609B"/>
    <w:rsid w:val="00982F4F"/>
    <w:rsid w:val="00993D2E"/>
    <w:rsid w:val="009E44EC"/>
    <w:rsid w:val="009F1B61"/>
    <w:rsid w:val="00A24395"/>
    <w:rsid w:val="00A90234"/>
    <w:rsid w:val="00AE15CE"/>
    <w:rsid w:val="00B1718A"/>
    <w:rsid w:val="00B45DF3"/>
    <w:rsid w:val="00B5678B"/>
    <w:rsid w:val="00BA704E"/>
    <w:rsid w:val="00BC6F6A"/>
    <w:rsid w:val="00BF0621"/>
    <w:rsid w:val="00C055B2"/>
    <w:rsid w:val="00C301B7"/>
    <w:rsid w:val="00C6030F"/>
    <w:rsid w:val="00C86D85"/>
    <w:rsid w:val="00CB7FFA"/>
    <w:rsid w:val="00CC559C"/>
    <w:rsid w:val="00D173E8"/>
    <w:rsid w:val="00E06284"/>
    <w:rsid w:val="00E1201B"/>
    <w:rsid w:val="00E17F5A"/>
    <w:rsid w:val="00EC7208"/>
    <w:rsid w:val="00EC725E"/>
    <w:rsid w:val="00EC783C"/>
    <w:rsid w:val="00FC02D2"/>
    <w:rsid w:val="00FC1DBA"/>
    <w:rsid w:val="00FE27BE"/>
    <w:rsid w:val="00FE7432"/>
    <w:rsid w:val="00FF0E9C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517"/>
  <w15:chartTrackingRefBased/>
  <w15:docId w15:val="{DE4ED313-0066-D845-9731-81007B5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BF"/>
  </w:style>
  <w:style w:type="paragraph" w:styleId="Heading1">
    <w:name w:val="heading 1"/>
    <w:basedOn w:val="Normal"/>
    <w:next w:val="Normal"/>
    <w:link w:val="Heading1Char"/>
    <w:uiPriority w:val="9"/>
    <w:qFormat/>
    <w:rsid w:val="0083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0E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50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yuanfu xie</dc:creator>
  <cp:keywords/>
  <dc:description/>
  <cp:lastModifiedBy>yuanfu xie</cp:lastModifiedBy>
  <cp:revision>25</cp:revision>
  <cp:lastPrinted>2024-09-13T03:02:00Z</cp:lastPrinted>
  <dcterms:created xsi:type="dcterms:W3CDTF">2024-05-11T02:57:00Z</dcterms:created>
  <dcterms:modified xsi:type="dcterms:W3CDTF">2024-10-15T01:55:00Z</dcterms:modified>
</cp:coreProperties>
</file>