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C9" w:rsidRDefault="00E84DC9" w:rsidP="00E84DC9">
      <w:pPr>
        <w:tabs>
          <w:tab w:val="left" w:pos="6870"/>
        </w:tabs>
      </w:pPr>
    </w:p>
    <w:p w:rsidR="00E84DC9" w:rsidRDefault="00E84DC9" w:rsidP="00E84DC9">
      <w:pPr>
        <w:tabs>
          <w:tab w:val="left" w:pos="6870"/>
        </w:tabs>
      </w:pPr>
    </w:p>
    <w:p w:rsidR="00E84DC9" w:rsidRDefault="00E84DC9" w:rsidP="00E84DC9">
      <w:pPr>
        <w:tabs>
          <w:tab w:val="left" w:pos="6870"/>
        </w:tabs>
      </w:pPr>
    </w:p>
    <w:p w:rsidR="00E84DC9" w:rsidRDefault="00E84DC9" w:rsidP="00E84DC9">
      <w:pPr>
        <w:tabs>
          <w:tab w:val="left" w:pos="6870"/>
        </w:tabs>
      </w:pPr>
    </w:p>
    <w:p w:rsidR="00E84DC9" w:rsidRDefault="00E84DC9" w:rsidP="00E84DC9">
      <w:pPr>
        <w:tabs>
          <w:tab w:val="left" w:pos="6870"/>
        </w:tabs>
        <w:jc w:val="center"/>
        <w:rPr>
          <w:rFonts w:ascii="黑体" w:eastAsia="黑体"/>
          <w:sz w:val="44"/>
        </w:rPr>
      </w:pPr>
      <w:r>
        <w:object w:dxaOrig="5851" w:dyaOrig="1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8pt" o:ole="">
            <v:imagedata r:id="rId7" o:title=""/>
          </v:shape>
          <o:OLEObject Type="Embed" ProgID="PBrush" ShapeID="_x0000_i1025" DrawAspect="Content" ObjectID="_1591717284" r:id="rId8"/>
        </w:object>
      </w:r>
      <w:r>
        <w:rPr>
          <w:rFonts w:ascii="黑体" w:eastAsia="黑体" w:hint="eastAsia"/>
          <w:sz w:val="44"/>
        </w:rPr>
        <w:t xml:space="preserve"> </w:t>
      </w:r>
    </w:p>
    <w:p w:rsidR="00E84DC9" w:rsidRDefault="00E84DC9" w:rsidP="00E84DC9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专业课程设计</w:t>
      </w:r>
      <w:r>
        <w:rPr>
          <w:rFonts w:eastAsia="黑体" w:hint="eastAsia"/>
          <w:sz w:val="72"/>
        </w:rPr>
        <w:t>I</w:t>
      </w:r>
      <w:r>
        <w:rPr>
          <w:rFonts w:eastAsia="黑体" w:hint="eastAsia"/>
          <w:sz w:val="72"/>
        </w:rPr>
        <w:t>报告</w:t>
      </w:r>
    </w:p>
    <w:p w:rsidR="00E84DC9" w:rsidRDefault="00E84DC9" w:rsidP="00E84DC9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2017/2018 学年 第 2 学期）</w:t>
      </w:r>
    </w:p>
    <w:p w:rsidR="00E84DC9" w:rsidRDefault="00E84DC9" w:rsidP="00E84DC9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160"/>
        <w:gridCol w:w="5720"/>
      </w:tblGrid>
      <w:tr w:rsidR="00E84DC9" w:rsidTr="00E36259">
        <w:trPr>
          <w:trHeight w:val="766"/>
        </w:trPr>
        <w:tc>
          <w:tcPr>
            <w:tcW w:w="2160" w:type="dxa"/>
            <w:vAlign w:val="center"/>
          </w:tcPr>
          <w:p w:rsidR="00E84DC9" w:rsidRDefault="00E84DC9" w:rsidP="00E36259">
            <w:pPr>
              <w:rPr>
                <w:sz w:val="44"/>
                <w:szCs w:val="44"/>
                <w:u w:val="single"/>
              </w:rPr>
            </w:pPr>
            <w:r>
              <w:rPr>
                <w:rFonts w:ascii="黑体" w:eastAsia="黑体" w:hint="eastAsia"/>
                <w:sz w:val="44"/>
              </w:rPr>
              <w:t>题   目：</w:t>
            </w:r>
          </w:p>
        </w:tc>
        <w:tc>
          <w:tcPr>
            <w:tcW w:w="5720" w:type="dxa"/>
            <w:tcBorders>
              <w:bottom w:val="single" w:sz="4" w:space="0" w:color="auto"/>
            </w:tcBorders>
            <w:vAlign w:val="center"/>
          </w:tcPr>
          <w:p w:rsidR="00E84DC9" w:rsidRDefault="00E84DC9" w:rsidP="00E36259">
            <w:pPr>
              <w:ind w:firstLineChars="200" w:firstLine="880"/>
              <w:rPr>
                <w:sz w:val="44"/>
                <w:szCs w:val="44"/>
              </w:rPr>
            </w:pPr>
            <w:r w:rsidRPr="0050790F">
              <w:rPr>
                <w:rFonts w:hint="eastAsia"/>
                <w:noProof/>
                <w:sz w:val="44"/>
                <w:szCs w:val="44"/>
              </w:rPr>
              <w:t>哲学家就餐问题</w:t>
            </w:r>
          </w:p>
        </w:tc>
      </w:tr>
    </w:tbl>
    <w:p w:rsidR="00E84DC9" w:rsidRDefault="00E84DC9" w:rsidP="00E84DC9">
      <w:pPr>
        <w:tabs>
          <w:tab w:val="left" w:pos="6870"/>
        </w:tabs>
        <w:ind w:firstLineChars="163" w:firstLine="717"/>
        <w:rPr>
          <w:sz w:val="44"/>
          <w:szCs w:val="44"/>
          <w:u w:val="single"/>
        </w:rPr>
      </w:pPr>
    </w:p>
    <w:p w:rsidR="00E84DC9" w:rsidRDefault="00E84DC9" w:rsidP="00E84DC9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E84DC9" w:rsidRDefault="00E84DC9" w:rsidP="00E84DC9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7080" w:type="dxa"/>
        <w:jc w:val="center"/>
        <w:tblInd w:w="623" w:type="dxa"/>
        <w:tblLayout w:type="fixed"/>
        <w:tblLook w:val="0000" w:firstRow="0" w:lastRow="0" w:firstColumn="0" w:lastColumn="0" w:noHBand="0" w:noVBand="0"/>
      </w:tblPr>
      <w:tblGrid>
        <w:gridCol w:w="2799"/>
        <w:gridCol w:w="4281"/>
      </w:tblGrid>
      <w:tr w:rsidR="00E84DC9" w:rsidTr="00E36259">
        <w:trPr>
          <w:trHeight w:val="602"/>
          <w:jc w:val="center"/>
        </w:trPr>
        <w:tc>
          <w:tcPr>
            <w:tcW w:w="2799" w:type="dxa"/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专</w:t>
            </w:r>
            <w:r>
              <w:rPr>
                <w:rFonts w:hint="eastAsia"/>
                <w:sz w:val="30"/>
              </w:rPr>
              <w:t xml:space="preserve">          </w:t>
            </w:r>
            <w:r>
              <w:rPr>
                <w:rFonts w:hint="eastAsia"/>
                <w:sz w:val="30"/>
              </w:rPr>
              <w:t>业</w:t>
            </w:r>
          </w:p>
        </w:tc>
        <w:tc>
          <w:tcPr>
            <w:tcW w:w="4281" w:type="dxa"/>
            <w:tcBorders>
              <w:bottom w:val="single" w:sz="4" w:space="0" w:color="auto"/>
            </w:tcBorders>
            <w:vAlign w:val="center"/>
          </w:tcPr>
          <w:p w:rsidR="00E84DC9" w:rsidRPr="0069029F" w:rsidRDefault="00E84DC9" w:rsidP="00E36259">
            <w:pPr>
              <w:tabs>
                <w:tab w:val="left" w:pos="6870"/>
              </w:tabs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计算机科学与技术</w:t>
            </w:r>
          </w:p>
        </w:tc>
      </w:tr>
      <w:tr w:rsidR="00E84DC9" w:rsidTr="00E36259">
        <w:trPr>
          <w:trHeight w:val="602"/>
          <w:jc w:val="center"/>
        </w:trPr>
        <w:tc>
          <w:tcPr>
            <w:tcW w:w="2799" w:type="dxa"/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生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姓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名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DC9" w:rsidRPr="0069029F" w:rsidRDefault="00E84DC9" w:rsidP="00E36259">
            <w:pPr>
              <w:tabs>
                <w:tab w:val="left" w:pos="6870"/>
              </w:tabs>
              <w:jc w:val="center"/>
              <w:rPr>
                <w:rFonts w:eastAsia="黑体"/>
                <w:sz w:val="30"/>
                <w:szCs w:val="30"/>
              </w:rPr>
            </w:pPr>
            <w:r w:rsidRPr="0050790F">
              <w:rPr>
                <w:rFonts w:eastAsia="黑体" w:hint="eastAsia"/>
                <w:noProof/>
                <w:sz w:val="30"/>
                <w:szCs w:val="30"/>
              </w:rPr>
              <w:t>袁富志</w:t>
            </w:r>
          </w:p>
        </w:tc>
      </w:tr>
      <w:tr w:rsidR="00E84DC9" w:rsidTr="00E36259">
        <w:trPr>
          <w:trHeight w:val="602"/>
          <w:jc w:val="center"/>
        </w:trPr>
        <w:tc>
          <w:tcPr>
            <w:tcW w:w="2799" w:type="dxa"/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级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号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DC9" w:rsidRPr="0069029F" w:rsidRDefault="00E84DC9" w:rsidP="00E36259">
            <w:pPr>
              <w:tabs>
                <w:tab w:val="left" w:pos="6870"/>
              </w:tabs>
              <w:jc w:val="center"/>
              <w:rPr>
                <w:rFonts w:eastAsia="黑体"/>
                <w:sz w:val="30"/>
                <w:szCs w:val="30"/>
              </w:rPr>
            </w:pPr>
            <w:r w:rsidRPr="0050790F">
              <w:rPr>
                <w:rFonts w:eastAsia="黑体"/>
                <w:noProof/>
                <w:sz w:val="30"/>
                <w:szCs w:val="30"/>
              </w:rPr>
              <w:t>B15040125</w:t>
            </w:r>
          </w:p>
        </w:tc>
      </w:tr>
      <w:tr w:rsidR="00E84DC9" w:rsidTr="00E36259">
        <w:trPr>
          <w:trHeight w:val="602"/>
          <w:jc w:val="center"/>
        </w:trPr>
        <w:tc>
          <w:tcPr>
            <w:tcW w:w="2799" w:type="dxa"/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指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导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教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师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DC9" w:rsidRPr="0069029F" w:rsidRDefault="00E84DC9" w:rsidP="00E36259">
            <w:pPr>
              <w:tabs>
                <w:tab w:val="left" w:pos="6870"/>
              </w:tabs>
              <w:jc w:val="center"/>
              <w:rPr>
                <w:rFonts w:eastAsia="黑体"/>
                <w:sz w:val="30"/>
                <w:szCs w:val="30"/>
              </w:rPr>
            </w:pPr>
            <w:proofErr w:type="gramStart"/>
            <w:r>
              <w:rPr>
                <w:rFonts w:eastAsia="黑体" w:hint="eastAsia"/>
                <w:sz w:val="30"/>
                <w:szCs w:val="30"/>
              </w:rPr>
              <w:t>段卫华</w:t>
            </w:r>
            <w:proofErr w:type="gramEnd"/>
          </w:p>
        </w:tc>
      </w:tr>
      <w:tr w:rsidR="00E84DC9" w:rsidTr="00E36259">
        <w:trPr>
          <w:trHeight w:val="602"/>
          <w:jc w:val="center"/>
        </w:trPr>
        <w:tc>
          <w:tcPr>
            <w:tcW w:w="2799" w:type="dxa"/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指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导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单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位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DC9" w:rsidRPr="0002093F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02093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计算机学院、软件学院、网络空间安全学院</w:t>
            </w:r>
          </w:p>
        </w:tc>
      </w:tr>
      <w:tr w:rsidR="00E84DC9" w:rsidTr="00E36259">
        <w:trPr>
          <w:trHeight w:val="602"/>
          <w:jc w:val="center"/>
        </w:trPr>
        <w:tc>
          <w:tcPr>
            <w:tcW w:w="2799" w:type="dxa"/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  <w:rPr>
                <w:rFonts w:ascii="黑体" w:eastAsia="黑体"/>
                <w:sz w:val="44"/>
              </w:rPr>
            </w:pP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 xml:space="preserve">          </w:t>
            </w:r>
            <w:r>
              <w:rPr>
                <w:rFonts w:hint="eastAsia"/>
                <w:sz w:val="30"/>
              </w:rPr>
              <w:t>期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4DC9" w:rsidRPr="00CD5BB4" w:rsidRDefault="00E84DC9" w:rsidP="00E36259">
            <w:pPr>
              <w:tabs>
                <w:tab w:val="left" w:pos="6870"/>
              </w:tabs>
              <w:jc w:val="center"/>
              <w:rPr>
                <w:rFonts w:eastAsia="黑体"/>
                <w:sz w:val="30"/>
                <w:szCs w:val="30"/>
              </w:rPr>
            </w:pPr>
            <w:r w:rsidRPr="00CD5BB4">
              <w:rPr>
                <w:rFonts w:eastAsia="黑体" w:hint="eastAsia"/>
                <w:sz w:val="30"/>
                <w:szCs w:val="30"/>
              </w:rPr>
              <w:t>2018.6.18-6.29</w:t>
            </w:r>
          </w:p>
        </w:tc>
      </w:tr>
    </w:tbl>
    <w:p w:rsidR="00E84DC9" w:rsidRDefault="00E84DC9" w:rsidP="00E84DC9">
      <w:pPr>
        <w:tabs>
          <w:tab w:val="left" w:pos="6870"/>
        </w:tabs>
        <w:rPr>
          <w:rFonts w:ascii="黑体" w:eastAsia="黑体"/>
          <w:sz w:val="44"/>
        </w:rPr>
      </w:pPr>
    </w:p>
    <w:p w:rsidR="00E84DC9" w:rsidRDefault="00E84DC9" w:rsidP="00E84DC9">
      <w:pPr>
        <w:tabs>
          <w:tab w:val="left" w:pos="6870"/>
        </w:tabs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br w:type="page"/>
      </w:r>
    </w:p>
    <w:p w:rsidR="00E84DC9" w:rsidRDefault="00E84DC9" w:rsidP="00E84DC9">
      <w:pPr>
        <w:tabs>
          <w:tab w:val="left" w:pos="6870"/>
        </w:tabs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指导教师成绩评定表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840"/>
        <w:gridCol w:w="654"/>
        <w:gridCol w:w="1212"/>
        <w:gridCol w:w="585"/>
        <w:gridCol w:w="942"/>
        <w:gridCol w:w="482"/>
        <w:gridCol w:w="559"/>
        <w:gridCol w:w="310"/>
        <w:gridCol w:w="157"/>
        <w:gridCol w:w="712"/>
        <w:gridCol w:w="869"/>
        <w:gridCol w:w="870"/>
      </w:tblGrid>
      <w:tr w:rsidR="00E84DC9" w:rsidTr="00E36259">
        <w:trPr>
          <w:trHeight w:val="5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  <w:noProof/>
              </w:rPr>
              <w:t>袁富志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noProof/>
              </w:rPr>
              <w:t>B15040125</w:t>
            </w:r>
          </w:p>
        </w:tc>
        <w:tc>
          <w:tcPr>
            <w:tcW w:w="1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E84DC9" w:rsidTr="00E36259">
        <w:trPr>
          <w:trHeight w:val="5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评分内容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优秀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良好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中等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差</w:t>
            </w:r>
          </w:p>
        </w:tc>
      </w:tr>
      <w:tr w:rsidR="00E84DC9" w:rsidTr="00E36259">
        <w:trPr>
          <w:trHeight w:val="90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平时成绩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  <w:r>
              <w:rPr>
                <w:rFonts w:hint="eastAsia"/>
              </w:rPr>
              <w:t>认真对待课程设计，遵守实验室规定，上机不迟到早退，不做和设计无关的事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39"/>
          <w:jc w:val="center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设计成果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符合题目要求、功能丰富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39"/>
          <w:jc w:val="center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程序功能执行的正确性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39"/>
          <w:jc w:val="center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界面友好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39"/>
          <w:jc w:val="center"/>
        </w:trPr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程序算法执行效能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39"/>
          <w:jc w:val="center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设计考虑优化，体现创新意识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660"/>
          <w:jc w:val="center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设计报告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文档格式规范、内容详实、反映系统设计流程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660"/>
          <w:jc w:val="center"/>
        </w:trPr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综合分析实验结果，获得合理有效的结论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660"/>
          <w:jc w:val="center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能够正确描述复杂工程问题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39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验收答辩</w:t>
            </w:r>
          </w:p>
        </w:tc>
        <w:tc>
          <w:tcPr>
            <w:tcW w:w="4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spacing w:beforeLines="20" w:before="62" w:afterLines="20" w:after="62" w:line="360" w:lineRule="auto"/>
            </w:pPr>
            <w:r>
              <w:rPr>
                <w:rFonts w:hint="eastAsia"/>
              </w:rPr>
              <w:t>简练、准确阐述设计内容，能准确有条理回答各种问题，系统演示顺利。</w:t>
            </w:r>
          </w:p>
        </w:tc>
        <w:tc>
          <w:tcPr>
            <w:tcW w:w="8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</w:pPr>
          </w:p>
        </w:tc>
      </w:tr>
      <w:tr w:rsidR="00E84DC9" w:rsidTr="00E36259">
        <w:trPr>
          <w:trHeight w:val="94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评分等级</w:t>
            </w:r>
          </w:p>
        </w:tc>
        <w:tc>
          <w:tcPr>
            <w:tcW w:w="819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</w:p>
        </w:tc>
      </w:tr>
      <w:tr w:rsidR="00E84DC9" w:rsidTr="00E36259">
        <w:trPr>
          <w:trHeight w:val="168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指导教师</w:t>
            </w:r>
          </w:p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简短评语</w:t>
            </w:r>
          </w:p>
        </w:tc>
        <w:tc>
          <w:tcPr>
            <w:tcW w:w="819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/>
        </w:tc>
      </w:tr>
      <w:tr w:rsidR="00E84DC9" w:rsidTr="00E36259">
        <w:trPr>
          <w:trHeight w:val="567"/>
          <w:jc w:val="center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指导教师签名</w:t>
            </w:r>
          </w:p>
        </w:tc>
        <w:tc>
          <w:tcPr>
            <w:tcW w:w="2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2018.7.1</w:t>
            </w:r>
          </w:p>
        </w:tc>
      </w:tr>
      <w:tr w:rsidR="00E84DC9" w:rsidTr="00E36259">
        <w:trPr>
          <w:trHeight w:val="5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19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C9" w:rsidRDefault="00E84DC9" w:rsidP="00E36259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评分等级有五种：优秀、良好、中等、及格、不及格</w:t>
            </w:r>
          </w:p>
        </w:tc>
      </w:tr>
    </w:tbl>
    <w:p w:rsidR="008F174C" w:rsidRPr="00E84DC9" w:rsidRDefault="003411B3">
      <w:bookmarkStart w:id="0" w:name="_GoBack"/>
      <w:bookmarkEnd w:id="0"/>
    </w:p>
    <w:sectPr w:rsidR="008F174C" w:rsidRPr="00E8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1B3" w:rsidRDefault="003411B3" w:rsidP="00E84DC9">
      <w:r>
        <w:separator/>
      </w:r>
    </w:p>
  </w:endnote>
  <w:endnote w:type="continuationSeparator" w:id="0">
    <w:p w:rsidR="003411B3" w:rsidRDefault="003411B3" w:rsidP="00E8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1B3" w:rsidRDefault="003411B3" w:rsidP="00E84DC9">
      <w:r>
        <w:separator/>
      </w:r>
    </w:p>
  </w:footnote>
  <w:footnote w:type="continuationSeparator" w:id="0">
    <w:p w:rsidR="003411B3" w:rsidRDefault="003411B3" w:rsidP="00E84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D8"/>
    <w:rsid w:val="000C5D21"/>
    <w:rsid w:val="002E1AF9"/>
    <w:rsid w:val="003411B3"/>
    <w:rsid w:val="00AA33D8"/>
    <w:rsid w:val="00E8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D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D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D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2</cp:revision>
  <dcterms:created xsi:type="dcterms:W3CDTF">2018-06-28T10:53:00Z</dcterms:created>
  <dcterms:modified xsi:type="dcterms:W3CDTF">2018-06-28T10:53:00Z</dcterms:modified>
</cp:coreProperties>
</file>