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仿宋_GB2312" w:eastAsia="仿宋_GB2312"/>
          <w:spacing w:val="-4"/>
          <w:sz w:val="32"/>
          <w:szCs w:val="32"/>
        </w:rPr>
      </w:pPr>
      <w:bookmarkStart w:id="0" w:name="OLE_LINK6"/>
      <w:bookmarkStart w:id="1" w:name="OLE_LINK5"/>
      <w:bookmarkStart w:id="2" w:name="OLE_LINK3"/>
      <w:bookmarkStart w:id="3" w:name="OLE_LINK1"/>
      <w:bookmarkStart w:id="4" w:name="OLE_LINK2"/>
      <w:bookmarkStart w:id="5" w:name="OLE_LINK7"/>
    </w:p>
    <w:p>
      <w:pPr>
        <w:snapToGrid w:val="0"/>
        <w:spacing w:line="700" w:lineRule="exact"/>
        <w:ind w:firstLine="880" w:firstLineChars="200"/>
        <w:jc w:val="center"/>
        <w:rPr>
          <w:rFonts w:ascii="方正小标宋简体" w:eastAsia="方正小标宋简体" w:cs="Tahoma"/>
          <w:color w:val="000000"/>
          <w:sz w:val="44"/>
          <w:szCs w:val="44"/>
        </w:rPr>
      </w:pPr>
      <w:bookmarkStart w:id="6" w:name="_GoBack"/>
      <w:r>
        <w:rPr>
          <w:rFonts w:hint="eastAsia" w:ascii="方正小标宋简体" w:eastAsia="方正小标宋简体" w:cs="Tahoma"/>
          <w:color w:val="000000"/>
          <w:sz w:val="44"/>
          <w:szCs w:val="44"/>
        </w:rPr>
        <w:t>关于杭州市</w:t>
      </w:r>
      <w:r>
        <w:rPr>
          <w:rFonts w:hint="eastAsia" w:ascii="方正小标宋简体" w:eastAsia="方正小标宋简体" w:cs="Tahoma"/>
          <w:color w:val="000000"/>
          <w:sz w:val="44"/>
          <w:szCs w:val="44"/>
          <w:lang w:val="en-US" w:eastAsia="zh-CN"/>
        </w:rPr>
        <w:t>2020</w:t>
      </w:r>
      <w:r>
        <w:rPr>
          <w:rFonts w:hint="eastAsia" w:ascii="方正小标宋简体" w:eastAsia="方正小标宋简体" w:cs="Tahoma"/>
          <w:color w:val="000000"/>
          <w:sz w:val="44"/>
          <w:szCs w:val="44"/>
        </w:rPr>
        <w:t>年第一批浙江省科技型中小企业拟认定名单的公示</w:t>
      </w:r>
    </w:p>
    <w:bookmarkEnd w:id="6"/>
    <w:p>
      <w:pPr>
        <w:snapToGrid w:val="0"/>
        <w:spacing w:line="300" w:lineRule="exact"/>
        <w:ind w:firstLine="880" w:firstLineChars="200"/>
        <w:jc w:val="center"/>
        <w:rPr>
          <w:rFonts w:ascii="方正小标宋简体" w:eastAsia="方正小标宋简体" w:cs="Tahoma"/>
          <w:color w:val="000000"/>
          <w:sz w:val="44"/>
          <w:szCs w:val="44"/>
        </w:rPr>
      </w:pPr>
    </w:p>
    <w:p>
      <w:pPr>
        <w:ind w:firstLine="640" w:firstLineChars="200"/>
        <w:rPr>
          <w:rFonts w:hint="eastAsia" w:ascii="仿宋" w:hAnsi="仿宋" w:eastAsia="仿宋"/>
          <w:sz w:val="32"/>
          <w:szCs w:val="32"/>
        </w:rPr>
      </w:pPr>
      <w:r>
        <w:rPr>
          <w:rFonts w:hint="eastAsia" w:ascii="仿宋_GB2312" w:eastAsia="仿宋_GB2312" w:cs="Tahoma"/>
          <w:color w:val="000000" w:themeColor="text1"/>
          <w:sz w:val="32"/>
          <w:szCs w:val="32"/>
        </w:rPr>
        <w:t>根据《浙江省科学技术厅关于印发浙江省科技型中小企业认定管理办法的通知》（浙科发高〔2016〕88号）</w:t>
      </w:r>
      <w:r>
        <w:rPr>
          <w:rFonts w:hint="eastAsia" w:ascii="仿宋_GB2312" w:eastAsia="仿宋_GB2312" w:cs="Tahoma"/>
          <w:color w:val="000000" w:themeColor="text1"/>
          <w:sz w:val="32"/>
          <w:szCs w:val="32"/>
          <w:lang w:eastAsia="zh-CN"/>
        </w:rPr>
        <w:t>和</w:t>
      </w:r>
      <w:r>
        <w:rPr>
          <w:rFonts w:hint="eastAsia" w:ascii="仿宋_GB2312" w:hAnsi="Calibri" w:eastAsia="仿宋_GB2312" w:cs="Tahoma"/>
          <w:color w:val="000000"/>
          <w:sz w:val="32"/>
          <w:szCs w:val="32"/>
          <w:lang w:val="en-US" w:eastAsia="zh-CN"/>
        </w:rPr>
        <w:t>《关于开展杭州市2020年浙江省科技型中小企业认定工作的通知》（</w:t>
      </w:r>
      <w:r>
        <w:rPr>
          <w:rFonts w:hint="eastAsia" w:ascii="仿宋_GB2312" w:hAnsi="宋体" w:eastAsia="仿宋_GB2312" w:cs="宋体"/>
          <w:kern w:val="0"/>
          <w:sz w:val="32"/>
          <w:szCs w:val="32"/>
        </w:rPr>
        <w:t>杭科高〔2020〕44号</w:t>
      </w:r>
      <w:r>
        <w:rPr>
          <w:rFonts w:hint="eastAsia" w:ascii="仿宋_GB2312" w:hAnsi="Calibri" w:eastAsia="仿宋_GB2312" w:cs="Tahoma"/>
          <w:color w:val="000000"/>
          <w:sz w:val="32"/>
          <w:szCs w:val="32"/>
          <w:lang w:val="en-US" w:eastAsia="zh-CN"/>
        </w:rPr>
        <w:t>）</w:t>
      </w:r>
      <w:r>
        <w:rPr>
          <w:rFonts w:hint="eastAsia" w:ascii="仿宋_GB2312" w:eastAsia="仿宋_GB2312" w:cs="Tahoma"/>
          <w:color w:val="000000" w:themeColor="text1"/>
          <w:sz w:val="32"/>
          <w:szCs w:val="32"/>
        </w:rPr>
        <w:t>的规定，经各区、县（市）科技局</w:t>
      </w:r>
      <w:r>
        <w:rPr>
          <w:rFonts w:ascii="仿宋_GB2312" w:eastAsia="仿宋_GB2312" w:cs="Tahoma"/>
          <w:color w:val="000000" w:themeColor="text1"/>
          <w:sz w:val="32"/>
          <w:szCs w:val="32"/>
        </w:rPr>
        <w:t>、</w:t>
      </w:r>
      <w:r>
        <w:rPr>
          <w:rFonts w:ascii="仿宋_GB2312" w:eastAsia="仿宋_GB2312" w:cs="Tahoma"/>
          <w:color w:val="000000"/>
          <w:sz w:val="32"/>
          <w:szCs w:val="32"/>
        </w:rPr>
        <w:t>钱塘新区经发科技局</w:t>
      </w:r>
      <w:r>
        <w:rPr>
          <w:rFonts w:hint="eastAsia" w:ascii="仿宋_GB2312" w:eastAsia="仿宋_GB2312" w:cs="Tahoma"/>
          <w:color w:val="000000" w:themeColor="text1"/>
          <w:sz w:val="32"/>
          <w:szCs w:val="32"/>
          <w:lang w:eastAsia="zh-CN"/>
        </w:rPr>
        <w:t>初审</w:t>
      </w:r>
      <w:r>
        <w:rPr>
          <w:rFonts w:hint="eastAsia" w:ascii="仿宋_GB2312" w:eastAsia="仿宋_GB2312" w:cs="Tahoma"/>
          <w:color w:val="000000" w:themeColor="text1"/>
          <w:sz w:val="32"/>
          <w:szCs w:val="32"/>
        </w:rPr>
        <w:t>推荐，我</w:t>
      </w:r>
      <w:r>
        <w:rPr>
          <w:rFonts w:hint="eastAsia" w:ascii="仿宋_GB2312" w:eastAsia="仿宋_GB2312" w:cs="Tahoma"/>
          <w:color w:val="000000" w:themeColor="text1"/>
          <w:sz w:val="32"/>
          <w:szCs w:val="32"/>
          <w:lang w:eastAsia="zh-CN"/>
        </w:rPr>
        <w:t>局</w:t>
      </w:r>
      <w:r>
        <w:rPr>
          <w:rFonts w:hint="eastAsia" w:ascii="仿宋_GB2312" w:eastAsia="仿宋_GB2312" w:cs="Tahoma"/>
          <w:color w:val="000000" w:themeColor="text1"/>
          <w:sz w:val="32"/>
          <w:szCs w:val="32"/>
          <w:lang w:val="en-US" w:eastAsia="zh-CN"/>
        </w:rPr>
        <w:t>复核</w:t>
      </w:r>
      <w:r>
        <w:rPr>
          <w:rFonts w:hint="eastAsia" w:ascii="仿宋_GB2312" w:eastAsia="仿宋_GB2312" w:cs="Tahoma"/>
          <w:color w:val="000000" w:themeColor="text1"/>
          <w:sz w:val="32"/>
          <w:szCs w:val="32"/>
        </w:rPr>
        <w:t>，拟决定认定</w:t>
      </w:r>
      <w:r>
        <w:rPr>
          <w:rFonts w:hint="eastAsia" w:ascii="仿宋_GB2312" w:eastAsia="仿宋_GB2312"/>
          <w:color w:val="auto"/>
          <w:sz w:val="32"/>
          <w:szCs w:val="32"/>
          <w:lang w:val="en-US" w:eastAsia="zh-CN"/>
        </w:rPr>
        <w:t>杭州经纬物联科技有限公司等1496家企业为杭州市2020年第一批</w:t>
      </w:r>
      <w:r>
        <w:rPr>
          <w:rFonts w:hint="eastAsia" w:ascii="仿宋_GB2312" w:eastAsia="仿宋_GB2312" w:cs="Tahoma"/>
          <w:color w:val="000000" w:themeColor="text1"/>
          <w:sz w:val="32"/>
          <w:szCs w:val="32"/>
        </w:rPr>
        <w:t>浙江省科技型中</w:t>
      </w:r>
      <w:r>
        <w:rPr>
          <w:rFonts w:ascii="仿宋_GB2312" w:eastAsia="仿宋_GB2312" w:cs="Tahoma"/>
          <w:color w:val="000000" w:themeColor="text1"/>
          <w:sz w:val="32"/>
          <w:szCs w:val="32"/>
        </w:rPr>
        <w:t>小</w:t>
      </w:r>
      <w:r>
        <w:rPr>
          <w:rFonts w:hint="eastAsia" w:ascii="仿宋_GB2312" w:eastAsia="仿宋_GB2312" w:cs="Tahoma"/>
          <w:color w:val="000000" w:themeColor="text1"/>
          <w:sz w:val="32"/>
          <w:szCs w:val="32"/>
        </w:rPr>
        <w:t>企业,</w:t>
      </w:r>
      <w:r>
        <w:rPr>
          <w:rFonts w:hint="eastAsia" w:ascii="仿宋" w:hAnsi="仿宋" w:eastAsia="仿宋"/>
          <w:sz w:val="32"/>
          <w:szCs w:val="32"/>
        </w:rPr>
        <w:t xml:space="preserve"> 现予以公示。</w:t>
      </w:r>
    </w:p>
    <w:p>
      <w:pPr>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公示期：</w:t>
      </w:r>
      <w:r>
        <w:rPr>
          <w:rFonts w:hint="eastAsia" w:ascii="仿宋" w:hAnsi="仿宋" w:eastAsia="仿宋"/>
          <w:sz w:val="32"/>
          <w:szCs w:val="32"/>
          <w:lang w:val="en-US" w:eastAsia="zh-CN"/>
        </w:rPr>
        <w:t>2020年7月24至2020年8月3日</w:t>
      </w:r>
      <w:r>
        <w:rPr>
          <w:rFonts w:hint="eastAsia" w:ascii="仿宋" w:hAnsi="仿宋" w:eastAsia="仿宋"/>
          <w:sz w:val="32"/>
          <w:szCs w:val="32"/>
          <w:lang w:eastAsia="zh-CN"/>
        </w:rPr>
        <w:t>。</w:t>
      </w:r>
    </w:p>
    <w:p>
      <w:pPr>
        <w:ind w:firstLine="640" w:firstLineChars="200"/>
        <w:rPr>
          <w:rFonts w:hint="eastAsia" w:ascii="仿宋" w:hAnsi="仿宋" w:eastAsia="仿宋"/>
          <w:sz w:val="32"/>
          <w:szCs w:val="32"/>
        </w:rPr>
      </w:pPr>
      <w:r>
        <w:rPr>
          <w:rFonts w:hint="eastAsia" w:ascii="仿宋" w:hAnsi="仿宋" w:eastAsia="仿宋"/>
          <w:sz w:val="32"/>
          <w:szCs w:val="32"/>
          <w:lang w:eastAsia="zh-CN"/>
        </w:rPr>
        <w:t>在公示期间，</w:t>
      </w:r>
      <w:r>
        <w:rPr>
          <w:rFonts w:hint="eastAsia" w:ascii="仿宋" w:hAnsi="仿宋" w:eastAsia="仿宋"/>
          <w:sz w:val="32"/>
          <w:szCs w:val="32"/>
        </w:rPr>
        <w:t>任何单位</w:t>
      </w:r>
      <w:r>
        <w:rPr>
          <w:rFonts w:hint="eastAsia" w:ascii="仿宋" w:hAnsi="仿宋" w:eastAsia="仿宋"/>
          <w:sz w:val="32"/>
          <w:szCs w:val="32"/>
          <w:lang w:val="en-US" w:eastAsia="zh-CN"/>
        </w:rPr>
        <w:t>或</w:t>
      </w:r>
      <w:r>
        <w:rPr>
          <w:rFonts w:hint="eastAsia" w:ascii="仿宋" w:hAnsi="仿宋" w:eastAsia="仿宋"/>
          <w:sz w:val="32"/>
          <w:szCs w:val="32"/>
        </w:rPr>
        <w:t>个人对公布的结果持有异议的，可以真实身份和书面形式向我</w:t>
      </w:r>
      <w:r>
        <w:rPr>
          <w:rFonts w:hint="eastAsia" w:ascii="仿宋" w:hAnsi="仿宋" w:eastAsia="仿宋"/>
          <w:sz w:val="32"/>
          <w:szCs w:val="32"/>
          <w:lang w:eastAsia="zh-CN"/>
        </w:rPr>
        <w:t>局</w:t>
      </w:r>
      <w:r>
        <w:rPr>
          <w:rFonts w:hint="eastAsia" w:ascii="仿宋" w:hAnsi="仿宋" w:eastAsia="仿宋"/>
          <w:sz w:val="32"/>
          <w:szCs w:val="32"/>
        </w:rPr>
        <w:t>提出。单位提出异议的，须加盖</w:t>
      </w:r>
      <w:r>
        <w:rPr>
          <w:rFonts w:hint="eastAsia" w:ascii="仿宋" w:hAnsi="仿宋" w:eastAsia="仿宋"/>
          <w:sz w:val="32"/>
          <w:szCs w:val="32"/>
          <w:lang w:val="en-US" w:eastAsia="zh-CN"/>
        </w:rPr>
        <w:t>单位</w:t>
      </w:r>
      <w:r>
        <w:rPr>
          <w:rFonts w:hint="eastAsia" w:ascii="仿宋" w:hAnsi="仿宋" w:eastAsia="仿宋"/>
          <w:sz w:val="32"/>
          <w:szCs w:val="32"/>
        </w:rPr>
        <w:t>公章；个人提出异议的，须署真实姓名和联系电话。</w:t>
      </w: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r>
        <w:rPr>
          <w:rFonts w:hint="eastAsia" w:ascii="仿宋" w:hAnsi="仿宋" w:eastAsia="仿宋"/>
          <w:sz w:val="32"/>
          <w:szCs w:val="32"/>
        </w:rPr>
        <w:t>受理部门：</w:t>
      </w:r>
    </w:p>
    <w:p>
      <w:pPr>
        <w:ind w:firstLine="640" w:firstLineChars="200"/>
        <w:rPr>
          <w:rFonts w:hint="eastAsia" w:ascii="仿宋" w:hAnsi="仿宋" w:eastAsia="仿宋"/>
          <w:sz w:val="32"/>
          <w:szCs w:val="32"/>
          <w:lang w:val="en-US" w:eastAsia="zh-CN"/>
        </w:rPr>
      </w:pPr>
      <w:r>
        <w:rPr>
          <w:rFonts w:hint="eastAsia" w:ascii="仿宋" w:hAnsi="仿宋" w:eastAsia="仿宋"/>
          <w:sz w:val="32"/>
          <w:szCs w:val="32"/>
        </w:rPr>
        <w:t>市科技局</w:t>
      </w:r>
      <w:r>
        <w:rPr>
          <w:rFonts w:hint="eastAsia" w:ascii="仿宋" w:hAnsi="仿宋" w:eastAsia="仿宋"/>
          <w:sz w:val="32"/>
          <w:szCs w:val="32"/>
          <w:lang w:val="en-US" w:eastAsia="zh-CN"/>
        </w:rPr>
        <w:t xml:space="preserve">高新处    </w:t>
      </w:r>
      <w:r>
        <w:rPr>
          <w:rFonts w:hint="eastAsia" w:ascii="仿宋" w:hAnsi="仿宋" w:eastAsia="仿宋"/>
          <w:sz w:val="32"/>
          <w:szCs w:val="32"/>
        </w:rPr>
        <w:t xml:space="preserve">  电话：870</w:t>
      </w:r>
      <w:r>
        <w:rPr>
          <w:rFonts w:hint="eastAsia" w:ascii="仿宋" w:hAnsi="仿宋" w:eastAsia="仿宋"/>
          <w:sz w:val="32"/>
          <w:szCs w:val="32"/>
          <w:lang w:val="en-US" w:eastAsia="zh-CN"/>
        </w:rPr>
        <w:t>60184</w:t>
      </w:r>
    </w:p>
    <w:p>
      <w:pPr>
        <w:ind w:firstLine="640" w:firstLineChars="200"/>
        <w:rPr>
          <w:rFonts w:hint="eastAsia" w:ascii="仿宋" w:hAnsi="仿宋" w:eastAsia="仿宋"/>
          <w:sz w:val="32"/>
          <w:szCs w:val="32"/>
        </w:rPr>
      </w:pPr>
      <w:r>
        <w:rPr>
          <w:rFonts w:hint="eastAsia" w:ascii="仿宋" w:hAnsi="仿宋" w:eastAsia="仿宋"/>
          <w:sz w:val="32"/>
          <w:szCs w:val="32"/>
        </w:rPr>
        <w:t>市科技局机关纪委    电话：87013782</w:t>
      </w:r>
    </w:p>
    <w:p>
      <w:pPr>
        <w:ind w:firstLine="640" w:firstLineChars="200"/>
        <w:rPr>
          <w:rFonts w:hint="eastAsia" w:ascii="仿宋" w:hAnsi="仿宋" w:eastAsia="仿宋"/>
          <w:sz w:val="32"/>
          <w:szCs w:val="32"/>
        </w:rPr>
      </w:pPr>
      <w:r>
        <w:rPr>
          <w:rFonts w:hint="eastAsia" w:ascii="仿宋" w:hAnsi="仿宋" w:eastAsia="仿宋"/>
          <w:sz w:val="32"/>
          <w:szCs w:val="32"/>
        </w:rPr>
        <w:t>地 址：杭州市解放东路18号市民中心C座</w:t>
      </w:r>
      <w:r>
        <w:rPr>
          <w:rFonts w:hint="eastAsia" w:ascii="仿宋" w:hAnsi="仿宋" w:eastAsia="仿宋"/>
          <w:sz w:val="32"/>
          <w:szCs w:val="32"/>
          <w:lang w:val="en-US" w:eastAsia="zh-CN"/>
        </w:rPr>
        <w:t>12楼、</w:t>
      </w:r>
      <w:r>
        <w:rPr>
          <w:rFonts w:hint="eastAsia" w:ascii="仿宋" w:hAnsi="仿宋" w:eastAsia="仿宋"/>
          <w:sz w:val="32"/>
          <w:szCs w:val="32"/>
        </w:rPr>
        <w:t>13楼</w:t>
      </w:r>
    </w:p>
    <w:p>
      <w:pPr>
        <w:ind w:firstLine="640" w:firstLineChars="200"/>
        <w:rPr>
          <w:rFonts w:hint="eastAsia" w:ascii="仿宋" w:hAnsi="仿宋" w:eastAsia="仿宋"/>
          <w:sz w:val="32"/>
          <w:szCs w:val="32"/>
        </w:rPr>
      </w:pPr>
      <w:r>
        <w:rPr>
          <w:rFonts w:hint="eastAsia" w:ascii="仿宋" w:hAnsi="仿宋" w:eastAsia="仿宋"/>
          <w:sz w:val="32"/>
          <w:szCs w:val="32"/>
        </w:rPr>
        <w:t>传真：87023872</w:t>
      </w:r>
      <w:r>
        <w:rPr>
          <w:rFonts w:hint="eastAsia" w:ascii="仿宋" w:hAnsi="仿宋" w:eastAsia="仿宋"/>
          <w:sz w:val="32"/>
          <w:szCs w:val="32"/>
          <w:lang w:val="en-US" w:eastAsia="zh-CN"/>
        </w:rPr>
        <w:t xml:space="preserve">       </w:t>
      </w:r>
      <w:r>
        <w:rPr>
          <w:rFonts w:hint="eastAsia" w:ascii="仿宋" w:hAnsi="仿宋" w:eastAsia="仿宋"/>
          <w:sz w:val="32"/>
          <w:szCs w:val="32"/>
        </w:rPr>
        <w:t>邮 编：310026</w:t>
      </w:r>
    </w:p>
    <w:p>
      <w:pPr>
        <w:ind w:firstLine="640" w:firstLineChars="200"/>
        <w:rPr>
          <w:rFonts w:hint="eastAsia" w:ascii="仿宋" w:hAnsi="仿宋" w:eastAsia="仿宋"/>
          <w:sz w:val="32"/>
          <w:szCs w:val="32"/>
        </w:rPr>
      </w:pPr>
    </w:p>
    <w:p>
      <w:pPr>
        <w:spacing w:line="600" w:lineRule="exact"/>
        <w:ind w:firstLine="640" w:firstLineChars="200"/>
        <w:rPr>
          <w:rFonts w:ascii="仿宋_GB2312" w:eastAsia="仿宋_GB2312" w:cs="Tahoma"/>
          <w:color w:val="000000"/>
          <w:sz w:val="32"/>
          <w:szCs w:val="32"/>
        </w:rPr>
      </w:pPr>
      <w:r>
        <w:rPr>
          <w:rFonts w:hint="eastAsia" w:ascii="仿宋_GB2312" w:eastAsia="仿宋_GB2312" w:cs="Tahoma"/>
          <w:color w:val="000000"/>
          <w:sz w:val="32"/>
          <w:szCs w:val="32"/>
        </w:rPr>
        <w:t>附件：杭州市20</w:t>
      </w:r>
      <w:r>
        <w:rPr>
          <w:rFonts w:hint="eastAsia" w:ascii="仿宋_GB2312" w:eastAsia="仿宋_GB2312" w:cs="Tahoma"/>
          <w:color w:val="000000"/>
          <w:sz w:val="32"/>
          <w:szCs w:val="32"/>
          <w:lang w:val="en-US" w:eastAsia="zh-CN"/>
        </w:rPr>
        <w:t>20</w:t>
      </w:r>
      <w:r>
        <w:rPr>
          <w:rFonts w:hint="eastAsia" w:ascii="仿宋_GB2312" w:eastAsia="仿宋_GB2312" w:cs="Tahoma"/>
          <w:color w:val="000000"/>
          <w:sz w:val="32"/>
          <w:szCs w:val="32"/>
        </w:rPr>
        <w:t>年第一批浙江省科技型中</w:t>
      </w:r>
      <w:r>
        <w:rPr>
          <w:rFonts w:ascii="仿宋_GB2312" w:eastAsia="仿宋_GB2312" w:cs="Tahoma"/>
          <w:color w:val="000000"/>
          <w:sz w:val="32"/>
          <w:szCs w:val="32"/>
        </w:rPr>
        <w:t>小</w:t>
      </w:r>
      <w:r>
        <w:rPr>
          <w:rFonts w:hint="eastAsia" w:ascii="仿宋_GB2312" w:eastAsia="仿宋_GB2312" w:cs="Tahoma"/>
          <w:color w:val="000000"/>
          <w:sz w:val="32"/>
          <w:szCs w:val="32"/>
        </w:rPr>
        <w:t>企业拟认定名单</w:t>
      </w:r>
    </w:p>
    <w:p>
      <w:pPr>
        <w:spacing w:line="400" w:lineRule="exact"/>
        <w:ind w:firstLine="640" w:firstLineChars="200"/>
        <w:rPr>
          <w:rFonts w:ascii="仿宋_GB2312" w:eastAsia="仿宋_GB2312" w:cs="Tahoma"/>
          <w:color w:val="000000"/>
          <w:sz w:val="32"/>
          <w:szCs w:val="32"/>
        </w:rPr>
      </w:pPr>
      <w:r>
        <w:rPr>
          <w:rFonts w:hint="eastAsia" w:ascii="仿宋_GB2312" w:eastAsia="仿宋_GB2312" w:cs="Tahoma"/>
          <w:color w:val="000000"/>
          <w:sz w:val="32"/>
          <w:szCs w:val="32"/>
        </w:rPr>
        <w:t> </w:t>
      </w:r>
    </w:p>
    <w:p>
      <w:pPr>
        <w:spacing w:line="600" w:lineRule="exact"/>
        <w:ind w:firstLine="640" w:firstLineChars="200"/>
        <w:rPr>
          <w:rFonts w:hint="eastAsia" w:ascii="仿宋_GB2312" w:eastAsia="仿宋_GB2312" w:cs="Tahoma"/>
          <w:color w:val="000000"/>
          <w:sz w:val="32"/>
          <w:szCs w:val="32"/>
        </w:rPr>
      </w:pPr>
      <w:r>
        <w:rPr>
          <w:rFonts w:hint="eastAsia" w:ascii="仿宋_GB2312" w:eastAsia="仿宋_GB2312" w:cs="Tahoma"/>
          <w:color w:val="000000"/>
          <w:sz w:val="32"/>
          <w:szCs w:val="32"/>
        </w:rPr>
        <w:t xml:space="preserve">                                    </w:t>
      </w:r>
    </w:p>
    <w:p>
      <w:pPr>
        <w:spacing w:line="600" w:lineRule="exact"/>
        <w:ind w:firstLine="640" w:firstLineChars="200"/>
        <w:rPr>
          <w:rFonts w:hint="eastAsia" w:ascii="仿宋_GB2312" w:eastAsia="仿宋_GB2312" w:cs="Tahoma"/>
          <w:color w:val="000000"/>
          <w:sz w:val="32"/>
          <w:szCs w:val="32"/>
        </w:rPr>
      </w:pPr>
    </w:p>
    <w:p>
      <w:pPr>
        <w:spacing w:line="600" w:lineRule="exact"/>
        <w:ind w:firstLine="640" w:firstLineChars="200"/>
        <w:jc w:val="center"/>
        <w:rPr>
          <w:rFonts w:hint="eastAsia" w:ascii="仿宋_GB2312" w:eastAsia="仿宋_GB2312" w:cs="Tahoma"/>
          <w:color w:val="000000"/>
          <w:sz w:val="32"/>
          <w:szCs w:val="32"/>
          <w:lang w:eastAsia="zh-CN"/>
        </w:rPr>
      </w:pPr>
      <w:r>
        <w:rPr>
          <w:rFonts w:hint="eastAsia" w:ascii="仿宋_GB2312" w:eastAsia="仿宋_GB2312" w:cs="Tahoma"/>
          <w:color w:val="000000"/>
          <w:sz w:val="32"/>
          <w:szCs w:val="32"/>
          <w:lang w:val="en-US" w:eastAsia="zh-CN"/>
        </w:rPr>
        <w:t xml:space="preserve">                 </w:t>
      </w:r>
      <w:r>
        <w:rPr>
          <w:rFonts w:hint="eastAsia" w:ascii="仿宋_GB2312" w:eastAsia="仿宋_GB2312" w:cs="Tahoma"/>
          <w:color w:val="000000"/>
          <w:sz w:val="32"/>
          <w:szCs w:val="32"/>
        </w:rPr>
        <w:t>杭州市科学技术</w:t>
      </w:r>
      <w:r>
        <w:rPr>
          <w:rFonts w:hint="eastAsia" w:ascii="仿宋_GB2312" w:eastAsia="仿宋_GB2312" w:cs="Tahoma"/>
          <w:color w:val="000000"/>
          <w:sz w:val="32"/>
          <w:szCs w:val="32"/>
          <w:lang w:eastAsia="zh-CN"/>
        </w:rPr>
        <w:t>局</w:t>
      </w:r>
    </w:p>
    <w:p>
      <w:pPr>
        <w:spacing w:line="600" w:lineRule="exact"/>
        <w:ind w:firstLine="4800" w:firstLineChars="1500"/>
        <w:rPr>
          <w:rFonts w:hint="default" w:ascii="仿宋_GB2312" w:eastAsia="仿宋_GB2312" w:cs="Tahoma"/>
          <w:color w:val="000000"/>
          <w:sz w:val="32"/>
          <w:szCs w:val="32"/>
          <w:lang w:val="en-US" w:eastAsia="zh-CN"/>
        </w:rPr>
      </w:pPr>
      <w:r>
        <w:rPr>
          <w:rFonts w:hint="eastAsia" w:ascii="仿宋_GB2312" w:eastAsia="仿宋_GB2312" w:cs="Tahoma"/>
          <w:color w:val="000000"/>
          <w:sz w:val="32"/>
          <w:szCs w:val="32"/>
        </w:rPr>
        <w:t>20</w:t>
      </w:r>
      <w:r>
        <w:rPr>
          <w:rFonts w:hint="eastAsia" w:ascii="仿宋_GB2312" w:eastAsia="仿宋_GB2312" w:cs="Tahoma"/>
          <w:color w:val="000000"/>
          <w:sz w:val="32"/>
          <w:szCs w:val="32"/>
          <w:lang w:val="en-US" w:eastAsia="zh-CN"/>
        </w:rPr>
        <w:t>20</w:t>
      </w:r>
      <w:r>
        <w:rPr>
          <w:rFonts w:hint="eastAsia" w:ascii="仿宋_GB2312" w:eastAsia="仿宋_GB2312" w:cs="Tahoma"/>
          <w:color w:val="000000"/>
          <w:sz w:val="32"/>
          <w:szCs w:val="32"/>
        </w:rPr>
        <w:t>年7月</w:t>
      </w:r>
      <w:r>
        <w:rPr>
          <w:rFonts w:hint="eastAsia" w:ascii="仿宋_GB2312" w:eastAsia="仿宋_GB2312" w:cs="Tahoma"/>
          <w:color w:val="000000"/>
          <w:sz w:val="32"/>
          <w:szCs w:val="32"/>
          <w:lang w:val="en-US" w:eastAsia="zh-CN"/>
        </w:rPr>
        <w:t>23</w:t>
      </w:r>
      <w:r>
        <w:rPr>
          <w:rFonts w:hint="eastAsia" w:ascii="仿宋_GB2312" w:eastAsia="仿宋_GB2312" w:cs="Tahoma"/>
          <w:color w:val="000000"/>
          <w:sz w:val="32"/>
          <w:szCs w:val="32"/>
        </w:rPr>
        <w:t>日</w:t>
      </w:r>
      <w:r>
        <w:rPr>
          <w:rFonts w:hint="eastAsia" w:ascii="仿宋_GB2312" w:eastAsia="仿宋_GB2312" w:cs="Tahoma"/>
          <w:color w:val="000000"/>
          <w:sz w:val="32"/>
          <w:szCs w:val="32"/>
          <w:lang w:val="en-US" w:eastAsia="zh-CN"/>
        </w:rPr>
        <w:t xml:space="preserve">  </w:t>
      </w:r>
    </w:p>
    <w:p>
      <w:pPr>
        <w:rPr>
          <w:rFonts w:ascii="黑体" w:eastAsia="黑体"/>
          <w:sz w:val="32"/>
          <w:szCs w:val="32"/>
        </w:rPr>
      </w:pPr>
      <w:r>
        <w:rPr>
          <w:rFonts w:ascii="仿宋_GB2312" w:eastAsia="仿宋_GB2312"/>
          <w:sz w:val="30"/>
          <w:szCs w:val="30"/>
        </w:rPr>
        <w:br w:type="page"/>
      </w:r>
      <w:r>
        <w:rPr>
          <w:rFonts w:hint="eastAsia" w:ascii="黑体" w:eastAsia="黑体"/>
          <w:sz w:val="32"/>
          <w:szCs w:val="32"/>
        </w:rPr>
        <w:t>附件：</w:t>
      </w:r>
    </w:p>
    <w:p>
      <w:pPr>
        <w:jc w:val="center"/>
        <w:rPr>
          <w:rFonts w:hint="eastAsia" w:ascii="黑体" w:eastAsia="黑体"/>
          <w:sz w:val="32"/>
          <w:szCs w:val="32"/>
        </w:rPr>
      </w:pPr>
      <w:r>
        <w:rPr>
          <w:rFonts w:hint="eastAsia" w:ascii="黑体" w:eastAsia="黑体"/>
          <w:sz w:val="32"/>
          <w:szCs w:val="32"/>
        </w:rPr>
        <w:t>杭州市20</w:t>
      </w:r>
      <w:r>
        <w:rPr>
          <w:rFonts w:hint="eastAsia" w:ascii="黑体" w:eastAsia="黑体"/>
          <w:sz w:val="32"/>
          <w:szCs w:val="32"/>
          <w:lang w:val="en-US" w:eastAsia="zh-CN"/>
        </w:rPr>
        <w:t>20</w:t>
      </w:r>
      <w:r>
        <w:rPr>
          <w:rFonts w:hint="eastAsia" w:ascii="黑体" w:eastAsia="黑体"/>
          <w:sz w:val="32"/>
          <w:szCs w:val="32"/>
        </w:rPr>
        <w:t>年第一批浙江省科技型中小企业拟认定名单</w:t>
      </w:r>
    </w:p>
    <w:bookmarkEnd w:id="0"/>
    <w:bookmarkEnd w:id="1"/>
    <w:bookmarkEnd w:id="2"/>
    <w:bookmarkEnd w:id="3"/>
    <w:bookmarkEnd w:id="4"/>
    <w:bookmarkEnd w:id="5"/>
    <w:p>
      <w:pPr>
        <w:spacing w:line="400" w:lineRule="exact"/>
        <w:rPr>
          <w:b/>
          <w:bCs/>
          <w:sz w:val="44"/>
          <w:u w:val="single"/>
        </w:rPr>
      </w:pPr>
    </w:p>
    <w:tbl>
      <w:tblPr>
        <w:tblStyle w:val="6"/>
        <w:tblW w:w="73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960"/>
        <w:gridCol w:w="4609"/>
        <w:gridCol w:w="1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b/>
                <w:bCs/>
                <w:i w:val="0"/>
                <w:color w:val="000000"/>
                <w:sz w:val="22"/>
                <w:szCs w:val="22"/>
                <w:u w:val="none"/>
              </w:rPr>
            </w:pPr>
            <w:r>
              <w:rPr>
                <w:rFonts w:hint="eastAsia" w:ascii="仿宋_GB2312" w:hAnsi="仿宋_GB2312" w:eastAsia="仿宋_GB2312" w:cs="仿宋_GB2312"/>
                <w:b/>
                <w:bCs/>
                <w:i w:val="0"/>
                <w:color w:val="000000"/>
                <w:kern w:val="0"/>
                <w:sz w:val="22"/>
                <w:szCs w:val="22"/>
                <w:u w:val="none"/>
                <w:lang w:val="en-US" w:eastAsia="zh-CN" w:bidi="ar"/>
              </w:rPr>
              <w:t>序号</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b/>
                <w:bCs/>
                <w:i w:val="0"/>
                <w:color w:val="000000"/>
                <w:sz w:val="22"/>
                <w:szCs w:val="22"/>
                <w:u w:val="none"/>
              </w:rPr>
            </w:pPr>
            <w:r>
              <w:rPr>
                <w:rFonts w:hint="eastAsia" w:ascii="仿宋_GB2312" w:hAnsi="仿宋_GB2312" w:eastAsia="仿宋_GB2312" w:cs="仿宋_GB2312"/>
                <w:b/>
                <w:bCs/>
                <w:i w:val="0"/>
                <w:color w:val="000000"/>
                <w:kern w:val="0"/>
                <w:sz w:val="22"/>
                <w:szCs w:val="22"/>
                <w:u w:val="none"/>
                <w:lang w:val="en-US" w:eastAsia="zh-CN" w:bidi="ar"/>
              </w:rPr>
              <w:t>企业名称</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b/>
                <w:bCs/>
                <w:i w:val="0"/>
                <w:color w:val="000000"/>
                <w:sz w:val="22"/>
                <w:szCs w:val="22"/>
                <w:u w:val="none"/>
              </w:rPr>
            </w:pPr>
            <w:r>
              <w:rPr>
                <w:rFonts w:hint="eastAsia" w:ascii="仿宋_GB2312" w:hAnsi="仿宋_GB2312" w:eastAsia="仿宋_GB2312" w:cs="仿宋_GB2312"/>
                <w:b/>
                <w:bCs/>
                <w:i w:val="0"/>
                <w:color w:val="000000"/>
                <w:kern w:val="0"/>
                <w:sz w:val="22"/>
                <w:szCs w:val="22"/>
                <w:u w:val="none"/>
                <w:lang w:val="en-US" w:eastAsia="zh-CN" w:bidi="ar"/>
              </w:rPr>
              <w:t>区、县（市）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杭州科创环境工程有限公司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杭州启家文化传播有限公司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杭州小时递科技有限公司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杭州小马飞翔科技有限公司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杭州经纬物联科技有限公司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杭州锁生活科技有限公司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边源医疗科技（杭州）有限公司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浙江浙泊信息技术有限公司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杭州典科科技有限公司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杭州止正科技有限公司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杭州智物达科技有限公司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杭州博岚电子有限公司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杭州宋大仁文化创意有限公司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杭州姜糊科技有限公司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杭州科辰建筑工程咨询有限公司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杭州正隅科技有限公司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工联数据技术（杭州）有限公司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w:t>
            </w:r>
            <w:r>
              <w:rPr>
                <w:rStyle w:val="18"/>
                <w:rFonts w:hint="eastAsia" w:ascii="仿宋_GB2312" w:hAnsi="仿宋_GB2312" w:eastAsia="仿宋_GB2312" w:cs="仿宋_GB2312"/>
                <w:sz w:val="22"/>
                <w:szCs w:val="22"/>
                <w:lang w:val="en-US" w:eastAsia="zh-CN" w:bidi="ar"/>
              </w:rPr>
              <w:t>垚</w:t>
            </w:r>
            <w:r>
              <w:rPr>
                <w:rStyle w:val="19"/>
                <w:rFonts w:hint="eastAsia" w:ascii="仿宋_GB2312" w:hAnsi="仿宋_GB2312" w:eastAsia="仿宋_GB2312" w:cs="仿宋_GB2312"/>
                <w:sz w:val="22"/>
                <w:szCs w:val="22"/>
                <w:lang w:val="en-US" w:eastAsia="zh-CN" w:bidi="ar"/>
              </w:rPr>
              <w:t>宸信息技术有限公司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杭州尚学科技有限公司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浙江勤泽美业环境科技有限公司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浙江中源磁悬浮技术有限公司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浙江爱多特大健康科技有限公司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心生活（杭州）智能科技有限公司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浙江岳诺科技有限公司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杭州玻伦那电器有限公司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杭州趣帮帮网络科技有限公司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杭州四角菱信息技术有限公司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浙江爱闻格数字技术有限公司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智鹏瑞尔软件（杭州）有限公司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杭州愉沁网络科技有限公司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杭州六联机械科技有限公司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杭州多可文化创意有限公司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杭州甲乙丙网络科技有限公司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杭州星客互联科技有限公司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浙江双一智造科技有限公司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杭州安之维物联技术有限公司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杭州乐拓文化创意有限公司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杭州康淼医疗器械科技有限公司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杭州云想企业管理有限公司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浙江维创智能科技有限公司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杭州热度科技有限公司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杭州壬辰科技有限公司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浙江十翼科技有限公司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杭州衡正检测技术有限公司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中智云福（杭州）医疗科技有限公司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浙江青亭科技有限公司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浙江创基科技有限公司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杭州启达医疗技术有限公司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浙江古玛环境科技有限公司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浙江智元物联科技有限公司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浙江杭环计量研究有限公司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杭州文渊档案管理咨询有限公司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浙江弄潮儿智慧科技有限公司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杭州科明机械制造有限公司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杭州惠通生物技术有限公司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杭州去展网络科技有限公司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杭州慧灵控制工程有限公司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杭州盟宝科技有限公司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浙江艾博医学影像诊断中心有限公司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杭州九链网络科技有限公司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both"/>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杭州思苛留学咨询有限公司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杭州弈维科技有限责任公司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杭州扶苏文化艺术有限公司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杭州医美医联科技有限公司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杭州景耀环保科技有限公司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杭州知阳体育科技有限公司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浙江纽联科技有限公司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杭州恢弘文化发展有限公司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杭州莱康科技有限公司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浙江楚沅生物科技有限公司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浙江君嘉智享网络科技有限公司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浙江卫慧科技有限公司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杭州海棠石软装设计有限公司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杭州声能科技有限公司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杭州宇链科技有限公司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杭州人谷文化创意有限公司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杭州乐码创客科技有限公司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杭州酷卡邦汽车服务有限公司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杭州金线连科技有限公司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浙江创新工程检测有限公司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浙江天澈科技有限公司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杭州花叁花艺设计有限公司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杭州轩颂自动化科技有限公司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杭州极拓家极限体育发展有限公司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浙江国贸数字科技有限公司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杭州芯享科技有限公司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杭州时誉信息科技有限公司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浙江鼎固建筑技术有限公司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浙江华索科技有限公司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杭州宙德网络科技有限公司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浙江新亚环境科技有限公司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杭州经纬信安科技有限公司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杭州意博科技有限公司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知轮（杭州）科技有限公司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杭州启兴文化创意有限公司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杭州华家池环保技术工程有限公司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杭州木否文化创意有限公司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购朋游（杭州）文旅有限公司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杭州天键建筑设计有限公司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浙江瑞坤生态科技有限公司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杭州中大数云科技有限公司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杭州禾木教育咨询有限公司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杭州康吉机电有限公司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德通听力科技（杭州）有限公司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杭州天智融通科技有限公司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杭州卓众科技有限公司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杭州海云网络有限公司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杭州睁灏教育科技有限公司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杭州云深弘视智能科技有限公司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杭州众书文化创意有限公司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杭州领成节能科技有限公司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杭州西湖照明设备制造有限公司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杭州量泓科技有限公司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杭州月光宝盒科技有限公司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杭州梵誓珠宝设计有限公司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杭州胜浩科技有限公司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杭州趣图艺术培训有限公司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浙江瑞富企业管理有限公司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杭州荣鼎科技有限公司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杭州世子合德生物科技有限公司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杭州颗汇培训学校有限公司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青青科技有限公司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杭州关尔信息科技有限责任公司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杭州鑫凯水处理设备有限公司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杭州领业智能化工程有限公司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浙江加御科技有限公司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杭州东城信息设备有限公司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杭州佰迈医疗科技有限公司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万物生长（杭州）教育科技有限公司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杭州泽艺美术培训有限公司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杭州松燃广告有限公司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浙江创研信息技术有限公司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浙江芯能亮科技有限公司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杭州申澜环保科技有限公司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浙江玛拉科技有限公司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杭州点肥科技有限公司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浙江御安信息技术有限公司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杭州瑞营机电设备有限公司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浙江久豪建筑勘测设计有限公司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杭州诚悦服饰有限公司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杭州智才企业管理咨询有限公司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杭州捷昌环境设备有限公司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飞行家（杭州）体育文化有限公司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浙江黑帽科技有限公司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水发物联科技有限公司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浙江盛唐广告有限公司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杭州摩云科技有限公司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杭州麻薯文化传媒有限公司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杭州天子岭发电有限公司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杭州抛物线体育策划有限公司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杭州微欧思环保工程有限公司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浙江格创教育科技有限公司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杭州睦山医疗科技有限公司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杭州汇创标识系统工程有限公司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杭州国华检测技术有限公司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杭州云帐智能科技有限公司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中质互联科技（杭州）有限公司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杭州饭桃花科技有限公司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杭州欧郎保洁服务有限公司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杭州城基管道科技有限公司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浙江盘兴信息技术有限公司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杭州煜祺电子科技有限公司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杭州微一案珂创信息技术有限公司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杭州万塑文化传媒有限公司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杭州渲云科技有限公司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杭州因之果教育科技有限公司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浙江上宸建筑设计有限公司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杭州逸悦科技有限公司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杭州民安检测科技有限公司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杭州润兮峰科技有限公司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意达智数（杭州）信息技术服务有限公司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杭州耕耘智慧科技有限公司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浙江迪赛思诊断技术有限公司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杭州悦贤科技服务有限责任公司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杭州浩远景观艺术有限公司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杭州车杰交通设施工程有限公司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杭州越游网络技术有限公司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杭州奥莫自动化科技有限公司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杭州路帆科技有限公司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杭州带动科技有限公司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杭州米链科技有限公司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浙江蓝城恒汇科技发展有限公司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杭州萌酷科技有限公司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杭州富凝建筑设计有限公司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杭州起盈科技有限公司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杭州贺兰光电有限公司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杭州拜阁科技有限公司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浙江龙显科技有限公司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杭州亿茂科技有限公司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杭州恒春设计有限公司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杭州申乾节能环保科技有限公司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杭州舟济艺术培训有限公司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浙江环网电力设备有限公司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杭州欣创医疗器械有限公司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浙江翼晟科技有限公司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杭州小信信息科技有限公司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杭州电龙科技有限公司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杭州环道科技有限公司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杭州诺脉科技有限公司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杭州柏来科技有限公司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浙江旅游信息中心有限公司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问峥科技（杭州）有限公司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杭州忆客科技有限公司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浙江知产派科技有限公司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浙江弘岩检测科技有限公司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杭州纬度科技有限公司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杭州九艾网络科技有限公司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杭州浙大恩氏网络科技有限公司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杭州比高联动信息技术有限公司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杭州书瓷手作文化创意有限公司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杭州大钢设计有限责任公司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杭州姆珉网络科技有限公司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浙江精弘益联科技有限公司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杭州浙瑞电气科技有限公司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杭州云起能源技术有限公司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杭州卓聚科技有限公司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杭州棋易文化科技有限公司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杭州教链网络科技有限公司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杭州三信网络技术有限公司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杭州五年藕文化传媒有限公司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w:t>
            </w:r>
            <w:r>
              <w:rPr>
                <w:rStyle w:val="16"/>
                <w:rFonts w:hint="eastAsia" w:ascii="仿宋_GB2312" w:hAnsi="仿宋_GB2312" w:eastAsia="仿宋_GB2312" w:cs="仿宋_GB2312"/>
                <w:sz w:val="22"/>
                <w:szCs w:val="22"/>
                <w:lang w:val="en-US" w:eastAsia="zh-CN" w:bidi="ar"/>
              </w:rPr>
              <w:t>珪</w:t>
            </w:r>
            <w:r>
              <w:rPr>
                <w:rStyle w:val="20"/>
                <w:rFonts w:hint="eastAsia" w:ascii="仿宋_GB2312" w:hAnsi="仿宋_GB2312" w:eastAsia="仿宋_GB2312" w:cs="仿宋_GB2312"/>
                <w:sz w:val="22"/>
                <w:szCs w:val="22"/>
                <w:lang w:val="en-US" w:eastAsia="zh-CN" w:bidi="ar"/>
              </w:rPr>
              <w:t>环科（杭州）环保科技有限公司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杭州龙纪科技有限公司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杭州微标仪器设备有限公司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浙江亿扬能源科技有限公司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童画控股有限公司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浙江象征信息技术有限公司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杭州丰禾生物技术有限公司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浙江古信检测技术有限公司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浙江中协能源科技有限公司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杭州康锐电气工程有限公司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杭州瀑舞天涯生物科技有限公司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杭州致伦科技有限公司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杭州丹桔网络科技有限公司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杭州铨能智能设备有限公司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杭州拓瑞实业有限公司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浙江智</w:t>
            </w:r>
            <w:r>
              <w:rPr>
                <w:rStyle w:val="16"/>
                <w:rFonts w:hint="eastAsia" w:ascii="仿宋_GB2312" w:hAnsi="仿宋_GB2312" w:eastAsia="仿宋_GB2312" w:cs="仿宋_GB2312"/>
                <w:sz w:val="22"/>
                <w:szCs w:val="22"/>
                <w:lang w:val="en-US" w:eastAsia="zh-CN" w:bidi="ar"/>
              </w:rPr>
              <w:t>沄</w:t>
            </w:r>
            <w:r>
              <w:rPr>
                <w:rStyle w:val="20"/>
                <w:rFonts w:hint="eastAsia" w:ascii="仿宋_GB2312" w:hAnsi="仿宋_GB2312" w:eastAsia="仿宋_GB2312" w:cs="仿宋_GB2312"/>
                <w:sz w:val="22"/>
                <w:szCs w:val="22"/>
                <w:lang w:val="en-US" w:eastAsia="zh-CN" w:bidi="ar"/>
              </w:rPr>
              <w:t>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杭州汇良智能设备有限公司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杭州地平线环境艺术工程有限公司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浙江沪宁电子科技有限公司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杭州云栖云数据有限公司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杭州加多建筑设计咨询有限公司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杭州蓝顿照明科技有限公司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杭州强隧劳务派遣有限公司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杭州奔广科技有限公司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杭州微算智能科技有限公司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浙江杭磊建筑加固工程有限公司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杭州鲜沐科技有限公司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杭州稀区室内设计有限公司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杭州优米仪器有限公司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杭州天跃网络科技有限公司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杭州满分体育文化策划有限公司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杭州宜侬科技有限公司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中图测绘技术（杭州）有限公司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杭州创新蜂巢科技有限公司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杭州茂财网络技术有限公司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杭州明立网络科技有限公司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杭州云尚互联技术有限公司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杭州烽顶机电有限公司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杭州瑞纽宝科技有限公司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杭州盈西文化创意有限公司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杭州梁筑供应链管理有限公司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杭州杰竞科技有限公司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杭州易特易机电工程有限公司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杭州医黛网络科技有限公司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浙江圆周数字科技有限公司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杭州皓室空间设计有限公司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杭州现代环境艺术实业有限公司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杭州禾邦科技有限公司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杭州铭睿教育咨询有限公司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杭州可言科技有限公司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浙江赢坤电力设计有限公司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杭州求远生物科技有限公司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杭州五色云网络技术有限公司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杭州灰象餐饮服务有限公司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杭州酷睿视讯科技有限公司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杭州宜兔网络科技有限公司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杭州童木文化艺术有限公司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杭州渐跻教育科技有限公司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杭州国测测绘技术有限公司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杭州智库信息技术有限公司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杭州利导科技有限公司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杭州嵇含堂生物科技有限公司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杭州至会科技有限公司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杭州微财网络科技有限公司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杭州变现猫网络科技有限公司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杭州人社云数据科技有限公司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浙江智慧生活网络科技有限公司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杭州司塔科信息安全技术有限公司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浙江蓝顶科技有限公司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浙江飞阅文化创意有限公司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杭州多方信息科技有限公司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299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杭州适宽装饰设计有限公司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杭州隽驿文化艺术有限公司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杭州开泰生物技术有限公司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杭州恒和市政园林工程有限公司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杭州恩赫自动化工程有限公司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杭州聚啦网络科技有限公司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杭州杭熙企业管理咨询有限公司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杭州中云数据科技有限公司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杭州微图视觉科技有限公司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杭州瑞呈科技有限公司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杭州科梦自动化科技有限公司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杭州天识信息科技有限公司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杭州耀泰生物技术有限公司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杭州江河机电装备工程有限公司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杭州一珩科技有限公司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杭州陆尊网络科技有限公司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杭州进融网络科技有限公司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杭州亿房达科技有限公司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杭州正野装饰设计有限公司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杭州数理大数据技术有限公司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浙江优脉科技有限公司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杭州承章科技有限公司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杭州短猪网络科技有限公司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杭州徕科光电有限公司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杭州光奥科技有限公司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杭州象涛徽软网络科技有限公司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浙江恒华网络科技有限公司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杭州尊软信息科技有限公司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杭州萱汐信息科技有限公司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浙江和云网络科技有限公司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浙江金卡实业有限公司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美惠有品（杭州）科技有限公司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北斗联合（浙江）安全科技有限公司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杭州国科云景科技有限公司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杭州弘佳电子科技有限公司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杭州杭睿文化艺术有限公司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杭州三坝医药科技有限公司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杭州佳琦企业管理有限公司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杭州国雅智能科技有限公司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杭州佩棋教育科技有限公司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浙江禾刀科技有限公司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杭州思弘信息技术有限公司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杭州时越科技有限公司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浙江绿创新拓建筑规划设计有限公司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杭州隆欣科技有限公司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杭州畅悦文化创意有限公司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杭州泰成网络科技有限公司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杭州丰朵智能科技有公司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博源润生医药（杭州）有限公司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杭州瑞懿科技有限公司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杭州规与矩科技有限公司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浙江挺盛环境工程设备有限公司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杭州佳信电子有限公司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杭州艾斯凯尔科技有限公司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杭州新同环保科技有限公司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杭州鸿马科技有限公司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杭州悉点科技有限公司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杭州指尖琴行有限公司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浙江众网通信有限公司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杭州希恩科技有限公司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浙江大港桥梁科学研究有限公司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杭州中易睿远网络科技有限公司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杭州桃李园科技有限公司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杭州秀秀科技有限公司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浙江红点千线网络技术有限公司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杭州迷链网络科技有限公司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杭州致睿信息技术有限公司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杭州临福信息科技有限公司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杭州坚尼客网络科技有限公司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杭州时空矩阵网络科技有限公司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杭州连珠科技有限公司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杭州在简文化艺术策划有限公司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杭州海特机械有限公司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智慧视通（杭州）科技发展有限公司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杭州般若之源信息技术有限公司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杭州电梦网络科技有限公司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杭州昆磊科技有限公司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杭州财塔科技有限公司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杭州伙旺科技有限公司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浙江四知园林工程有限公司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浙江天沣环境科技有限公司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杭州高圣技术开发有限公司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浙江精彩人生教育科技有限公司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浙江嘉银信息技术有限公司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杭州威代环境科技股份有限公司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杭州云栖智慧视通科技有限公司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芯发（杭州）科技有限公司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杭州易木宏达网络工程有限公司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杭州域加网络科技有限公司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浙江新远方信息产业发展有限公司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杭州微政通网络科技有限公司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杭州长瑞实业有限公司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杭州含逸文化创意有限公司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蔚复来（浙江）科技股份有限公司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杭州宏础科技有限公司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399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杭州上赢科技有限公司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杭州归荑科技有限公司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企企赢科技有限公司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杭州湘隽阻燃科技有限公司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杭州库捷仓储设备有限公司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杭州顺鑫环境科技有限公司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杭州谦德文化创意有限公司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杭州顽熊科技有限公司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杭州智寻网络科技有限公司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杭州字联网络科技有限公司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杭州趣学乐科技有限公司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杭州格俊物联科技有限公司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杭州聚智探索科技有限公司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杭州梦凡教育科技有限公司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浙江华飞智能科技有限公司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浙江时迈药业有限公司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浙江浩雁科技有限公司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杭州闪电侠科技有限公司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浙江易眸智能科技有限公司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杭州川睿升泰信息科技有限公司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杭州光泽科技有限公司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杭州会播科技有限公司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研和智能科技（杭州）有限公司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杭州更蓝生物科技有限公司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杭州林黄丁新能源研究院有限公司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杭州旭陪教育科技有限公司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杭州禹忆文化创意有限公司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浙江电牛电气有限公司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浙江鼎胜环保技术有限公司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新卫信（杭州）科技有限公司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杭州流形科技有限公司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浙江卓鹿物联科技有限公司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浙江唤云网络科技有限公司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杭州凤</w:t>
            </w:r>
            <w:r>
              <w:rPr>
                <w:rStyle w:val="18"/>
                <w:rFonts w:hint="eastAsia" w:ascii="仿宋_GB2312" w:hAnsi="仿宋_GB2312" w:eastAsia="仿宋_GB2312" w:cs="仿宋_GB2312"/>
                <w:sz w:val="22"/>
                <w:szCs w:val="22"/>
                <w:lang w:val="en-US" w:eastAsia="zh-CN" w:bidi="ar"/>
              </w:rPr>
              <w:t>喆</w:t>
            </w:r>
            <w:r>
              <w:rPr>
                <w:rStyle w:val="19"/>
                <w:rFonts w:hint="eastAsia" w:ascii="仿宋_GB2312" w:hAnsi="仿宋_GB2312" w:eastAsia="仿宋_GB2312" w:cs="仿宋_GB2312"/>
                <w:sz w:val="22"/>
                <w:szCs w:val="22"/>
                <w:lang w:val="en-US" w:eastAsia="zh-CN" w:bidi="ar"/>
              </w:rPr>
              <w:t>凰生物科技有限公司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浙江云橙控股集团股份有限公司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杭州码芯软件有限公司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浙江全品认证有限公司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杭州泰科阀门科技有限公司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杭州晋晖生物科技有限公司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杭州拎包客资产管理有限公司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浙江精筑环保科技有限公司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杭州仁功智能科技有限公司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杭州芯业电子科技有限公司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杭州优恩捷科技有限公司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杭州枳谷科技有限公司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浙江萤火虫区块链科技有限公司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正立（杭州）科技开发有限公司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杭州申辉环保科技有限公司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杭州吉鑫科技有限公司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微测科技（杭州）有限公司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杭州运游网络科技有限公司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浙江双视红外科技股份有限公司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杭州字节数联科技有限公司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杭州檬果网络科技有限公司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杭州玩家国度网络科技有限公司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杭州美一天网络科技有限公司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杭州后洋网络科技有限公司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杭州率盈信息科技有限公司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浙江简深信息科技有限公司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杭州锐讯科技有限公司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杭州中禄科技有限公司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杭州矩联智能科技有限公司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杭州东宇环境设备有限公司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杭州蜂巢科技有限公司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杭州智翼信息技术有限公司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杭州云策智能设备有限公司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杭州睿形科技有限公司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杭州有华自动化设备有限公司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杭州兆广科技有限公司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杭州灵昆阆科技有限公司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凡华能源科技（杭州）有限公司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杭州联豪科技有限公司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杭州安卡网络技术股份有限公司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杭州跟我走吧科技有限公司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杭州炫火科技有限公司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创象科技（杭州）有限公司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杭州睿真科技有限公司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杭州物托邦三维科技有限公司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浙江天月科技有限公司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图凌（杭州）生物医药有限公司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杭州大拿科技股份有限公司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杭州顾忠科技有限公司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浙江小远机器人有限公司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杭州盈虚科技有限公司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杭州天锐机电有限公司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杭州昊瓒科技有限公司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杭州无垠科技有限公司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杭州西软信息技术有限公司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杭州天陆股权投资管理有限公司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杭州陆单网络科技有限责任公司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杭州初衷升网络科技有限公司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杭州穹鼎文化创意有限公司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杭州和耕生物科技有限公司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杭州安信检测技术有限公司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杭州小鹿柯基网络科技有限公司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499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浙江明度智控科技有限公司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徕兔（杭州）科技有限公司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杭州简巧科技有限公司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杭州股博科技有限公司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杭州登腾科技有限公司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慧空（杭州）科技服务有限公司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杭州台博科技有限公司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杭州粉丝生活科技有限公司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合力科技股份有限公司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杭州橙石科技有限公司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杭州鑫通安全技术有限公司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杭州禾智云信息技术有限公司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杭州倍荣生物科技有限公司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杭州安瑞绿能科技有限公司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杭州维服科技有限公司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杭州彼数信息科技有限公司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杭州美户通网络科技有限公司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杭州伏特动力科技有限公司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杭州光通天下网络科技有限公司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杭州泊喜科技有限公司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杭州专研网络科技有限公司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杭州诺辉健康科技有限公司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浙江深瞳智能技术有限公司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杭州明煜光电科技有限公司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杭州丽视智能科技有限公司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杭州沃影科技有限公司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杭州韬视科技有限公司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杭州嘉利克科技有限公司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杭州为之科技有限公司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杭州宇微科创有限公司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杭州有想法网络科技有限公司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杭州一土网络科技有限公司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杭州百新生物医药科技有限公司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杭州邦邻里信息科技有限公司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杭州雅智医疗技术有限公司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浙江迪米特科技发展有限公司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杭州易护科技有限公司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杭州巧捷万端教育科技有限公司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杭州飞巴网络科技有限公司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杭州微帧信息科技有限公司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浙江铂创机器人科技有限公司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杭州菲诗奥医疗科技有限公司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杭州瀚信智能科技有限公司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杭州八色鸟生物科技有限公司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杭州友睿科技有限公司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杭州芸芸生物科技有限公司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杭州说怿文化创意有限公司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杭州新传影视文化传媒有限公司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杭州源宇科技有限公司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杭州蜜唯生物科技有限公司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杭州银芽科技有限公司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杭州聚工电子商务有限公司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灵长智能科技（杭州）有限公司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浙江钛坦科技有限公司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杭州优智联科技有限公司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恒石川（杭州）科技有限公司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杭州叱咤科技有限公司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杭州耶利米信息科技有限公司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杭州迅文信息科技有限公司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杭州海康慧影科技有限公司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杭州壳居科技有限公司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杭州硅滩信息技术有限公司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杭州有鱼科技有限公司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杭州初艺享文化艺术有限公司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杭州之鸣科技有限公司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杭州软盟网络科技有限公司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杭州摇鲤科技有限公司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杭州有花果网络技术有限公司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杭州七目网络科技有限公司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杭州荣谷生物科技有限公司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杭州来得易网络科技有限公司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杭州汇创技术有限公司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福援植悟（杭州）文化创意有限公司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浙江地动科技有限公司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点睛数据科技（杭州）有限责任公司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杭州酷梦科技有限公司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杭州极景投资管理有限公司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杭州萌派科技有限公司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杭州盛尼电子商务有限公司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杭州绿奔电子商务有限公司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杭州赛洛进生物科技有限公司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杭州卓森科技有限公司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杭州九匠科技有限公司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浙江紫格实业有限公司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杭州彼爱方好科技有限公司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浙江汉统信息技术有限公司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杭州海米欧智能科技有限公司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杭州牵牛花网络科技有限公司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杭州视洞科技有限公司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浙江啄云智能科技有限公司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杭州蛋壳商务信息技术有限公司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杭州月泉傅氏科技有限公司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杭州中威数字技术有限公司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杭州讯采科技有限公司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杭州树客科技有限公司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杭州网看科技有限公司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599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杭州木格色网络科技有限公司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杭州梦格巧电子商务有限公司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浙江悦芯科技有限公司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杭州汇特科技有限公司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杭州挚程科技有限公司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杭州盖视科技有限公司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浙江博学易知信息技术有限公司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杭州华太智云科技有限公司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杭州七骑士科技有限公司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一诺心康（杭州）医疗科技有限公司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杭州绘森文化发展有限公司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杭州好戏科技有限公司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杭州晴光科技有限公司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杭州启米文化创意有限公司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杭州阜博科技有限公司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葡萄科技有限公司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活字科技（杭州）有限公司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杭州锄禾互联网科技有限公司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杭州熙荧科技有限公司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杭州华文信科科技有限公司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杭州云蜂医链科技有限公司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浙江洁创环保科技有限公司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杭州慧茂电子科技有限公司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墨威嘉慧（杭州）科技有限公司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杭州佐柚网络技术有限公司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杭州旺客元科技有限公司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浙江执宝科技有限公司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杭州申标检测技术有限公司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w:t>
            </w:r>
            <w:r>
              <w:rPr>
                <w:rStyle w:val="18"/>
                <w:rFonts w:hint="eastAsia" w:ascii="仿宋_GB2312" w:hAnsi="仿宋_GB2312" w:eastAsia="仿宋_GB2312" w:cs="仿宋_GB2312"/>
                <w:sz w:val="22"/>
                <w:szCs w:val="22"/>
                <w:lang w:val="en-US" w:eastAsia="zh-CN" w:bidi="ar"/>
              </w:rPr>
              <w:t>鐵</w:t>
            </w:r>
            <w:r>
              <w:rPr>
                <w:rStyle w:val="19"/>
                <w:rFonts w:hint="eastAsia" w:ascii="仿宋_GB2312" w:hAnsi="仿宋_GB2312" w:eastAsia="仿宋_GB2312" w:cs="仿宋_GB2312"/>
                <w:sz w:val="22"/>
                <w:szCs w:val="22"/>
                <w:lang w:val="en-US" w:eastAsia="zh-CN" w:bidi="ar"/>
              </w:rPr>
              <w:t>三角科技有限公司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浙江因学科技有限公司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杭州历历信息科技有限公司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杭州普愈信息科技有限公司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杭州宇望科技有限公司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杭州云之教育科技有限公司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浙江浩普智能科技有限公司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浙江国利信安科技有限公司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杭州麦宝科技有限公司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杭州浮瑞文化传播有限公司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杭州伏泰信息系统有限公司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杭州车凌网络科技有限公司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杭州九啸网络科技有限公司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杭州汇健科技有限公司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杭州亚鑫科技有限公司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杭州路灵信息技术有限公司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w:t>
            </w:r>
            <w:r>
              <w:rPr>
                <w:rStyle w:val="18"/>
                <w:rFonts w:hint="eastAsia" w:ascii="仿宋_GB2312" w:hAnsi="仿宋_GB2312" w:eastAsia="仿宋_GB2312" w:cs="仿宋_GB2312"/>
                <w:sz w:val="22"/>
                <w:szCs w:val="22"/>
                <w:lang w:val="en-US" w:eastAsia="zh-CN" w:bidi="ar"/>
              </w:rPr>
              <w:t>雲</w:t>
            </w:r>
            <w:r>
              <w:rPr>
                <w:rStyle w:val="19"/>
                <w:rFonts w:hint="eastAsia" w:ascii="仿宋_GB2312" w:hAnsi="仿宋_GB2312" w:eastAsia="仿宋_GB2312" w:cs="仿宋_GB2312"/>
                <w:sz w:val="22"/>
                <w:szCs w:val="22"/>
                <w:lang w:val="en-US" w:eastAsia="zh-CN" w:bidi="ar"/>
              </w:rPr>
              <w:t>鼎电梯工程有限公司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杭州柠乐科技有限公司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杭州勺子网络科技有限公司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杭州锐进科技有限公司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杭州联吉技术有限公司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杭州明越信息技术有限公司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杭州蜗盟科技有限公司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杭州辰然文化创意有限公司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杭州可有科技有限公司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杭州耐特菲姆农业科技有限公司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杭州东奇生物科技有限公司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杭州方威科技有限公司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浙江博月科技有限公司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杭州宏景智驾科技有限公司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杭州八个橙子科技有限公司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杭州运酬科技有限公司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杭州破冰者体育发展有限公司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杭州园钉科技有限公司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杭州固和检测技术有限公司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维望（杭州）数据科技有限公司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杭州名聚文化创意有限公司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浙江乐比智能教育科技有限公司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杭州亮通网络工程有限公司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杭州爱博科技有限公司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布谷之声科技（杭州）有限责任公司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维杰思科技（杭州）有限公司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浙江英诺绿能科技有限公司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杭州茉娱网络科技有限公司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滨江区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安肽和（杭州）医疗科技有限公司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杭州原筑科技有限公司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杭州恒创机电有限公司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浙江金亿乐无纺布科技有限公司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杭州杰阳纺织涂层有限公司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杭州维德家居用品有限公司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杭州飞昂文化艺术策划有限公司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杭州慧政软件开发有限公司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杭州大禹慧水科技有限公司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杭州佑正恒光机械设备有限公司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润之帆科技（杭州）有限公司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杭州峡山农业科技有限公司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杭州萧山古籍印务有限公司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浙江鑫宙竹基复合材料科技有限公司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浙江楼鑫包装科技有限公司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杭州壮游研学教育科技有限公司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杭州萧山荣丽布艺有限公司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杭州金芭蕉服饰有限公司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杭州泽宝电子商务有限公司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杭州启迪模具有限公司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杭州鸿元针织有限公司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杭州老屠服饰有限公司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杭州权盛机电设备制造有限公司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杭州威刚金属制品有限公司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699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杭州高晨源晟科技有限公司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杭州亦微网络科技有限公司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杭州欧佰伞业有限公司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杭州启函生物科技有限公司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浙江利佰嘉电力科技有限公司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杭州匪石科技有限公司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杭州兴海铸造有限公司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杭州萧山商业机械有限公司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杭州奥华纺织有限公司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浙江中纺控股集团有限公司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卡夫威尔（杭州）实业有限公司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浙江佳实智能科技有限公司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杭州万华塑料制品有限公司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浙江普光窗饰有限公司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杭州盛睿德纺织有限公司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杭州高晟服饰有限公司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安杰莱科技（杭州）有限公司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杭州宏达装饰布织造有限公司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杭州崎美精密机械有限公司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杭州玺悦会展有限公司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杭州东盛五金电器有限公司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浙江民望农业科技有限公司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杭州昕驰科技有限公司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杭州东南纺织有限公司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浙江普罗检测技术有限公司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杭州初苗文化艺术有限公司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浙江立森环保科技有限公司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杭州华驭电子科技有限公司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杭州现代机械有限公司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杭州融梦智能科技有限公司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杭州泰迪包装材料有限公司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杭州本浩科技有限公司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浙江黑神生物科技有限公司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杭州泽耀环保科技有限公司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杭州和方电力设备制造有限公司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雅视特科技（杭州）有限公司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杭州普信塑料包装有限公司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浙江金渠智慧科技有限公司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杭州惠业机械有限公司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杭州灵杰花边线带有限公司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杭州洪武汽车零部件有限公司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浙江春元科纺有限公司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杭州恺晨纸业有限公司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杭州百菜园农产品配送有限公司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浙江亚铭威印刷包装有限公司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杭州易现先进科技有限公司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杭州羿腾科技有限公司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杭州德克斯机械有限公司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杭州锦宏冠机械配件有限公司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杭州可丽宝新材料有限公司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浙江赛弘纺织科技有限公司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杭州永信纺织有限公司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杭州科迪姆艺术培训有限公司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杭州夭灵夭智能科技有限公司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杭州广龙实业有限公司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吉维亚（杭州）科技实业有限公司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杭州飞雪卫浴洁具有限公司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杭州青鱼文化艺术有限责任公司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杭州凤谊纺织有限公司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杭州润叠纺织有限公司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杭州雨驰科技有限公司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杭州线感光电技术有限公司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杭州欧贲科技有限公司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杭州珊瑚环境科技有限公司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杭州康达卫浴有限公司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浙江智胜自动化工程有限公司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杭州智容科技有限公司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浙江佳力防爆专用车辆技术有限公司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杭州布雷科电气有限公司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杭州佳艺纺织有限公司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杭州清大科瑞生物科技有限公司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浙江英树生物科技有限公司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杭州银时科技有限公司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建研华测（杭州）科技有限公司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杭州安普鲁薄膜科技有限公司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杭州摩马文化传媒有限公司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见道（杭州）科技有限公司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杭州华循科技有限公司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杭州拂晓新材料科技有限公司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浙江鹏辰造纸研究所有限公司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杭州为公精密机械有限公司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杭州德科液压机械制造有限公司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罗博特智能技术（杭州）有限公司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浙江梵隆汽车部件有限公司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松源机械制造有限公司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浙江扬清芯片技术有限公司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杭州弘信科技智能有限公司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浙江易桦堂生物科技有限公司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浙江天燕科技有限公司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杭州易渡资产管理有限公司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杭州壹一电子科技有限公司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杭州慧视觉机器人有限公司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浙江梅杭金属制造有限公司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杭州极英科技有限公司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杭州丽博家居有限公司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杭州聚玻科技有限公司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杭州萧山大数据运营有限公司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虹蚁（杭州）科技有限公司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799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墨客井链数字科技（杭州）有限公司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杭州萧山金鹰交通设施有限公司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杭州亨特工具有限公司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杭州万塑机械科技有限公司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杭州原生生物科技有限公司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杭州微水科技有限公司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杭州罗曼智能科技有限公司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杭州数式网络科技有限公司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杭州曹杨纺织有限公司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杭州泽宇智能科技有限公司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浙江娃哈哈智能机器人有限公司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杭州众联新域科技有限公司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浙江古伽智能科技有限公司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杭州天远三维检测技术有限公司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杭州聚城金建环保技术有限公司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杭州易唱科技有限公司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浙江医高医疗科技有限公司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杭州纳斯实业有限公司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杭州盾恩医学检验实验室有限公司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浙江新芮信息科技有限公司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杭州英诺克新材料有限公司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浙江沐森机器人科技有限公司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杭州中豪电动科技有限公司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杭州伟图科技开发有限公司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杭州英视信息科技有限公司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杭州火娱网络有限公司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杭州摩西科技发展有限公司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愈结力（杭州）健康科技有限公司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杭州嘉</w:t>
            </w:r>
            <w:r>
              <w:rPr>
                <w:rStyle w:val="16"/>
                <w:rFonts w:hint="eastAsia" w:ascii="仿宋_GB2312" w:hAnsi="仿宋_GB2312" w:eastAsia="仿宋_GB2312" w:cs="仿宋_GB2312"/>
                <w:sz w:val="22"/>
                <w:szCs w:val="22"/>
                <w:lang w:val="en-US" w:eastAsia="zh-CN" w:bidi="ar"/>
              </w:rPr>
              <w:t>汯</w:t>
            </w:r>
            <w:r>
              <w:rPr>
                <w:rStyle w:val="20"/>
                <w:rFonts w:hint="eastAsia" w:ascii="仿宋_GB2312" w:hAnsi="仿宋_GB2312" w:eastAsia="仿宋_GB2312" w:cs="仿宋_GB2312"/>
                <w:sz w:val="22"/>
                <w:szCs w:val="22"/>
                <w:lang w:val="en-US" w:eastAsia="zh-CN" w:bidi="ar"/>
              </w:rPr>
              <w:t>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杭州鹏程混凝土有限公司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浙深供应链科技（杭州）有限公司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杭州雄鹰精细化工有限公司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浙江润土城乡规划设计有限公司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杭州林丰机械有限公司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杭州维本食品科技有限公司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杭州多拉格文化传播有限公司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杭州博泽灏科技有限公司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杭州新桂实业有限公司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杭州商湾网络科技有限公司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杭州千千达科技有限公司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杭州卓睿人力资源服务有限公司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杭州昕逸文化创意有限公司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浙江晟耀新能源科技有限公司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杭州东龙电子科技有限公司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小蓝企鹅（杭州）网络科技有限公司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杭州学两手网络科技有限公司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杭州屡造科技有限公司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杭州恒扬塑业有限公司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杭州慧米网络有限公司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杭州衡易称重科技有限公司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杭州数脉科技有限公司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杭州政邦科技有限公司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杭州星华测绘有限公司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杭州微联智控科技有限公司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杭州画味文化创意有限公司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杭州土星动力科技有限公司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杭州熊猫智云企业服务有限公司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杭州欧若数网科技有限公司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杭州块块科技有限公司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杭州易安联科技有限公司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杭州亿赫科技开发有限公司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浙江揭迪智能科技有限公司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杭州锣福网络科技有限公司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杭州洲讯科技有限公司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杭州御封文化科技有限公司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杭州牛郎网络科技有限公司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杭州杭星仪表有限公司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杭州高腾印务有限公司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杭州聚汽网络技术有限公司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杭州字符互动网络科技有限公司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杭州蓝捷氢能科技有限公司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杭州奇塑科技有限公司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杭州悠曼实验设备有限公司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网赢如意仓供应链有限公司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位来网络科技（杭州）有限公司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杭州哈泥农旅开发有限公司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点狮科技（浙江）有限公司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杭州勒克伦汽车配件有限公司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杭州英智广告有限公司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杭州亚莱建筑结构有限公司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杭州和润精密机械制造有限公司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天阳建设管理有限公司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杭州齐威仪器有限公司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浙江企聘通网络技术有限公司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杭州能信科技有限公司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杭州港车信息技术有限公司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浙江博印数码科技有限公司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杭州蚁国科技有限公司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杭州玖玖盾信息科技有限公司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杭州哇喔科技有限责任公司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杭州和容尚行企业管理咨询有限公司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杭州华葵金配生物科技有限公司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浙江众宁科技有限公司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杭州明瑞智能检测科技有限公司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杭州益铭知识产权服务有限公司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杭州马后科技有限公司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杭州亦联软件技术有限公司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杭州畅溪制药有限公司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899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浙江广旭数控设备有限公司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杭州潇鹏服装有限公司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杭州千盟网络科技有限公司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杭州哔次元科技有限公司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杭州真树园林设计工程有限公司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杭州壳蚁文化创意有限公司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杭州垦丁网络科技有限公司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杭州恒宁声学技术工程有限公司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杭州武祥工艺石材有限公司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浙江巴士多科技有限公司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浙江境源环保科技有限公司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杭州倍沃医学科技有限公司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杭州东测定扭科技有限公司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杭州金象纺织有限公司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杭州东篱树下网络科技有限公司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浙江恒锐机器人技术有限公司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杭州林润建设有限公司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杭州兔子坡文化创意有限公司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杭州维策信息科技有限公司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浙江思考者科技有限公司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杭州西姆森科技股份有限公司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杭州快定网络股份有限公司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杭州七娱网络科技有限公司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浙江浙蕨科技有限公司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德夫创云（杭州）科技有限公司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杭州布调科技有限公司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杭州瞿溪机械有限公司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杭州伊瑟奇生物科技有限公司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杭州艾赛思科技有限公司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杭州璞真科技有限公司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杭州木偶青橙信息科技有限公司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杭州咻咻叁陆伍网络科技有限公司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杭州奥峰电器设备有限公司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杭州圣瑞思电器有限公司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杭州蒲公英环保科技有限公司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杭州朗澈科技有限公司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杭州亚倍食品有限公司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杭州乾渡科技有限公司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杭州爱趣兔网络科技有限公司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杭州加一包装技术有限责任公司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杭州零聚里网络科技有限公司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杭州溢远网络技术有限公司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杭州飞鹄科技有限公司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杭州符律科技有限公司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杭州灵智物联网科技有限公司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浙江研鹰科技有限公司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杭州杰驰科技有限公司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杭州若拙物联科技有限公司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杭州钱力医药科技有限公司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杭州迈茜电子有限公司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杭州银杉家具有限公司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浙江科洁净化工程有限公司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杭州创年网络科技有限公司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杭州字节方舟科技有限公司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杭州熔曜科技有限公司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杭州步红服饰有限公司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杭州妇帮医疗科技有限公司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杭州树熊云计算科技有限公司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杰途（杭州）科技有限公司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杭州成套节流装置有限公司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杭州永航联科专利代理有限公司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杭州青谷小象科技有限公司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杭州库泰科技有限公司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杭州格富电子有限公司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特恩普电力科技（杭州）有限公司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杭州双成遮阳制品有限公司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杭州澜创科技有限公司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浙江星源厨房工程有限公司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浙江禾贝网络科技有限公司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杭州壁虎汽车科技有限公司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杭州海贝机械有限公司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杭州欢居信息科技有限公司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杭州环澳科技有限责任公司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杭州羿风通讯科技有限公司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杭州丰海生物科技有限公司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杭州不可描述网络科技有限公司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杭州杉帝科技有限公司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浙江引擎力营销策划有限公司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杭州萝卜智能技术有限公司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杭州琪聚隆元医疗器械股份有限公司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杭州驭广科技有限公司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顶象科技有限公司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杭州加通智能科技有限公司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杭州晟视科技有限公司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杭州青域律禾信息技术有限公司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杭州高码体育发展有限公司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杭州艺卉母婴用品有限公司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杭州路成环保科技有限公司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杭州耀恩环保科技有限公司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杭州点存科技有限公司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杭州鹿角科技有限公司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杭州诺威兰科技有限责任公司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杭州天露石互联网科技有限公司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杭州神络医疗科技有限公司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杭州长盛机械有限公司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杭州康成纺织品有限公司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杭州龙擎科技有限公司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浙江扁鹊健康科技有限公司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999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杭州云甄科技有限公司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嘉勤（杭州）科技有限公司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杭州琪聚汇诚科技服务有限公司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汇诚医疗科技（杭州）有限公司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杭州浩渺光电有限公司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艾尔燃烧技术（杭州）有限公司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杭州余杭宏达机械有限公司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杭州首新网络科技有限公司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杭州乐丰纺织科技有限公司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杭州经略新创孵化器有限公司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中焓（浙江）环境科技有限公司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杭州货天下物流科技有限公司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浙江慧享信息科技有限公司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杭州皓智天诚信息科技有限公司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杭州昀芯光电科技有限公司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浙江源九网络科技有限公司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杭州砺玛物联网科技有限公司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杭州电弧数据科技有限公司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杭州卡日曲网络科技有限公司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浙江宏诚工程咨询管理有限公司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杭州安之博科技有限公司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浙江伟财管业有限公司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杭州朗净环境科技有限公司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杭州千象文化创意有限公司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木偶文化传媒(杭州)有限公司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杭州无谣网络有限公司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杭州深想科技有限公司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杭州齐创环境工程有限公司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杭州乐伙网络科技有限公司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杭州新丝璐服饰有限公司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杭州鸿福食品有限公司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杭州顺藤网络科技有限公司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杭州智泰先进制造技术有限公司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杭州麦塔信息技术有限公司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杭州捷科节能科技有限公司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杭州好西好品牌策划有限公司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浙江云识物联网科技有限公司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杭州玖零时光电子科技有限公司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杭州达维先医药科技有限公司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杭州强港实业有限公司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五渡（杭州）科技有限责任公司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杭州橙点科技有限公司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杭州米拉克网络科技有限公司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杭州因而镁文化艺术有限公司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杭州慧仓信息科技有限公司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杭州星禾汇汽车销售有限公司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微都市（杭州）信息技术有限公司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浙江谷绿网络科技有限公司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浙江豪铠来科技有限公司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杭州聚阿网络科技有限公司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杭州懋天科技有限公司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杭州众仁环保科技有限公司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浙江路盾安防装备有限公司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浙江昂拓莱司生物技术有限公司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浙江悦和科技有限公司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令克软件（杭州）有限公司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杭州知愚科技有限公司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杭州能起美科技有限公司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杭州匡立科技有限公司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杭州提格科技有限公司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浙江禹控科技有限公司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浙江寿仙谷植物药研究院有限公司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一扇门控股有限公司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芋头科技（杭州）有限公司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杭州趣安科技有限公司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杭州擎昊机械刀模有限公司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杭州爱比利生态农业开发有限公司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杭州智策略科技有限公司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杭州校果网络科技有限责任公司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中巴虹安（杭州）科技有限公司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浙江皓石教育科技有限公司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浙江化工工程地质勘察院有限公司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杭州鸿志环保设备有限公司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浙江福爱电子有限公司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杭州凌盛机械有限公司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杭州宇视影视传媒有限公司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中通云仓科技有限公司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杭州决明数据科技有限公司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杭州笔声智能科技有限公司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杭州鸿运彩印包装有限公司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浙江赛伯乐众智网络科技有限公司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杭州尚物科技有限公司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杭州柏瑜机电有限公司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杭州微洱网络科技有限公司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杭州弘毅自动化技术有限公司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中核坤华能源发展有限公司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浙江坚果智慧科技有限公司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杭州优智物联科技有限公司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杭州富善网络科技有限公司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浙江壹企通科技发展有限公司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浙江锦圣建设有限公司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杭州买手文化传媒有限公司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杭州讴耀电子科技有限公司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杭州合慧智能装备有限公司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杭州吉客云网络技术有限公司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杭州美播云科技有限公司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浙江布科伺服科技有限公司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1099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杭州潮宇科技有限公司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杭州古灵精网络技术有限责任公司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杭州速康科技有限公司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杭州心创医疗器械有限公司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杭州吉冈工具有限公司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杭州元昊盈科技有限公司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浙江世幻灯光科技有限公司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必睿思（杭州）科技有限公司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浙江迪谱诊断技术有限公司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杭州积木创客科技有限公司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杭州盒鱼科技有限公司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杭州点音教育科技有限公司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浙江葫芦娃药业有限公司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杭州喜团科技有限公司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杭州智谷精工有限公司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杭州清普信息技术有限公司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杭州国鼎明睿实业有限公司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浙江量子医疗器械有限公司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杭州至锐自动化有限公司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杭州天元宠物用品股份有限公司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浙江翌星包装科技有限公司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富阳万兴仪表有限公司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杭州笃行体育文化有限公司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杭州匠诚新风科技有限公司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杭州富顺镀膜玻璃有限公司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杭州合强金属制品有限公司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杭州快诊新材料科技有限公司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杭州福诗科技有限公司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杭州富阳诚科通信材料有限公司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杭州新航五金机械有限公司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杭州富阳力佳电机有限公司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杭州飞马进出口有限公司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杭州登华塑料机械有限公司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杭州富春江宣纸有限公司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杭州新羽装饰设计有限公司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杭州富阳陶门开门机有限公司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杭州名轩卫生用品有限公司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浙江丰成门业有限公司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杭州松鸿科技有限公司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杭州西津小匠科技有限公司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杭州新哲消防设备有限公司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杭州肯上信息科技有限公司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杭州流星网络科技有限公司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杭州寰星电子科技有限公司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杭州睿芯电子科技有限公司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杭州富阳鑫南机械有限公司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浙江安驰建设有限公司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浙江中控传感技术有限公司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浙江金光新能源设备科技有限公司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浙江纬脉科技有限公司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杭州良盛电气有限公司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杭州皓华压力容器有限公司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杭州富阳麦成工艺品有限公司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杭州斯考特进出口有限公司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杭州富阳新堰纸制品有限公司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浙江辰帆科技有限公司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杭州京旺科技有限公司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杭州上臣食品有限公司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浙江规矩塑料机械有限公司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浙江青合工业科技有限公司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杭州力为科技有限公司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杭州小纳熊电子科技有限公司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杭州长命电池有限公司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杭州至华新材料科技有限公司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杭州红糖网络科技有限公司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杭州金成车轮制造有限公司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杭州诺讯自动化科技有限公司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杭州文图思锐云技术有限公司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杭州宏立机械制造有限公司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杭州大象机电设备有限公司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杭州汉苹科技有限公司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杭州来盾科技有限公司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杭州金质丽科技有限公司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杭州临安鑫烽包装材料有限公司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杭州羽雁智能科技有限公司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杭州银乔科技有限公司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杭州感探号科技有限公司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临安英明机械配件有限公司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浙江东奥建材科技有限公司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杭州以田科技有限公司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晶海能源（杭州）有限公司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杭州承致智能装备有限公司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杭州道特机电有限公司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杭州迈青智慧科技有限公司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杭州博睿健康管理咨询有限公司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杭州思图测绘有限公司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杭州松泰电器有限公司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临安市锦新塑料化工有限公司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杭州立博体育发展有限公司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杭州卡卡体育发展有限公司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杭州南马新能源科技有限公司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杭州言富贸易有限公司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杭州匠成文化创意有限公司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杭州三坛科技信息有限公司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杭州临安合星智能科技有限公司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杭州众盈环保科技有限公司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杭州泽道能源科技有限公司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杭州钟赢进出口有限公司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杭州临安童画培训学校有限公司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杭州临安凯瑞服饰有限公司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1199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杭州同正建设工程检测有限公司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杭州吗哪科技有限公司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杭州锦添装饰纸有限公司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杭州临安三驰电器有限公司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杭州临安国荣电子配件厂</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杭州迈平勘测规划设计咨询有限公司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杭州临安锐拓车业有限公司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临安华冠家具有限公司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杭州临安赛美家具有限公司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临安东宸塑件有限公司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杭州鼎锋基础工程有限公司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杭州超德仕自动化有限公司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杭州临安磊力塑胶有限公司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杭州临安欧博照明电器有限公司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杭州宝玛机电有限公司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杭州双晨电缆有限公司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杭州巨大包装有限公司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杭州临安富盛装饰材料有限公司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临安洪运化工有限公司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杭州临安鼎新农业科技有限公司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杭州山峰线缆实业有限公司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杭州永腾橡塑实业有限公司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杭州临安汉克展柜有限公司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杭州以勒橡塑有限公司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杭州永晶科技有限公司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杭州临安桃源纸业有限公司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杭州宏成纸业有限公司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杭州临安镜胡纸业有限公司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杭州迅美塑料制品有限责任公司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杭州优晶电子科技有限公司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杭州临安雄风机械有限公司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浙江晨阳无纺布科技有限公司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杭州临安东诚科技有限公司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杭州暖窝宠物用品有限公司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杭州杭景模型有限公司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圣戈尔庐姿（杭州）建材科技有限公司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杭州予临光电科技有限公司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杭州汉柏瓦业有限公司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杭州创誉机械设备有限公司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杭州博思特装饰材料有限公司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睿然软件科技（杭州）有限公司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杭州临安铭泽环境工程有限公司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杭州临安东方茶业应用技术研究所</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杭州足立机械有限公司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浙江赛诺生态农业有限公司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杭州蜗牛实业有限公司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杭州临安红梅秀林家庭农场</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1246</w:t>
            </w:r>
          </w:p>
        </w:tc>
        <w:tc>
          <w:tcPr>
            <w:tcW w:w="0" w:type="auto"/>
            <w:shd w:val="clear" w:color="auto" w:fill="auto"/>
            <w:noWrap/>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杭州欧凯实业有限公司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桐庐瑶琳永明电线电缆厂</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杭州西红柿环保科技有限公司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杭州力锦环保建材有限公司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创胜磁业（杭州）有限公司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桐庐世音医疗器械有限公司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杭州极致文化传媒有限公司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杭州索德医疗设备有限公司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浙江赛渤电力科技有限公司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桐庐鑫联皮革助剂厂</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桐庐富力电力器材有限公司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桐庐智博自动化设备有限公司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杭州科兴磁业有限公司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桐庐瑶琳电子科技有限公司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杭州丹鹏科技有限公司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桐庐盘古信息科技有限公司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浙江明辉电力设备有限公司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桐庐恒浩服装有限公司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杭州吾尚食品有限公司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桐庐特威电源有限公司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杭州织慧科技有限公司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桐庐福克医疗仪器有限公司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桐庐威特工程塑料有限公司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桐庐正能量精密机械有限公司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杭州中易节能科技有限公司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桐庐鑫旺中药材有限公司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浙江永誉机械制造有限公司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桐庐永航制笔厂</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浙江祥煜电力配件有限公司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桐庐艺天化工有限公司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桐庐纳泰医学检验实验室有限公司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杭州淳通新材料科技有限公司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桐庐华凌机械制造有限公司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杭州羿顿企业管理咨询有限公司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杭州喜相缘科技有限公司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杭州兴科机械有限公司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桐庐琳珑石雕工艺有限公司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桐庐神龙石材有限公司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桐庐县百江镇九月良品家庭农场</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桐庐宏雁针织有限公司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杭州凌洲塑胶科技有限公司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杭州桐阁堂中药饮片有限公司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浙江新发电机股份有限公司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杭州伍博专利代理事务所（普通合伙）</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桐庐祥通科技有限公司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桐庐金榜笔业有限公司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杭州立威化工涂料股份有限公司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杭州临兴新材料有限公司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杭州乌托邦工业设计有限公司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杭州青蜓遵序堂健康管理有限公司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桐庐原乡人农业开发有限公司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杭州华盛围巾有限公司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1299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浙江万辰节能科技有限公司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桐庐俊锋保温材料有限公司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杭州美磁科技有限公司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杭州大陵农业科技有限公司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杭州淳安千垅源农业开发有限公司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淳安千岛湖日康食品有限公司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淳安县四通电脑科技有限公司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淳安县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浙江华奕航空科技有限公司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建德市三业金属制造有限公司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杭州集晟科技有限公司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杭州远坤液压机械有限公司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建德市达威电器工具厂（普通合伙）</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浙江励德有机硅材料有限公司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建德尚能科技有限公司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杭州日耀涂料有限公司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杭州朗晶创意家居有限公司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杭州新声传感科技有限公司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建德雨鼎工贸有限公司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五色石新材料（杭州）有限公司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建德市梅城金属制品厂</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建德市怡轩食品有限公司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杭州睿觉科技有限公司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杭州溏心科技有限公司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杭州壹凌贰四科技有限公司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杭州毅丞信息技术有限公司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建德红车网络科技有限公司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建德易轩网络科技有限公司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杭州向凯科技有限公司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杭州潮声教育科技有限公司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浙江执金吾网络科技有限公司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杭州鼎安动力设备有限公司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杭州子卯文化创意有限公司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杭州多豪信息技术有限公司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杭州新控网络科技有限公司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杭州征祥医药有限公司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杭州坦布科技有限公司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杭州沿线教育科技有限公司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杭州袋码科技有限公司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杭州独角兽文化创意有限公司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杭州墨远信息科技有限公司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永熠科技（杭州）有限责任公司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杭州云升电力科技有限公司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杭州兴塑电子有限公司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杭州小牛云信息科技有限公司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杭州策知通科技有限公司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杭州无境网络科技有限公司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杭州智管科技有限公司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杭州引子网络科技有限公司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杭州树香环保科技有限公司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杭州理研自动化技术有限公司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杭州惠乐舒生物科技有限公司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杭州泓枫网络科技有限公司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杭州新齐汇科技有限公司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杭州漫光元动漫设计有限公司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家管家（杭州）网络科技有限责任公司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杭州创艺设网络科技有限公司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杭州氢源素生物科技有限公司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杭州朗迈新材料有限公司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珃</w:t>
            </w:r>
            <w:r>
              <w:rPr>
                <w:rStyle w:val="19"/>
                <w:rFonts w:hint="eastAsia" w:ascii="仿宋_GB2312" w:hAnsi="仿宋_GB2312" w:eastAsia="仿宋_GB2312" w:cs="仿宋_GB2312"/>
                <w:sz w:val="22"/>
                <w:szCs w:val="22"/>
                <w:lang w:val="en-US" w:eastAsia="zh-CN" w:bidi="ar"/>
              </w:rPr>
              <w:t>诺生物医药科技（杭州）有限公司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杭州九山品牌策划有限公司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杭州越琦信息技术有限公司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杭州芯声智能科技有限公司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万才科技（杭州）有限公司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杭州学源环境工程有限公司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杭州控马科技有限公司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杭州近江科技有限公司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w:t>
            </w:r>
            <w:r>
              <w:rPr>
                <w:rStyle w:val="18"/>
                <w:rFonts w:hint="eastAsia" w:ascii="仿宋_GB2312" w:hAnsi="仿宋_GB2312" w:eastAsia="仿宋_GB2312" w:cs="仿宋_GB2312"/>
                <w:sz w:val="22"/>
                <w:szCs w:val="22"/>
                <w:lang w:val="en-US" w:eastAsia="zh-CN" w:bidi="ar"/>
              </w:rPr>
              <w:t>昇</w:t>
            </w:r>
            <w:r>
              <w:rPr>
                <w:rStyle w:val="19"/>
                <w:rFonts w:hint="eastAsia" w:ascii="仿宋_GB2312" w:hAnsi="仿宋_GB2312" w:eastAsia="仿宋_GB2312" w:cs="仿宋_GB2312"/>
                <w:sz w:val="22"/>
                <w:szCs w:val="22"/>
                <w:lang w:val="en-US" w:eastAsia="zh-CN" w:bidi="ar"/>
              </w:rPr>
              <w:t>能电力科技有限公司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杭州郁苍园文化创意有限公司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杭州顺为环保材料有限公司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杭州岩鹿科技有限公司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杭州知雨科技咨询有限责任公司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杭州帝芙科技有限公司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浙江钜献影视文化传媒有限公司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全峰检测技术（杭州）有限公司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杭州铭轩小匠网络科技有限公司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杭州量益科技有限公司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w:t>
            </w:r>
            <w:r>
              <w:rPr>
                <w:rStyle w:val="18"/>
                <w:rFonts w:hint="eastAsia" w:ascii="仿宋_GB2312" w:hAnsi="仿宋_GB2312" w:eastAsia="仿宋_GB2312" w:cs="仿宋_GB2312"/>
                <w:sz w:val="22"/>
                <w:szCs w:val="22"/>
                <w:lang w:val="en-US" w:eastAsia="zh-CN" w:bidi="ar"/>
              </w:rPr>
              <w:t>嚇</w:t>
            </w:r>
            <w:r>
              <w:rPr>
                <w:rStyle w:val="19"/>
                <w:rFonts w:hint="eastAsia" w:ascii="仿宋_GB2312" w:hAnsi="仿宋_GB2312" w:eastAsia="仿宋_GB2312" w:cs="仿宋_GB2312"/>
                <w:sz w:val="22"/>
                <w:szCs w:val="22"/>
                <w:lang w:val="en-US" w:eastAsia="zh-CN" w:bidi="ar"/>
              </w:rPr>
              <w:t>拉人工智能科技有限公司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杭州万微信息技术有限公司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瑞博（杭州）医药科技有限公司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杭州深鱼物联网科技有限公司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杭州佰富物联科技有限公司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杭州百斯特模具技术有限公司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杭州壹禾文化创意有限公司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杭州阅杰教育科技有限公司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杭州兮之科技有限公司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汉基森科技（杭州）有限公司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浙江启博知识产权运营有限公司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沐徽（杭州）教育科技有限公司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杭州禹格网络科技有限公司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杭州铸鼎科技有限公司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杭州京航网络科技有限公司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浙江台运汽车科技有限公司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杭州苏瑞尔科技有限公司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科源能源装备有限公司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米来传媒（杭州）有限公司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杭州希尔教育咨询有限公司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杭州创巢投资管理有限公司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杭州国嘉人力资源有限公司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杭州楷达供应链管理有限公司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1399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浙江西子飞机部件有限公司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杭州鼎梦建设有限公司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杭州众维自动化技术有限公司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杭州天基消防检测有限公司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杭州久诚电子有限公司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杭州圆石滩科技有限公司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杭州中欣晶圆半导体股份有限公司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杭州榕仕会展有限公司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杭州优斯创业服务有限公司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杭州汉天展览展示有限公司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1409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杭州三宇网络科技有限公司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杭州菲龙环境技术有限公司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浙江货骑士网络科技有限公司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杭州零冬网络科技有限公司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杭州全讯科技有限公司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杭州政合科技有限公司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杭州爱谨生物科技有限公司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思泰克（杭州）加热技术有限公司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杭州彼心生物科技有限公司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杭州方慕文化传媒有限公司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1419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施堪森（杭州）遮阳技术有限公司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杭州问童子文化创意有限公司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杭州骑缘科技有限公司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浙江中持环境科技有限公司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杭州康泉热水器有限公司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杭州东钧科技有限责任公司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杭州拓坤电气有限公司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杭州浮生信息科技有限公司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杭州翱锐基因科技有限公司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杭州海多多网络科技有限责任公司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1429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杭州君菁网络科技有限公司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沛格科技（杭州）有限公司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杭州恒锐文化传媒有限公司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杭州因爱网络科技有限公司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杭州紫泉生物医药科技有限公司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杭州巨贝智能科技有限公司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杭州牧码驭数科技有限公司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杭州卓天科技有限公司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杭州勇冠网络科技有限公司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信审（杭州）科技有限公司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1439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益天科技（杭州）有限公司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杭州晋铁智能科技工程有限公司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杭州蚁栈信息科技有限公司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杭州歆源环保科技有限公司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杭州尚田信息技术有限公司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龙行生物药业（杭州）有限公司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杭州玖别装饰有限公司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浙江仙琚医药科技有限公司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杭州仓多多供应链服务有限公司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杭州童仁健康科技有限公司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1449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杭州翱锐医学检验实验室有限公司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杭州三阅信息技术有限公司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杭州玄丘科技有限公司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杭州翱锐生物科技有限公司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杭州步青信息技术有限公司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杭州绿石汽车科技有限公司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灵禹科技（杭州）有限公司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杭州金仕达汽车科技有限公司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杭州金泊客科技有限公司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林立（杭州）信息技术有限公司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1459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杭州众知帮科技有限公司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杭州乐享企成科技有限公司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孛朗孚（杭州）生物科技有限公司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杭州浸客智能科技有限公司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杭州重拙网络技术有限公司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杭州云莓科技有限公司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杭州资瑞信息技术有限公司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杭州能洋科技有限公司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浙江中矿环境科技有限公司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杭州一诚电气工程有限公司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1469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杭州闪夜蓝雷科技有限公司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杭州奇纯膜技术有限公司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浙江华广科技有限公司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杭州利能云控科技有限公司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杭州裴宇智能科技有限公司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杭州皓博计量检测科技有限公司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杭州宇垣科技有限公司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杭州羽睿软件科技有限公司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杭州易呼智能科技有限公司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浙江华验计量检测技术有限公司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1479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杭州宝熠科技有限公司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杭州戴里文化创意有限公司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杭州衡能科技有限公司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杭州彩蛋信息科技有限公司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杭州炼数科技有限公司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杭州鑫浩电子科技有限公司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杭州门都网络科技有限公司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杭州千重翠环境科技有限公司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1487</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杭州逸尚品牌管理有限公司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1488</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杭州奥诚智能科技有限公司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1489</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杭州亚瀚机械有限公司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1490</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杭州生猛信息技术有限公司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1491</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杭州积木影视策划有限公司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1492</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杭州科宁生物科技有限公司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1493</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杭州康邦街传媒科技有限责任公司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1494</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杭州丹纳计量科技有限公司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1495</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杭州睿科宁生物科技有限公司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tblHeader/>
          <w:jc w:val="center"/>
        </w:trPr>
        <w:tc>
          <w:tcPr>
            <w:tcW w:w="960"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1496</w:t>
            </w:r>
          </w:p>
        </w:tc>
        <w:tc>
          <w:tcPr>
            <w:tcW w:w="4608"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饮源生物科技（杭州）有限责任公司</w:t>
            </w:r>
          </w:p>
        </w:tc>
        <w:tc>
          <w:tcPr>
            <w:tcW w:w="1824" w:type="dxa"/>
            <w:shd w:val="clear" w:color="auto" w:fill="auto"/>
            <w:tcMar>
              <w:top w:w="12" w:type="dxa"/>
              <w:left w:w="12" w:type="dxa"/>
              <w:right w:w="12"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仿宋_GB2312" w:hAnsi="仿宋_GB2312" w:eastAsia="仿宋_GB2312" w:cs="仿宋_GB2312"/>
                <w:i w:val="0"/>
                <w:color w:val="000000"/>
                <w:sz w:val="22"/>
                <w:szCs w:val="22"/>
                <w:u w:val="none"/>
              </w:rPr>
            </w:pPr>
            <w:r>
              <w:rPr>
                <w:rFonts w:hint="eastAsia" w:ascii="仿宋_GB2312" w:hAnsi="仿宋_GB2312" w:eastAsia="仿宋_GB2312" w:cs="仿宋_GB2312"/>
                <w:i w:val="0"/>
                <w:color w:val="000000"/>
                <w:kern w:val="0"/>
                <w:sz w:val="22"/>
                <w:szCs w:val="22"/>
                <w:u w:val="none"/>
                <w:lang w:val="en-US" w:eastAsia="zh-CN" w:bidi="ar"/>
              </w:rPr>
              <w:t>钱塘新区</w:t>
            </w:r>
          </w:p>
        </w:tc>
      </w:tr>
    </w:tbl>
    <w:p>
      <w:pPr>
        <w:spacing w:line="400" w:lineRule="exact"/>
        <w:rPr>
          <w:b/>
          <w:bCs/>
          <w:sz w:val="44"/>
          <w:u w:val="single"/>
        </w:rPr>
      </w:pPr>
    </w:p>
    <w:p/>
    <w:p/>
    <w:p/>
    <w:p/>
    <w:sectPr>
      <w:footerReference r:id="rId3" w:type="default"/>
      <w:footerReference r:id="rId4" w:type="even"/>
      <w:pgSz w:w="11906" w:h="16838"/>
      <w:pgMar w:top="1701" w:right="1588" w:bottom="1701" w:left="1588"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仿宋_GB2312"/>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- 23 -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Theme="majorEastAsia" w:hAnsiTheme="majorEastAsia" w:eastAsiaTheme="majorEastAsia"/>
        <w:sz w:val="28"/>
        <w:szCs w:val="28"/>
      </w:rPr>
    </w:pPr>
    <w:r>
      <w:rPr>
        <w:rFonts w:asciiTheme="majorEastAsia" w:hAnsiTheme="majorEastAsia" w:eastAsiaTheme="majorEastAsia"/>
        <w:sz w:val="28"/>
        <w:szCs w:val="28"/>
      </w:rPr>
      <w:fldChar w:fldCharType="begin"/>
    </w:r>
    <w:r>
      <w:rPr>
        <w:rStyle w:val="8"/>
        <w:rFonts w:asciiTheme="majorEastAsia" w:hAnsiTheme="majorEastAsia" w:eastAsiaTheme="majorEastAsia"/>
        <w:sz w:val="28"/>
        <w:szCs w:val="28"/>
      </w:rPr>
      <w:instrText xml:space="preserve">PAGE  </w:instrText>
    </w:r>
    <w:r>
      <w:rPr>
        <w:rFonts w:asciiTheme="majorEastAsia" w:hAnsiTheme="majorEastAsia" w:eastAsiaTheme="majorEastAsia"/>
        <w:sz w:val="28"/>
        <w:szCs w:val="28"/>
      </w:rPr>
      <w:fldChar w:fldCharType="separate"/>
    </w:r>
    <w:r>
      <w:rPr>
        <w:rStyle w:val="8"/>
        <w:rFonts w:asciiTheme="majorEastAsia" w:hAnsiTheme="majorEastAsia" w:eastAsiaTheme="majorEastAsia"/>
        <w:sz w:val="28"/>
        <w:szCs w:val="28"/>
      </w:rPr>
      <w:t>- 24 -</w:t>
    </w:r>
    <w:r>
      <w:rPr>
        <w:rFonts w:asciiTheme="majorEastAsia" w:hAnsiTheme="majorEastAsia" w:eastAsiaTheme="majorEastAsia"/>
        <w:sz w:val="28"/>
        <w:szCs w:val="2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B7"/>
    <w:rsid w:val="000543B7"/>
    <w:rsid w:val="000A7289"/>
    <w:rsid w:val="0013111B"/>
    <w:rsid w:val="001550D7"/>
    <w:rsid w:val="001A6232"/>
    <w:rsid w:val="001D2C88"/>
    <w:rsid w:val="0027050A"/>
    <w:rsid w:val="004C2A59"/>
    <w:rsid w:val="0058251C"/>
    <w:rsid w:val="005C4C7C"/>
    <w:rsid w:val="00610AF8"/>
    <w:rsid w:val="00685DB7"/>
    <w:rsid w:val="006913B4"/>
    <w:rsid w:val="006C6444"/>
    <w:rsid w:val="006D2E37"/>
    <w:rsid w:val="006D54FC"/>
    <w:rsid w:val="006F277A"/>
    <w:rsid w:val="007B2CF3"/>
    <w:rsid w:val="007B5EF5"/>
    <w:rsid w:val="007E1EA8"/>
    <w:rsid w:val="007F2642"/>
    <w:rsid w:val="008658B5"/>
    <w:rsid w:val="00896368"/>
    <w:rsid w:val="009050F4"/>
    <w:rsid w:val="009756FD"/>
    <w:rsid w:val="00A2538B"/>
    <w:rsid w:val="00A53C57"/>
    <w:rsid w:val="00B27EA4"/>
    <w:rsid w:val="00B65DDD"/>
    <w:rsid w:val="00BB5A51"/>
    <w:rsid w:val="00BD2160"/>
    <w:rsid w:val="00BD35D3"/>
    <w:rsid w:val="00C1151E"/>
    <w:rsid w:val="00C21A91"/>
    <w:rsid w:val="00C943A1"/>
    <w:rsid w:val="00D90BA7"/>
    <w:rsid w:val="00EF6523"/>
    <w:rsid w:val="00F14352"/>
    <w:rsid w:val="00F25F6C"/>
    <w:rsid w:val="00F306EC"/>
    <w:rsid w:val="00FB421A"/>
    <w:rsid w:val="00FF3C8D"/>
    <w:rsid w:val="0E695481"/>
    <w:rsid w:val="148242AC"/>
    <w:rsid w:val="20041551"/>
    <w:rsid w:val="20E16EF7"/>
    <w:rsid w:val="38915950"/>
    <w:rsid w:val="46344563"/>
    <w:rsid w:val="47D5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3"/>
    <w:qFormat/>
    <w:uiPriority w:val="0"/>
    <w:pPr>
      <w:spacing w:after="120"/>
    </w:pPr>
    <w:rPr>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qFormat/>
    <w:uiPriority w:val="0"/>
  </w:style>
  <w:style w:type="character" w:styleId="9">
    <w:name w:val="Hyperlink"/>
    <w:basedOn w:val="7"/>
    <w:semiHidden/>
    <w:unhideWhenUsed/>
    <w:qFormat/>
    <w:uiPriority w:val="99"/>
    <w:rPr>
      <w:color w:val="0000FF"/>
      <w:u w:val="single"/>
    </w:rPr>
  </w:style>
  <w:style w:type="character" w:customStyle="1" w:styleId="10">
    <w:name w:val="页脚 Char"/>
    <w:link w:val="4"/>
    <w:qFormat/>
    <w:uiPriority w:val="99"/>
    <w:rPr>
      <w:rFonts w:ascii="Times New Roman" w:hAnsi="Times New Roman" w:eastAsia="宋体" w:cs="Times New Roman"/>
      <w:sz w:val="18"/>
      <w:szCs w:val="18"/>
    </w:rPr>
  </w:style>
  <w:style w:type="character" w:customStyle="1" w:styleId="11">
    <w:name w:val="页脚 Char1"/>
    <w:basedOn w:val="7"/>
    <w:semiHidden/>
    <w:qFormat/>
    <w:uiPriority w:val="99"/>
    <w:rPr>
      <w:rFonts w:ascii="Times New Roman" w:hAnsi="Times New Roman" w:eastAsia="宋体" w:cs="Times New Roman"/>
      <w:sz w:val="18"/>
      <w:szCs w:val="18"/>
    </w:rPr>
  </w:style>
  <w:style w:type="character" w:customStyle="1" w:styleId="12">
    <w:name w:val="xdrichtextbox2"/>
    <w:basedOn w:val="7"/>
    <w:qFormat/>
    <w:uiPriority w:val="0"/>
    <w:rPr>
      <w:color w:val="0000FF"/>
      <w:sz w:val="18"/>
      <w:szCs w:val="18"/>
      <w:u w:val="none"/>
      <w:bdr w:val="single" w:color="DCDCDC" w:sz="8" w:space="0"/>
      <w:shd w:val="clear" w:color="auto" w:fill="FFFFFF"/>
    </w:rPr>
  </w:style>
  <w:style w:type="character" w:customStyle="1" w:styleId="13">
    <w:name w:val="正文文本 Char"/>
    <w:basedOn w:val="7"/>
    <w:link w:val="2"/>
    <w:qFormat/>
    <w:uiPriority w:val="0"/>
    <w:rPr>
      <w:rFonts w:ascii="Times New Roman" w:hAnsi="Times New Roman" w:eastAsia="宋体" w:cs="Times New Roman"/>
      <w:szCs w:val="20"/>
    </w:rPr>
  </w:style>
  <w:style w:type="character" w:customStyle="1" w:styleId="14">
    <w:name w:val="页眉 Char"/>
    <w:basedOn w:val="7"/>
    <w:link w:val="5"/>
    <w:qFormat/>
    <w:uiPriority w:val="99"/>
    <w:rPr>
      <w:rFonts w:ascii="Times New Roman" w:hAnsi="Times New Roman" w:eastAsia="宋体" w:cs="Times New Roman"/>
      <w:sz w:val="18"/>
      <w:szCs w:val="18"/>
    </w:rPr>
  </w:style>
  <w:style w:type="character" w:customStyle="1" w:styleId="15">
    <w:name w:val="批注框文本 Char"/>
    <w:basedOn w:val="7"/>
    <w:link w:val="3"/>
    <w:semiHidden/>
    <w:qFormat/>
    <w:uiPriority w:val="99"/>
    <w:rPr>
      <w:rFonts w:ascii="Times New Roman" w:hAnsi="Times New Roman" w:eastAsia="宋体" w:cs="Times New Roman"/>
      <w:sz w:val="18"/>
      <w:szCs w:val="18"/>
    </w:rPr>
  </w:style>
  <w:style w:type="character" w:customStyle="1" w:styleId="16">
    <w:name w:val="font21"/>
    <w:basedOn w:val="7"/>
    <w:qFormat/>
    <w:uiPriority w:val="0"/>
    <w:rPr>
      <w:rFonts w:hint="eastAsia" w:ascii="宋体" w:hAnsi="宋体" w:eastAsia="宋体" w:cs="宋体"/>
      <w:color w:val="000000"/>
      <w:sz w:val="20"/>
      <w:szCs w:val="20"/>
      <w:u w:val="none"/>
    </w:rPr>
  </w:style>
  <w:style w:type="character" w:customStyle="1" w:styleId="17">
    <w:name w:val="font01"/>
    <w:basedOn w:val="7"/>
    <w:uiPriority w:val="0"/>
    <w:rPr>
      <w:rFonts w:hint="eastAsia" w:ascii="仿宋_GB2312" w:eastAsia="仿宋_GB2312" w:cs="仿宋_GB2312"/>
      <w:color w:val="000000"/>
      <w:sz w:val="20"/>
      <w:szCs w:val="20"/>
      <w:u w:val="none"/>
    </w:rPr>
  </w:style>
  <w:style w:type="character" w:customStyle="1" w:styleId="18">
    <w:name w:val="font31"/>
    <w:basedOn w:val="7"/>
    <w:qFormat/>
    <w:uiPriority w:val="0"/>
    <w:rPr>
      <w:rFonts w:hint="eastAsia" w:ascii="宋体" w:hAnsi="宋体" w:eastAsia="宋体" w:cs="宋体"/>
      <w:color w:val="000000"/>
      <w:sz w:val="20"/>
      <w:szCs w:val="20"/>
      <w:u w:val="none"/>
    </w:rPr>
  </w:style>
  <w:style w:type="character" w:customStyle="1" w:styleId="19">
    <w:name w:val="font41"/>
    <w:basedOn w:val="7"/>
    <w:qFormat/>
    <w:uiPriority w:val="0"/>
    <w:rPr>
      <w:rFonts w:hint="eastAsia" w:ascii="仿宋_GB2312" w:eastAsia="仿宋_GB2312" w:cs="仿宋_GB2312"/>
      <w:color w:val="000000"/>
      <w:sz w:val="20"/>
      <w:szCs w:val="20"/>
      <w:u w:val="none"/>
    </w:rPr>
  </w:style>
  <w:style w:type="character" w:customStyle="1" w:styleId="20">
    <w:name w:val="font61"/>
    <w:basedOn w:val="7"/>
    <w:qFormat/>
    <w:uiPriority w:val="0"/>
    <w:rPr>
      <w:rFonts w:hint="eastAsia" w:ascii="仿宋_GB2312" w:eastAsia="仿宋_GB2312" w:cs="仿宋_GB2312"/>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2348</Words>
  <Characters>13385</Characters>
  <Lines>111</Lines>
  <Paragraphs>31</Paragraphs>
  <TotalTime>32</TotalTime>
  <ScaleCrop>false</ScaleCrop>
  <LinksUpToDate>false</LinksUpToDate>
  <CharactersWithSpaces>15702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2017-12-15T08:08:00Z</dcterms:created>
  <dc:creator>何宣妃</dc:creator>
  <cp:lastModifiedBy>Fireword </cp:lastModifiedBy>
  <cp:lastPrinted>2018-07-26T08:03:00Z</cp:lastPrinted>
  <dcterms:modified xsi:type="dcterms:W3CDTF">2020-07-24T01:44:00Z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