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B0" w:rsidRPr="00E57D36" w:rsidRDefault="00B43DB0" w:rsidP="00B43DB0">
      <w:pPr>
        <w:spacing w:line="560" w:lineRule="exact"/>
        <w:jc w:val="left"/>
        <w:rPr>
          <w:rFonts w:ascii="仿宋" w:eastAsia="仿宋" w:hAnsi="仿宋"/>
          <w:b/>
          <w:color w:val="000000"/>
          <w:sz w:val="28"/>
          <w:szCs w:val="28"/>
        </w:rPr>
      </w:pPr>
      <w:bookmarkStart w:id="0" w:name="_GoBack"/>
      <w:bookmarkEnd w:id="0"/>
      <w:r w:rsidRPr="00E57D36">
        <w:rPr>
          <w:rFonts w:ascii="仿宋" w:eastAsia="仿宋" w:hAnsi="仿宋" w:hint="eastAsia"/>
          <w:b/>
          <w:color w:val="000000"/>
          <w:sz w:val="28"/>
          <w:szCs w:val="28"/>
        </w:rPr>
        <w:t>附件</w:t>
      </w:r>
      <w:r w:rsidR="00614C51">
        <w:rPr>
          <w:rFonts w:ascii="仿宋" w:eastAsia="仿宋" w:hAnsi="仿宋" w:hint="eastAsia"/>
          <w:b/>
          <w:color w:val="000000"/>
          <w:sz w:val="28"/>
          <w:szCs w:val="28"/>
        </w:rPr>
        <w:t>1</w:t>
      </w:r>
    </w:p>
    <w:p w:rsidR="00D17BF4" w:rsidRPr="00D17BF4" w:rsidRDefault="00D17BF4" w:rsidP="00D17BF4">
      <w:pPr>
        <w:ind w:leftChars="80" w:left="168"/>
        <w:jc w:val="center"/>
        <w:rPr>
          <w:rFonts w:ascii="仿宋" w:eastAsia="仿宋" w:hAnsi="仿宋"/>
          <w:b/>
          <w:bCs/>
          <w:sz w:val="28"/>
          <w:szCs w:val="28"/>
        </w:rPr>
      </w:pPr>
      <w:r w:rsidRPr="00D17BF4">
        <w:rPr>
          <w:rFonts w:ascii="仿宋" w:eastAsia="仿宋" w:hAnsi="仿宋" w:hint="eastAsia"/>
          <w:b/>
          <w:sz w:val="28"/>
          <w:szCs w:val="28"/>
        </w:rPr>
        <w:t>201</w:t>
      </w:r>
      <w:r w:rsidR="0018244A">
        <w:rPr>
          <w:rFonts w:ascii="仿宋" w:eastAsia="仿宋" w:hAnsi="仿宋" w:hint="eastAsia"/>
          <w:b/>
          <w:sz w:val="28"/>
          <w:szCs w:val="28"/>
        </w:rPr>
        <w:t>7</w:t>
      </w:r>
      <w:r w:rsidRPr="00D17BF4">
        <w:rPr>
          <w:rFonts w:ascii="仿宋" w:eastAsia="仿宋" w:hAnsi="仿宋" w:hint="eastAsia"/>
          <w:b/>
          <w:sz w:val="28"/>
          <w:szCs w:val="28"/>
        </w:rPr>
        <w:t>年杭州市</w:t>
      </w:r>
      <w:r w:rsidR="00614C51">
        <w:rPr>
          <w:rFonts w:ascii="仿宋" w:eastAsia="仿宋" w:hAnsi="仿宋" w:hint="eastAsia"/>
          <w:b/>
          <w:bCs/>
          <w:sz w:val="28"/>
          <w:szCs w:val="28"/>
        </w:rPr>
        <w:t>雏鹰、青蓝</w:t>
      </w:r>
      <w:r w:rsidRPr="00D17BF4">
        <w:rPr>
          <w:rFonts w:ascii="仿宋" w:eastAsia="仿宋" w:hAnsi="仿宋" w:hint="eastAsia"/>
          <w:b/>
          <w:bCs/>
          <w:sz w:val="28"/>
          <w:szCs w:val="28"/>
        </w:rPr>
        <w:t>企业</w:t>
      </w:r>
      <w:r w:rsidR="00614C51">
        <w:rPr>
          <w:rFonts w:ascii="仿宋" w:eastAsia="仿宋" w:hAnsi="仿宋" w:hint="eastAsia"/>
          <w:b/>
          <w:bCs/>
          <w:sz w:val="28"/>
          <w:szCs w:val="28"/>
        </w:rPr>
        <w:t>拨款名单</w:t>
      </w:r>
    </w:p>
    <w:p w:rsidR="00D17BF4" w:rsidRPr="00D17BF4" w:rsidRDefault="00D17BF4" w:rsidP="00D17BF4">
      <w:pPr>
        <w:ind w:leftChars="80" w:left="168"/>
        <w:jc w:val="center"/>
        <w:rPr>
          <w:rFonts w:ascii="仿宋" w:eastAsia="仿宋" w:hAnsi="仿宋"/>
          <w:b/>
          <w:bCs/>
          <w:sz w:val="28"/>
          <w:szCs w:val="28"/>
        </w:rPr>
      </w:pPr>
      <w:r w:rsidRPr="00D17BF4">
        <w:rPr>
          <w:rFonts w:ascii="仿宋" w:eastAsia="仿宋" w:hAnsi="仿宋" w:hint="eastAsia"/>
          <w:b/>
          <w:bCs/>
          <w:sz w:val="28"/>
          <w:szCs w:val="28"/>
        </w:rPr>
        <w:t>创业资助资金安排表</w:t>
      </w:r>
    </w:p>
    <w:p w:rsidR="0083572C" w:rsidRPr="00AB630B" w:rsidRDefault="0083572C" w:rsidP="0083572C">
      <w:pPr>
        <w:ind w:leftChars="80" w:left="168"/>
        <w:jc w:val="right"/>
        <w:rPr>
          <w:rFonts w:ascii="仿宋" w:eastAsia="仿宋" w:hAnsi="仿宋" w:cs="宋体"/>
          <w:kern w:val="0"/>
          <w:sz w:val="22"/>
        </w:rPr>
      </w:pPr>
      <w:r w:rsidRPr="00AB630B">
        <w:rPr>
          <w:rFonts w:ascii="仿宋" w:eastAsia="仿宋" w:hAnsi="仿宋" w:cs="宋体" w:hint="eastAsia"/>
          <w:kern w:val="0"/>
          <w:sz w:val="22"/>
        </w:rPr>
        <w:t>单位：万元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"/>
        <w:gridCol w:w="4458"/>
        <w:gridCol w:w="1843"/>
        <w:gridCol w:w="1559"/>
      </w:tblGrid>
      <w:tr w:rsidR="0083572C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83572C" w:rsidRPr="00AB630B" w:rsidRDefault="0083572C" w:rsidP="008109E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2"/>
              </w:rPr>
            </w:pPr>
            <w:r w:rsidRPr="00AB630B">
              <w:rPr>
                <w:rFonts w:ascii="仿宋" w:eastAsia="仿宋" w:hAnsi="仿宋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83572C" w:rsidRPr="00AB630B" w:rsidRDefault="0083572C" w:rsidP="008109E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2"/>
              </w:rPr>
            </w:pPr>
            <w:r w:rsidRPr="00AB630B">
              <w:rPr>
                <w:rFonts w:ascii="仿宋" w:eastAsia="仿宋" w:hAnsi="仿宋" w:cs="宋体" w:hint="eastAsia"/>
                <w:b/>
                <w:kern w:val="0"/>
                <w:sz w:val="22"/>
              </w:rPr>
              <w:t>企业名称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83572C" w:rsidRPr="00AB630B" w:rsidRDefault="0083572C" w:rsidP="008109E7">
            <w:pPr>
              <w:widowControl/>
              <w:rPr>
                <w:rFonts w:ascii="仿宋" w:eastAsia="仿宋" w:hAnsi="仿宋" w:cs="宋体"/>
                <w:b/>
                <w:kern w:val="0"/>
                <w:sz w:val="22"/>
              </w:rPr>
            </w:pPr>
            <w:r w:rsidRPr="00AB630B">
              <w:rPr>
                <w:rFonts w:ascii="仿宋" w:eastAsia="仿宋" w:hAnsi="仿宋" w:cs="宋体" w:hint="eastAsia"/>
                <w:b/>
                <w:kern w:val="0"/>
                <w:sz w:val="22"/>
              </w:rPr>
              <w:t>企业类型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3572C" w:rsidRPr="00AB630B" w:rsidRDefault="0083572C" w:rsidP="008109E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b/>
                <w:kern w:val="0"/>
                <w:sz w:val="22"/>
              </w:rPr>
              <w:t>资助</w:t>
            </w:r>
            <w:r w:rsidRPr="00AB630B">
              <w:rPr>
                <w:rFonts w:ascii="仿宋" w:eastAsia="仿宋" w:hAnsi="仿宋" w:cs="宋体" w:hint="eastAsia"/>
                <w:b/>
                <w:kern w:val="0"/>
                <w:sz w:val="22"/>
              </w:rPr>
              <w:t>额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杭州呯嘭智能技术有限公司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杭州信雅达泛泰科技有限公司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杭州玖远网络科技有限公司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杭州蜂鸟云商实业有限公司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杭州歌方新材料科技有限公司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杭州得体科技有限公司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杭州祈望信息科技有限公司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杭州六倍体科技有限公司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杭州谱育科技发展有限公司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杭州行云信息科技有限公司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杭州海适云承科技有限公司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杭州远方检测校准技术有限公司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杭州虹云网络科技有限公司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杭州证客信息科技有限公司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杭州马太数字技术有限公司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杭州卓坤科技有限公司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杭州筑梦成信息技术有限公司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杭州显望集成电路有限公司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天固科技（杭州）有限公司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杭州铭景科技有限公司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杭州谷逸网络科技有限公司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杭州聚积宝网络科技有限公司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杭州沁德工业设计有限公司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杭州楼友会创客商务有限公司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杭州荣昇智能科技有限公司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杭州镜之镜科技有限公司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浙江莲芯健康管理有限公司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杭州优特电源有限公司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29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杭州费尔斯通科技有限公司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杭州寒舍科技有限公司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杭州点壹下通讯科技有限公司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杭州华和科技有限公司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杭州聚赢智业科技有限公司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杭州唯装网络科技有限公司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杭州颐瑞科技有限公司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lastRenderedPageBreak/>
              <w:t>36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杭州西游科技有限公司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杭州荆棘鸟科技有限公司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杭州澳威科技有限公司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39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杭州辛孚能源科技有限公司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浙江天则通信技术有限公司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杭州聚森科技有限公司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杭州游码科技有限公司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爱易云智能科技（杭州）有限公司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杭州龙起蛰科技有限公司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杭州匠人网络科技有限公司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杭州易习科技有限公司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浙江通运保安全生产科技有限公司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杭州云拍科技有限公司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49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杭州新麦科技有限公司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杭州开地信息技术有限公司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杭州存宝科技有限公司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杭州九爱科技有限公司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杭州长亮金融信息服务有限公司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杭州宇为科技有限公司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杭州回车电子科技有限公司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杭州拓深科技有限公司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杭州天象智能科技有限公司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杭州牛印科技有限公司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杭州视辉科技有限公司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杭州圆臻科技有限公司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杭州持续科技有限公司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浙江坤源节能科技有限公司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杭州贵能森节能技术有限公司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杭州宜杉科技有限公司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杭州环析检测科技有限公司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杭州泽妙环境科技有限公司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浙江万马海立斯新能源有限公司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所罗门能源科技（杭州）有限公司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69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浙江迪萧环保科技有限公司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杭州帕琦斯医药科技有限公司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杭州励德生物科技有限公司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杭州诺辉健康科技有限公司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杭州拓宏生物科技有限公司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杭州米天基因科技有限公司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浙江绿神天敌生物技术有限公司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杭州融超科技有限公司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杭州甘之草科技有限公司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78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杭州唯强医疗科技有限公司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lastRenderedPageBreak/>
              <w:t>79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杭州诺茂医疗科技有限公司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执鼎医疗科技（杭州）有限公司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杭州兆观传感科技有限公司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浙江正日信息科技有限公司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杭州百趣科技有限公司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杭州沐雨网络科技有限公司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杭州汇征网络科技有限公司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杭州幻舞网络科技有限公司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杭州宜游科技有限公司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杭州呼吧网络科技股份有限公司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89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杭州莘科信息技术有限公司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浙江顺巴文化传媒有限公司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杭州申邦科技有限公司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杭州泽火科技有限公司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杭州琅玕科技有限公司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杭州联核科技有限公司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杭州灵孩科技有限公司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杭州阙斯琅科技有限公司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皓正光电（杭州）有限公司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杭州元色科技有限公司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99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杭州维讯机器人科技有限公司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杭州安脉盛智能技术有限公司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杭州锡视机器人科技有限公司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杭州宇芯机器人科技有限公司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杭州沃影科技有限公司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杭州喜马拉雅数码科技有限公司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杭州智其科技有限公司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杭州览众数据科技有限公司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浙江政安信息安全研究中心有限公司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浙江东信昆辰科技股份有限公司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109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杭州白拿拿网络科技有限公司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杭州麟云科技有限公司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杭州有啊信息技术有限公司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杭州绿城信息技术有限公司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杭州勺子网络科技有限公司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杭州星越软件科技有限公司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浙江产联谷信息科技有限公司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杭州微度能源科技有限公司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杭州邦睿科技有限公司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杭州昭源科技有限公司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119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杭州坦珮信息技术有限公司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杭州导领科技有限公司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浙江广锐信息科技有限公司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lastRenderedPageBreak/>
              <w:t>122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杭州龙境科技有限公司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杭州丈浔科技有限公司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杭州豆贝网络科技有限公司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杭州昇星网络科技有限公司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杭州蓝脑教育科技有限公司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杭州小竹科技有限公司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杭州腾成信息科技有限公司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129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杭州无届网络科技有限公司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杭州华选信息科技有限公司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浙江关渡网络科技有限公司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杭州晨聚网络科技有限公司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杭州中威慧云医疗科技有限公司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杭州丰哲网络科技有限公司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浙江权重数据科技有限公司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杭州谐云科技有限公司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杭州魔蝎数据科技有限公司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杭州的蓝科技有限公司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139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杭州电牛科技有限公司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杭州牛经数据技术有限公司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浙江众马科技有限公司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杭州随身教育科技有限公司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杭州积金湾信息科技有限公司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杭州易保科技有限公司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杭州好策科技有限公司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浙江硕真科技有限公司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浙江微天下信息科技股份有限公司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杭州礼管家网络技术有限公司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149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杭州势成科技有限公司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杭州昴宿星科技有限公司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雏鹰企业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杭州卫本药业有限公司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杭州景业智能科技有限公司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杭州众拓科技有限公司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154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浙江高知机电成套设备有限公司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155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杭州壹木科技有限公司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156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杭州乾博科技有限公司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157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浙江澍源智能技术有限公司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158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杭州福祉医疗器械有限公司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159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亿纳谱（浙江）生物科技有限公司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160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杭州界安科技有限公司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161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杭州质子科技有限公司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162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杭州新范式生物医药科技有限公司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E57D36" w:rsidRPr="00AB630B" w:rsidTr="008109E7">
        <w:trPr>
          <w:trHeight w:val="284"/>
        </w:trPr>
        <w:tc>
          <w:tcPr>
            <w:tcW w:w="660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163</w:t>
            </w:r>
          </w:p>
        </w:tc>
        <w:tc>
          <w:tcPr>
            <w:tcW w:w="4458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杭州贝英福生物科技有限公司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青蓝企业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E57D36" w:rsidRPr="00E57D36" w:rsidRDefault="00E57D36" w:rsidP="00E57D36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E57D36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</w:tr>
      <w:tr w:rsidR="0083572C" w:rsidRPr="00AB630B" w:rsidTr="00E57D36">
        <w:trPr>
          <w:trHeight w:val="274"/>
        </w:trPr>
        <w:tc>
          <w:tcPr>
            <w:tcW w:w="6961" w:type="dxa"/>
            <w:gridSpan w:val="3"/>
            <w:shd w:val="clear" w:color="auto" w:fill="auto"/>
            <w:vAlign w:val="center"/>
            <w:hideMark/>
          </w:tcPr>
          <w:p w:rsidR="0083572C" w:rsidRPr="00E57D36" w:rsidRDefault="0083572C" w:rsidP="008109E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2"/>
              </w:rPr>
            </w:pPr>
            <w:r w:rsidRPr="00E57D36">
              <w:rPr>
                <w:rFonts w:ascii="仿宋" w:eastAsia="仿宋" w:hAnsi="仿宋" w:cs="宋体" w:hint="eastAsia"/>
                <w:b/>
                <w:kern w:val="0"/>
                <w:sz w:val="22"/>
              </w:rPr>
              <w:t>合  计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83572C" w:rsidRPr="00E57D36" w:rsidRDefault="00E57D36" w:rsidP="003E1786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2"/>
              </w:rPr>
            </w:pPr>
            <w:r w:rsidRPr="00E57D36">
              <w:rPr>
                <w:rFonts w:ascii="仿宋" w:eastAsia="仿宋" w:hAnsi="仿宋" w:cs="宋体" w:hint="eastAsia"/>
                <w:b/>
                <w:kern w:val="0"/>
                <w:sz w:val="22"/>
              </w:rPr>
              <w:t>815</w:t>
            </w:r>
          </w:p>
        </w:tc>
      </w:tr>
    </w:tbl>
    <w:p w:rsidR="00614C51" w:rsidRPr="008B57B3" w:rsidRDefault="00614C51" w:rsidP="00614C51">
      <w:pPr>
        <w:jc w:val="left"/>
        <w:rPr>
          <w:rFonts w:ascii="仿宋_GB2312" w:eastAsia="仿宋_GB2312" w:hAnsi="宋体" w:hint="eastAsia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拨款收据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统一采用</w:t>
      </w:r>
      <w:r>
        <w:rPr>
          <w:rFonts w:ascii="仿宋_GB2312" w:eastAsia="仿宋_GB2312" w:hAnsi="宋体" w:hint="eastAsia"/>
          <w:b/>
          <w:sz w:val="44"/>
          <w:szCs w:val="44"/>
        </w:rPr>
        <w:t>下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页收据</w:t>
      </w:r>
      <w:r>
        <w:rPr>
          <w:rFonts w:ascii="仿宋_GB2312" w:eastAsia="仿宋_GB2312" w:hAnsi="宋体" w:hint="eastAsia"/>
          <w:b/>
          <w:sz w:val="44"/>
          <w:szCs w:val="44"/>
        </w:rPr>
        <w:t>模板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，请严格按财务规范填写金额，需盖章处必须加盖相应的章。如承担单位名称因更名等原因与</w:t>
      </w:r>
      <w:r>
        <w:rPr>
          <w:rFonts w:ascii="仿宋_GB2312" w:eastAsia="仿宋_GB2312" w:hAnsi="宋体" w:hint="eastAsia"/>
          <w:b/>
          <w:sz w:val="44"/>
          <w:szCs w:val="44"/>
        </w:rPr>
        <w:t>上面拨款名单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不一致，需同时提供工商</w:t>
      </w:r>
      <w:r>
        <w:rPr>
          <w:rFonts w:ascii="仿宋_GB2312" w:eastAsia="仿宋_GB2312" w:hAnsi="宋体" w:hint="eastAsia"/>
          <w:b/>
          <w:sz w:val="44"/>
          <w:szCs w:val="44"/>
        </w:rPr>
        <w:t>变更页</w:t>
      </w:r>
      <w:r w:rsidRPr="008B57B3">
        <w:rPr>
          <w:rFonts w:ascii="仿宋_GB2312" w:eastAsia="仿宋_GB2312" w:hAnsi="宋体" w:hint="eastAsia"/>
          <w:b/>
          <w:sz w:val="44"/>
          <w:szCs w:val="44"/>
        </w:rPr>
        <w:t>和税务登记证复印件。</w:t>
      </w:r>
    </w:p>
    <w:p w:rsidR="00614C51" w:rsidRPr="00D91282" w:rsidRDefault="00614C51" w:rsidP="00614C51">
      <w:pPr>
        <w:rPr>
          <w:rFonts w:ascii="仿宋_GB2312" w:eastAsia="仿宋_GB2312" w:hint="eastAsia"/>
          <w:sz w:val="30"/>
          <w:szCs w:val="30"/>
        </w:rPr>
      </w:pPr>
    </w:p>
    <w:p w:rsidR="00614C51" w:rsidRDefault="00614C51" w:rsidP="00614C51">
      <w:pPr>
        <w:rPr>
          <w:rFonts w:ascii="宋体" w:hAnsi="宋体" w:hint="eastAsia"/>
          <w:b/>
          <w:color w:val="FF0000"/>
          <w:sz w:val="44"/>
          <w:szCs w:val="44"/>
        </w:rPr>
      </w:pPr>
    </w:p>
    <w:p w:rsidR="00614C51" w:rsidRDefault="00614C51" w:rsidP="00614C51">
      <w:pPr>
        <w:rPr>
          <w:rFonts w:ascii="宋体" w:hAnsi="宋体" w:hint="eastAsia"/>
          <w:b/>
          <w:color w:val="FF0000"/>
          <w:sz w:val="44"/>
          <w:szCs w:val="44"/>
        </w:rPr>
      </w:pPr>
    </w:p>
    <w:p w:rsidR="00614C51" w:rsidRPr="00373828" w:rsidRDefault="00614C51" w:rsidP="00614C51">
      <w:pPr>
        <w:rPr>
          <w:rFonts w:ascii="宋体" w:hAnsi="宋体" w:hint="eastAsia"/>
          <w:b/>
          <w:color w:val="FF0000"/>
          <w:sz w:val="44"/>
          <w:szCs w:val="44"/>
        </w:rPr>
      </w:pPr>
      <w:r w:rsidRPr="00373828">
        <w:rPr>
          <w:rFonts w:ascii="宋体" w:hAnsi="宋体" w:hint="eastAsia"/>
          <w:b/>
          <w:color w:val="FF0000"/>
          <w:sz w:val="44"/>
          <w:szCs w:val="44"/>
        </w:rPr>
        <w:t>注：1</w:t>
      </w:r>
      <w:r>
        <w:rPr>
          <w:rFonts w:ascii="宋体" w:hAnsi="宋体" w:hint="eastAsia"/>
          <w:b/>
          <w:color w:val="FF0000"/>
          <w:sz w:val="44"/>
          <w:szCs w:val="44"/>
        </w:rPr>
        <w:t>、</w:t>
      </w:r>
      <w:r w:rsidRPr="00373828">
        <w:rPr>
          <w:rFonts w:ascii="宋体" w:hAnsi="宋体" w:hint="eastAsia"/>
          <w:b/>
          <w:color w:val="FF0000"/>
          <w:sz w:val="44"/>
          <w:szCs w:val="44"/>
        </w:rPr>
        <w:t>合计要盖</w:t>
      </w:r>
      <w:r>
        <w:rPr>
          <w:rFonts w:ascii="宋体" w:hAnsi="宋体" w:hint="eastAsia"/>
          <w:b/>
          <w:color w:val="FF0000"/>
          <w:sz w:val="44"/>
          <w:szCs w:val="44"/>
        </w:rPr>
        <w:t>三</w:t>
      </w:r>
      <w:r w:rsidRPr="00373828">
        <w:rPr>
          <w:rFonts w:ascii="宋体" w:hAnsi="宋体" w:hint="eastAsia"/>
          <w:b/>
          <w:color w:val="FF0000"/>
          <w:sz w:val="44"/>
          <w:szCs w:val="44"/>
        </w:rPr>
        <w:t>个章（一个财务专用章、一个法人章、</w:t>
      </w:r>
      <w:r>
        <w:rPr>
          <w:rFonts w:ascii="宋体" w:hAnsi="宋体" w:hint="eastAsia"/>
          <w:b/>
          <w:color w:val="FF0000"/>
          <w:sz w:val="44"/>
          <w:szCs w:val="44"/>
        </w:rPr>
        <w:t>一</w:t>
      </w:r>
      <w:r w:rsidRPr="00373828">
        <w:rPr>
          <w:rFonts w:ascii="宋体" w:hAnsi="宋体" w:hint="eastAsia"/>
          <w:b/>
          <w:color w:val="FF0000"/>
          <w:sz w:val="44"/>
          <w:szCs w:val="44"/>
        </w:rPr>
        <w:t>个公章）。</w:t>
      </w:r>
    </w:p>
    <w:p w:rsidR="00614C51" w:rsidRPr="00A73287" w:rsidRDefault="00614C51" w:rsidP="00614C51">
      <w:pPr>
        <w:ind w:firstLineChars="150" w:firstLine="663"/>
        <w:rPr>
          <w:rFonts w:ascii="宋体" w:hAnsi="宋体" w:hint="eastAsia"/>
          <w:b/>
          <w:color w:val="FF0000"/>
          <w:sz w:val="24"/>
          <w:szCs w:val="24"/>
        </w:rPr>
      </w:pPr>
      <w:r w:rsidRPr="00373828">
        <w:rPr>
          <w:rFonts w:ascii="宋体" w:hAnsi="宋体" w:hint="eastAsia"/>
          <w:b/>
          <w:color w:val="FF0000"/>
          <w:sz w:val="44"/>
          <w:szCs w:val="44"/>
        </w:rPr>
        <w:t>2、大写金额后面加“整”字，小写金额后面加“.00”。</w:t>
      </w:r>
      <w:r w:rsidR="00A73287" w:rsidRPr="00A73287">
        <w:rPr>
          <w:rFonts w:ascii="宋体" w:hAnsi="宋体" w:hint="eastAsia"/>
          <w:b/>
          <w:color w:val="FF0000"/>
          <w:sz w:val="24"/>
          <w:szCs w:val="24"/>
        </w:rPr>
        <w:t xml:space="preserve"> </w:t>
      </w:r>
      <w:r w:rsidR="00A73287">
        <w:rPr>
          <w:rFonts w:ascii="宋体" w:hAnsi="宋体" w:hint="eastAsia"/>
          <w:b/>
          <w:color w:val="FF0000"/>
          <w:sz w:val="24"/>
          <w:szCs w:val="24"/>
        </w:rPr>
        <w:t>（模板中已填好）</w:t>
      </w:r>
    </w:p>
    <w:p w:rsidR="00614C51" w:rsidRPr="00373828" w:rsidRDefault="00614C51" w:rsidP="00614C51">
      <w:pPr>
        <w:ind w:firstLineChars="150" w:firstLine="663"/>
        <w:rPr>
          <w:rFonts w:ascii="宋体" w:hAnsi="宋体" w:hint="eastAsia"/>
          <w:b/>
          <w:color w:val="FF0000"/>
          <w:sz w:val="44"/>
          <w:szCs w:val="44"/>
        </w:rPr>
      </w:pPr>
      <w:r w:rsidRPr="00373828">
        <w:rPr>
          <w:rFonts w:ascii="宋体" w:hAnsi="宋体" w:hint="eastAsia"/>
          <w:b/>
          <w:color w:val="FF0000"/>
          <w:sz w:val="44"/>
          <w:szCs w:val="44"/>
        </w:rPr>
        <w:t>3、收据上所有章盖在应该盖的位置。</w:t>
      </w:r>
    </w:p>
    <w:p w:rsidR="00614C51" w:rsidRDefault="00614C51" w:rsidP="00614C51">
      <w:pPr>
        <w:ind w:firstLineChars="150" w:firstLine="663"/>
        <w:rPr>
          <w:rFonts w:ascii="宋体" w:hAnsi="宋体" w:hint="eastAsia"/>
          <w:b/>
          <w:color w:val="FF0000"/>
          <w:sz w:val="44"/>
          <w:szCs w:val="44"/>
        </w:rPr>
      </w:pPr>
      <w:r w:rsidRPr="00373828">
        <w:rPr>
          <w:rFonts w:ascii="宋体" w:hAnsi="宋体" w:hint="eastAsia"/>
          <w:b/>
          <w:color w:val="FF0000"/>
          <w:sz w:val="44"/>
          <w:szCs w:val="44"/>
        </w:rPr>
        <w:t>4、收据开好后请认真检查</w:t>
      </w:r>
      <w:r>
        <w:rPr>
          <w:rFonts w:ascii="宋体" w:hAnsi="宋体" w:hint="eastAsia"/>
          <w:b/>
          <w:color w:val="FF0000"/>
          <w:sz w:val="44"/>
          <w:szCs w:val="44"/>
        </w:rPr>
        <w:t>核对银行账号</w:t>
      </w:r>
      <w:r w:rsidRPr="00373828">
        <w:rPr>
          <w:rFonts w:ascii="宋体" w:hAnsi="宋体" w:hint="eastAsia"/>
          <w:b/>
          <w:color w:val="FF0000"/>
          <w:sz w:val="44"/>
          <w:szCs w:val="44"/>
        </w:rPr>
        <w:t>。</w:t>
      </w:r>
    </w:p>
    <w:p w:rsidR="00614C51" w:rsidRPr="00373828" w:rsidRDefault="00614C51" w:rsidP="00614C51">
      <w:pPr>
        <w:ind w:firstLineChars="150" w:firstLine="663"/>
        <w:rPr>
          <w:rFonts w:ascii="宋体" w:hAnsi="宋体" w:hint="eastAsia"/>
          <w:b/>
          <w:color w:val="FF0000"/>
          <w:sz w:val="44"/>
          <w:szCs w:val="44"/>
        </w:rPr>
      </w:pPr>
      <w:r>
        <w:rPr>
          <w:rFonts w:ascii="宋体" w:hAnsi="宋体" w:hint="eastAsia"/>
          <w:b/>
          <w:color w:val="FF0000"/>
          <w:sz w:val="44"/>
          <w:szCs w:val="44"/>
        </w:rPr>
        <w:t>5、该凭证盖好章后请快递至杭州江南大道328-1号区科技局1楼101室。（快递请优选顺丰、EMS）</w:t>
      </w:r>
    </w:p>
    <w:p w:rsidR="00614C51" w:rsidRPr="000B26B5" w:rsidRDefault="00614C51" w:rsidP="00614C51">
      <w:pPr>
        <w:rPr>
          <w:rFonts w:ascii="仿宋_GB2312" w:eastAsia="仿宋_GB2312" w:hint="eastAsia"/>
          <w:sz w:val="30"/>
          <w:szCs w:val="30"/>
        </w:rPr>
      </w:pPr>
    </w:p>
    <w:p w:rsidR="00614C51" w:rsidRDefault="00614C51" w:rsidP="00614C51">
      <w:pPr>
        <w:rPr>
          <w:rFonts w:ascii="仿宋_GB2312" w:eastAsia="仿宋_GB2312" w:hint="eastAsia"/>
          <w:sz w:val="30"/>
          <w:szCs w:val="30"/>
        </w:rPr>
      </w:pPr>
    </w:p>
    <w:p w:rsidR="00614C51" w:rsidRDefault="00614C51" w:rsidP="00614C51">
      <w:pPr>
        <w:rPr>
          <w:rFonts w:ascii="仿宋_GB2312" w:eastAsia="仿宋_GB2312" w:hint="eastAsia"/>
          <w:sz w:val="30"/>
          <w:szCs w:val="30"/>
        </w:rPr>
      </w:pPr>
    </w:p>
    <w:p w:rsidR="00614C51" w:rsidRDefault="00614C51" w:rsidP="00614C51">
      <w:pPr>
        <w:rPr>
          <w:rFonts w:ascii="仿宋_GB2312" w:eastAsia="仿宋_GB2312" w:hint="eastAsia"/>
          <w:sz w:val="30"/>
          <w:szCs w:val="30"/>
        </w:rPr>
      </w:pPr>
    </w:p>
    <w:p w:rsidR="00614C51" w:rsidRDefault="00614C51" w:rsidP="00614C51">
      <w:pPr>
        <w:rPr>
          <w:rFonts w:ascii="仿宋_GB2312" w:eastAsia="仿宋_GB2312" w:hint="eastAsia"/>
          <w:sz w:val="30"/>
          <w:szCs w:val="30"/>
        </w:rPr>
      </w:pPr>
    </w:p>
    <w:p w:rsidR="00614C51" w:rsidRPr="000E0076" w:rsidRDefault="00614C51" w:rsidP="00614C51">
      <w:pPr>
        <w:widowControl/>
        <w:spacing w:line="400" w:lineRule="exact"/>
        <w:jc w:val="center"/>
        <w:rPr>
          <w:rFonts w:ascii="宋体" w:hAnsi="宋体" w:cs="宋体" w:hint="eastAsia"/>
          <w:b/>
          <w:bCs/>
          <w:kern w:val="0"/>
          <w:sz w:val="30"/>
          <w:szCs w:val="30"/>
        </w:rPr>
      </w:pPr>
      <w:r w:rsidRPr="000E0076">
        <w:rPr>
          <w:rFonts w:ascii="宋体" w:hAnsi="宋体" w:cs="宋体" w:hint="eastAsia"/>
          <w:b/>
          <w:bCs/>
          <w:kern w:val="0"/>
          <w:sz w:val="30"/>
          <w:szCs w:val="30"/>
        </w:rPr>
        <w:t>杭州高新技术产业</w:t>
      </w:r>
      <w:r>
        <w:rPr>
          <w:rFonts w:ascii="宋体" w:hAnsi="宋体" w:cs="宋体" w:hint="eastAsia"/>
          <w:b/>
          <w:bCs/>
          <w:kern w:val="0"/>
          <w:sz w:val="30"/>
          <w:szCs w:val="30"/>
        </w:rPr>
        <w:t>开</w:t>
      </w:r>
      <w:r w:rsidRPr="000E0076">
        <w:rPr>
          <w:rFonts w:ascii="宋体" w:hAnsi="宋体" w:cs="宋体" w:hint="eastAsia"/>
          <w:b/>
          <w:bCs/>
          <w:kern w:val="0"/>
          <w:sz w:val="30"/>
          <w:szCs w:val="30"/>
        </w:rPr>
        <w:t>发区（滨江）</w:t>
      </w:r>
    </w:p>
    <w:p w:rsidR="00614C51" w:rsidRDefault="00614C51" w:rsidP="00614C51">
      <w:pPr>
        <w:widowControl/>
        <w:spacing w:line="400" w:lineRule="exact"/>
        <w:jc w:val="center"/>
        <w:rPr>
          <w:rFonts w:ascii="宋体" w:hAnsi="宋体" w:cs="宋体" w:hint="eastAsia"/>
          <w:b/>
          <w:bCs/>
          <w:kern w:val="0"/>
          <w:sz w:val="30"/>
          <w:szCs w:val="30"/>
        </w:rPr>
      </w:pPr>
      <w:r w:rsidRPr="000E0076">
        <w:rPr>
          <w:rFonts w:ascii="宋体" w:hAnsi="宋体" w:cs="宋体" w:hint="eastAsia"/>
          <w:b/>
          <w:bCs/>
          <w:kern w:val="0"/>
          <w:sz w:val="30"/>
          <w:szCs w:val="30"/>
        </w:rPr>
        <w:t>财政资金收款凭据</w:t>
      </w:r>
    </w:p>
    <w:p w:rsidR="00614C51" w:rsidRDefault="00614C51" w:rsidP="00614C51">
      <w:pPr>
        <w:widowControl/>
        <w:spacing w:line="400" w:lineRule="exact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 w:rsidR="00614C51" w:rsidRDefault="00614C51" w:rsidP="00614C51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年     月    日</w:t>
      </w:r>
    </w:p>
    <w:tbl>
      <w:tblPr>
        <w:tblW w:w="8946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995"/>
        <w:gridCol w:w="2556"/>
        <w:gridCol w:w="426"/>
        <w:gridCol w:w="798"/>
        <w:gridCol w:w="194"/>
        <w:gridCol w:w="567"/>
        <w:gridCol w:w="2410"/>
      </w:tblGrid>
      <w:tr w:rsidR="00614C51" w:rsidTr="00761067">
        <w:trPr>
          <w:trHeight w:val="564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收款单位</w:t>
            </w:r>
            <w:r w:rsidRPr="00987E4C">
              <w:rPr>
                <w:rFonts w:ascii="宋体" w:hAnsi="宋体" w:cs="宋体" w:hint="eastAsia"/>
                <w:b/>
                <w:kern w:val="0"/>
                <w:sz w:val="24"/>
              </w:rPr>
              <w:t>（公章）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14C51" w:rsidTr="00761067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税号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14C51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收款方式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转账</w:t>
            </w:r>
          </w:p>
        </w:tc>
      </w:tr>
      <w:tr w:rsidR="00614C51" w:rsidTr="00761067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款项内容</w:t>
            </w:r>
          </w:p>
        </w:tc>
        <w:tc>
          <w:tcPr>
            <w:tcW w:w="69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14C51" w:rsidRDefault="00614C51" w:rsidP="00761067">
            <w:pPr>
              <w:widowControl/>
              <w:ind w:firstLineChars="300" w:firstLine="63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61166F">
              <w:rPr>
                <w:rFonts w:ascii="宋体" w:hAnsi="宋体" w:cs="宋体" w:hint="eastAsia"/>
                <w:kern w:val="0"/>
                <w:szCs w:val="21"/>
              </w:rPr>
              <w:t>201</w:t>
            </w: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</w:rPr>
              <w:t>杭州市科技型初创企业培育工程资助经费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  <w:p w:rsidR="00614C51" w:rsidRPr="00DF3351" w:rsidRDefault="00614C51" w:rsidP="00614C51">
            <w:pPr>
              <w:widowControl/>
              <w:ind w:firstLineChars="400" w:firstLine="84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61166F">
              <w:rPr>
                <w:rFonts w:ascii="宋体" w:hAnsi="宋体" w:cs="宋体" w:hint="eastAsia"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kern w:val="0"/>
                <w:szCs w:val="21"/>
              </w:rPr>
              <w:t>区科技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[201</w:t>
            </w: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]</w:t>
            </w:r>
            <w:r>
              <w:rPr>
                <w:rFonts w:ascii="宋体" w:hAnsi="宋体" w:cs="宋体" w:hint="eastAsia"/>
                <w:kern w:val="0"/>
                <w:szCs w:val="21"/>
              </w:rPr>
              <w:t>45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号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区 财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 xml:space="preserve"> [201</w:t>
            </w: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]</w:t>
            </w:r>
            <w:r>
              <w:rPr>
                <w:rFonts w:ascii="宋体" w:hAnsi="宋体" w:cs="宋体" w:hint="eastAsia"/>
                <w:kern w:val="0"/>
                <w:szCs w:val="21"/>
              </w:rPr>
              <w:t>132</w:t>
            </w:r>
            <w:r w:rsidRPr="0061166F">
              <w:rPr>
                <w:rFonts w:ascii="宋体" w:hAnsi="宋体" w:cs="宋体" w:hint="eastAsia"/>
                <w:kern w:val="0"/>
                <w:szCs w:val="21"/>
              </w:rPr>
              <w:t>号）</w:t>
            </w:r>
          </w:p>
        </w:tc>
      </w:tr>
      <w:tr w:rsidR="00614C51" w:rsidTr="00761067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人民币</w:t>
            </w:r>
          </w:p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（大写）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Pr="00231286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伍万元</w:t>
            </w:r>
            <w:r w:rsidRPr="00231286">
              <w:rPr>
                <w:rFonts w:ascii="宋体" w:hAnsi="宋体" w:cs="宋体" w:hint="eastAsia"/>
                <w:kern w:val="0"/>
                <w:szCs w:val="21"/>
              </w:rPr>
              <w:t>整</w:t>
            </w:r>
          </w:p>
        </w:tc>
        <w:tc>
          <w:tcPr>
            <w:tcW w:w="3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614C5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小写金额：￥50000.00</w:t>
            </w:r>
          </w:p>
        </w:tc>
      </w:tr>
      <w:tr w:rsidR="00614C51" w:rsidTr="00761067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开户银行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14C51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银行账号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14C51" w:rsidTr="00761067">
        <w:trPr>
          <w:trHeight w:val="1694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收款单位</w:t>
            </w:r>
          </w:p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财务章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14C51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法定代表人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盖章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14C51" w:rsidTr="00761067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经办人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4C51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14C51" w:rsidRDefault="00614C51" w:rsidP="0076106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614C51" w:rsidRDefault="00614C51" w:rsidP="00614C51">
      <w:pPr>
        <w:rPr>
          <w:rFonts w:hint="eastAsia"/>
          <w:sz w:val="24"/>
        </w:rPr>
      </w:pPr>
    </w:p>
    <w:p w:rsidR="001C13B2" w:rsidRPr="00E57D36" w:rsidRDefault="001C13B2">
      <w:pPr>
        <w:rPr>
          <w:sz w:val="10"/>
          <w:szCs w:val="10"/>
        </w:rPr>
      </w:pPr>
    </w:p>
    <w:sectPr w:rsidR="001C13B2" w:rsidRPr="00E57D36" w:rsidSect="00AB3BE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B58" w:rsidRDefault="002A7B58" w:rsidP="00C81B54">
      <w:r>
        <w:separator/>
      </w:r>
    </w:p>
  </w:endnote>
  <w:endnote w:type="continuationSeparator" w:id="0">
    <w:p w:rsidR="002A7B58" w:rsidRDefault="002A7B58" w:rsidP="00C8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3F6" w:rsidRDefault="00A033F6">
    <w:pPr>
      <w:pStyle w:val="a5"/>
      <w:jc w:val="right"/>
    </w:pPr>
    <w:r>
      <w:rPr>
        <w:rFonts w:hint="eastAsia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="005A6C3D" w:rsidRPr="005A6C3D">
      <w:rPr>
        <w:noProof/>
        <w:lang w:val="zh-CN"/>
      </w:rPr>
      <w:t>4</w:t>
    </w:r>
    <w:r>
      <w:fldChar w:fldCharType="end"/>
    </w:r>
    <w:r>
      <w:rPr>
        <w:rFonts w:hint="eastAsia"/>
      </w:rPr>
      <w:t>-</w:t>
    </w:r>
  </w:p>
  <w:p w:rsidR="00A033F6" w:rsidRDefault="00A03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B58" w:rsidRDefault="002A7B58" w:rsidP="00C81B54">
      <w:r>
        <w:separator/>
      </w:r>
    </w:p>
  </w:footnote>
  <w:footnote w:type="continuationSeparator" w:id="0">
    <w:p w:rsidR="002A7B58" w:rsidRDefault="002A7B58" w:rsidP="00C8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80D"/>
    <w:multiLevelType w:val="hybridMultilevel"/>
    <w:tmpl w:val="2686304A"/>
    <w:lvl w:ilvl="0" w:tplc="C9F668C8">
      <w:start w:val="1"/>
      <w:numFmt w:val="decimal"/>
      <w:lvlText w:val="%1、"/>
      <w:lvlJc w:val="left"/>
      <w:pPr>
        <w:ind w:left="14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2" w:hanging="420"/>
      </w:pPr>
    </w:lvl>
    <w:lvl w:ilvl="2" w:tplc="0409001B" w:tentative="1">
      <w:start w:val="1"/>
      <w:numFmt w:val="lowerRoman"/>
      <w:lvlText w:val="%3."/>
      <w:lvlJc w:val="right"/>
      <w:pPr>
        <w:ind w:left="2002" w:hanging="420"/>
      </w:pPr>
    </w:lvl>
    <w:lvl w:ilvl="3" w:tplc="0409000F" w:tentative="1">
      <w:start w:val="1"/>
      <w:numFmt w:val="decimal"/>
      <w:lvlText w:val="%4."/>
      <w:lvlJc w:val="left"/>
      <w:pPr>
        <w:ind w:left="2422" w:hanging="420"/>
      </w:pPr>
    </w:lvl>
    <w:lvl w:ilvl="4" w:tplc="04090019" w:tentative="1">
      <w:start w:val="1"/>
      <w:numFmt w:val="lowerLetter"/>
      <w:lvlText w:val="%5)"/>
      <w:lvlJc w:val="left"/>
      <w:pPr>
        <w:ind w:left="2842" w:hanging="420"/>
      </w:pPr>
    </w:lvl>
    <w:lvl w:ilvl="5" w:tplc="0409001B" w:tentative="1">
      <w:start w:val="1"/>
      <w:numFmt w:val="lowerRoman"/>
      <w:lvlText w:val="%6."/>
      <w:lvlJc w:val="right"/>
      <w:pPr>
        <w:ind w:left="3262" w:hanging="420"/>
      </w:pPr>
    </w:lvl>
    <w:lvl w:ilvl="6" w:tplc="0409000F" w:tentative="1">
      <w:start w:val="1"/>
      <w:numFmt w:val="decimal"/>
      <w:lvlText w:val="%7."/>
      <w:lvlJc w:val="left"/>
      <w:pPr>
        <w:ind w:left="3682" w:hanging="420"/>
      </w:pPr>
    </w:lvl>
    <w:lvl w:ilvl="7" w:tplc="04090019" w:tentative="1">
      <w:start w:val="1"/>
      <w:numFmt w:val="lowerLetter"/>
      <w:lvlText w:val="%8)"/>
      <w:lvlJc w:val="left"/>
      <w:pPr>
        <w:ind w:left="4102" w:hanging="420"/>
      </w:pPr>
    </w:lvl>
    <w:lvl w:ilvl="8" w:tplc="0409001B" w:tentative="1">
      <w:start w:val="1"/>
      <w:numFmt w:val="lowerRoman"/>
      <w:lvlText w:val="%9."/>
      <w:lvlJc w:val="right"/>
      <w:pPr>
        <w:ind w:left="4522" w:hanging="420"/>
      </w:pPr>
    </w:lvl>
  </w:abstractNum>
  <w:abstractNum w:abstractNumId="1">
    <w:nsid w:val="023F54E5"/>
    <w:multiLevelType w:val="hybridMultilevel"/>
    <w:tmpl w:val="4C0CCD08"/>
    <w:lvl w:ilvl="0" w:tplc="375AE49E">
      <w:start w:val="1"/>
      <w:numFmt w:val="decimal"/>
      <w:lvlText w:val="%1"/>
      <w:lvlJc w:val="center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0257D"/>
    <w:multiLevelType w:val="hybridMultilevel"/>
    <w:tmpl w:val="B1D23B2A"/>
    <w:lvl w:ilvl="0" w:tplc="2C506FC4">
      <w:start w:val="1"/>
      <w:numFmt w:val="decimal"/>
      <w:lvlText w:val="%1"/>
      <w:lvlJc w:val="center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2529D7"/>
    <w:multiLevelType w:val="hybridMultilevel"/>
    <w:tmpl w:val="8E2825D6"/>
    <w:lvl w:ilvl="0" w:tplc="375AE49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1B"/>
    <w:rsid w:val="000D4261"/>
    <w:rsid w:val="000E68C6"/>
    <w:rsid w:val="001003F4"/>
    <w:rsid w:val="001741A5"/>
    <w:rsid w:val="0018244A"/>
    <w:rsid w:val="00190C61"/>
    <w:rsid w:val="001961A5"/>
    <w:rsid w:val="001B1D53"/>
    <w:rsid w:val="001C13B2"/>
    <w:rsid w:val="002416BE"/>
    <w:rsid w:val="0024753D"/>
    <w:rsid w:val="00265AA3"/>
    <w:rsid w:val="0028634D"/>
    <w:rsid w:val="002A5515"/>
    <w:rsid w:val="002A7B58"/>
    <w:rsid w:val="002D3C35"/>
    <w:rsid w:val="0034264D"/>
    <w:rsid w:val="00342730"/>
    <w:rsid w:val="003C6938"/>
    <w:rsid w:val="003E1786"/>
    <w:rsid w:val="003F341B"/>
    <w:rsid w:val="00404F60"/>
    <w:rsid w:val="00460CF0"/>
    <w:rsid w:val="004971A9"/>
    <w:rsid w:val="004A3911"/>
    <w:rsid w:val="004B6EE9"/>
    <w:rsid w:val="004E3F7F"/>
    <w:rsid w:val="00562C73"/>
    <w:rsid w:val="005A6C3D"/>
    <w:rsid w:val="005B6E14"/>
    <w:rsid w:val="005C0763"/>
    <w:rsid w:val="00614C51"/>
    <w:rsid w:val="0069491C"/>
    <w:rsid w:val="00761067"/>
    <w:rsid w:val="00776C8E"/>
    <w:rsid w:val="00792DD0"/>
    <w:rsid w:val="008109E7"/>
    <w:rsid w:val="00820D16"/>
    <w:rsid w:val="00821250"/>
    <w:rsid w:val="0083572C"/>
    <w:rsid w:val="008E633B"/>
    <w:rsid w:val="00960716"/>
    <w:rsid w:val="00977FB6"/>
    <w:rsid w:val="009A048D"/>
    <w:rsid w:val="009C720C"/>
    <w:rsid w:val="009D0F3A"/>
    <w:rsid w:val="009E28A9"/>
    <w:rsid w:val="00A033F6"/>
    <w:rsid w:val="00A73287"/>
    <w:rsid w:val="00A83D85"/>
    <w:rsid w:val="00AB19FA"/>
    <w:rsid w:val="00AB3BEE"/>
    <w:rsid w:val="00AC44D9"/>
    <w:rsid w:val="00B2696C"/>
    <w:rsid w:val="00B43DB0"/>
    <w:rsid w:val="00B53C1C"/>
    <w:rsid w:val="00BC28F1"/>
    <w:rsid w:val="00C17E9C"/>
    <w:rsid w:val="00C30EB2"/>
    <w:rsid w:val="00C326C8"/>
    <w:rsid w:val="00C81B54"/>
    <w:rsid w:val="00CA52AB"/>
    <w:rsid w:val="00CB6AA1"/>
    <w:rsid w:val="00CD245A"/>
    <w:rsid w:val="00CE0BD6"/>
    <w:rsid w:val="00CE177C"/>
    <w:rsid w:val="00CE260E"/>
    <w:rsid w:val="00CF544A"/>
    <w:rsid w:val="00D17BF4"/>
    <w:rsid w:val="00D72F8D"/>
    <w:rsid w:val="00D832DE"/>
    <w:rsid w:val="00DE4ADA"/>
    <w:rsid w:val="00E22DC3"/>
    <w:rsid w:val="00E23B9D"/>
    <w:rsid w:val="00E417D3"/>
    <w:rsid w:val="00E56768"/>
    <w:rsid w:val="00E57D36"/>
    <w:rsid w:val="00E95C2C"/>
    <w:rsid w:val="00EF359A"/>
    <w:rsid w:val="00F17D2B"/>
    <w:rsid w:val="00F41434"/>
    <w:rsid w:val="00F42DEF"/>
    <w:rsid w:val="00F4525F"/>
    <w:rsid w:val="00FD4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E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E2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8A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rsid w:val="005B6E14"/>
    <w:pPr>
      <w:ind w:leftChars="2500" w:left="100"/>
    </w:pPr>
    <w:rPr>
      <w:rFonts w:ascii="仿宋_GB2312" w:eastAsia="仿宋_GB2312" w:hAnsi="Times New Roman"/>
      <w:sz w:val="30"/>
      <w:szCs w:val="30"/>
    </w:rPr>
  </w:style>
  <w:style w:type="character" w:customStyle="1" w:styleId="Char">
    <w:name w:val="日期 Char"/>
    <w:basedOn w:val="a0"/>
    <w:link w:val="a3"/>
    <w:rsid w:val="005B6E14"/>
    <w:rPr>
      <w:rFonts w:ascii="仿宋_GB2312" w:eastAsia="仿宋_GB2312" w:hAnsi="Times New Roman" w:cs="Times New Roman"/>
      <w:sz w:val="30"/>
      <w:szCs w:val="30"/>
    </w:rPr>
  </w:style>
  <w:style w:type="paragraph" w:styleId="a4">
    <w:name w:val="header"/>
    <w:basedOn w:val="a"/>
    <w:link w:val="Char0"/>
    <w:unhideWhenUsed/>
    <w:rsid w:val="00C8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81B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1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1B54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D17BF4"/>
    <w:pPr>
      <w:adjustRightInd w:val="0"/>
      <w:snapToGrid w:val="0"/>
    </w:pPr>
    <w:rPr>
      <w:rFonts w:ascii="Times New Roman" w:hAnsi="Times New Roma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D17BF4"/>
    <w:rPr>
      <w:rFonts w:ascii="Times New Roman" w:hAnsi="Times New Roman"/>
      <w:kern w:val="2"/>
      <w:sz w:val="18"/>
      <w:szCs w:val="18"/>
    </w:rPr>
  </w:style>
  <w:style w:type="character" w:styleId="a7">
    <w:name w:val="page number"/>
    <w:basedOn w:val="a0"/>
    <w:unhideWhenUsed/>
    <w:rsid w:val="00D17BF4"/>
  </w:style>
  <w:style w:type="paragraph" w:styleId="a8">
    <w:name w:val="List Paragraph"/>
    <w:basedOn w:val="a"/>
    <w:uiPriority w:val="99"/>
    <w:unhideWhenUsed/>
    <w:rsid w:val="00D17BF4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30"/>
      <w:szCs w:val="30"/>
    </w:rPr>
  </w:style>
  <w:style w:type="paragraph" w:styleId="a9">
    <w:name w:val="Normal (Web)"/>
    <w:basedOn w:val="a"/>
    <w:unhideWhenUsed/>
    <w:rsid w:val="00D17B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21">
    <w:name w:val="font21"/>
    <w:rsid w:val="00D17BF4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31">
    <w:name w:val="font31"/>
    <w:rsid w:val="00D17BF4"/>
    <w:rPr>
      <w:rFonts w:ascii="仿宋_GB2312" w:eastAsia="仿宋_GB2312" w:cs="仿宋_GB2312" w:hint="default"/>
      <w:i w:val="0"/>
      <w:color w:val="000000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BE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E2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8A9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rsid w:val="005B6E14"/>
    <w:pPr>
      <w:ind w:leftChars="2500" w:left="100"/>
    </w:pPr>
    <w:rPr>
      <w:rFonts w:ascii="仿宋_GB2312" w:eastAsia="仿宋_GB2312" w:hAnsi="Times New Roman"/>
      <w:sz w:val="30"/>
      <w:szCs w:val="30"/>
    </w:rPr>
  </w:style>
  <w:style w:type="character" w:customStyle="1" w:styleId="Char">
    <w:name w:val="日期 Char"/>
    <w:basedOn w:val="a0"/>
    <w:link w:val="a3"/>
    <w:rsid w:val="005B6E14"/>
    <w:rPr>
      <w:rFonts w:ascii="仿宋_GB2312" w:eastAsia="仿宋_GB2312" w:hAnsi="Times New Roman" w:cs="Times New Roman"/>
      <w:sz w:val="30"/>
      <w:szCs w:val="30"/>
    </w:rPr>
  </w:style>
  <w:style w:type="paragraph" w:styleId="a4">
    <w:name w:val="header"/>
    <w:basedOn w:val="a"/>
    <w:link w:val="Char0"/>
    <w:unhideWhenUsed/>
    <w:rsid w:val="00C8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81B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81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81B54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D17BF4"/>
    <w:pPr>
      <w:adjustRightInd w:val="0"/>
      <w:snapToGrid w:val="0"/>
    </w:pPr>
    <w:rPr>
      <w:rFonts w:ascii="Times New Roman" w:hAnsi="Times New Roma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D17BF4"/>
    <w:rPr>
      <w:rFonts w:ascii="Times New Roman" w:hAnsi="Times New Roman"/>
      <w:kern w:val="2"/>
      <w:sz w:val="18"/>
      <w:szCs w:val="18"/>
    </w:rPr>
  </w:style>
  <w:style w:type="character" w:styleId="a7">
    <w:name w:val="page number"/>
    <w:basedOn w:val="a0"/>
    <w:unhideWhenUsed/>
    <w:rsid w:val="00D17BF4"/>
  </w:style>
  <w:style w:type="paragraph" w:styleId="a8">
    <w:name w:val="List Paragraph"/>
    <w:basedOn w:val="a"/>
    <w:uiPriority w:val="99"/>
    <w:unhideWhenUsed/>
    <w:rsid w:val="00D17BF4"/>
    <w:pPr>
      <w:adjustRightInd w:val="0"/>
      <w:snapToGrid w:val="0"/>
      <w:spacing w:line="360" w:lineRule="auto"/>
      <w:ind w:firstLineChars="200" w:firstLine="420"/>
    </w:pPr>
    <w:rPr>
      <w:rFonts w:ascii="Times New Roman" w:hAnsi="Times New Roman"/>
      <w:sz w:val="30"/>
      <w:szCs w:val="30"/>
    </w:rPr>
  </w:style>
  <w:style w:type="paragraph" w:styleId="a9">
    <w:name w:val="Normal (Web)"/>
    <w:basedOn w:val="a"/>
    <w:unhideWhenUsed/>
    <w:rsid w:val="00D17B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font21">
    <w:name w:val="font21"/>
    <w:rsid w:val="00D17BF4"/>
    <w:rPr>
      <w:rFonts w:ascii="仿宋_GB2312" w:eastAsia="仿宋_GB2312" w:cs="仿宋_GB2312"/>
      <w:i w:val="0"/>
      <w:color w:val="000000"/>
      <w:sz w:val="20"/>
      <w:szCs w:val="20"/>
      <w:u w:val="none"/>
    </w:rPr>
  </w:style>
  <w:style w:type="character" w:customStyle="1" w:styleId="font31">
    <w:name w:val="font31"/>
    <w:rsid w:val="00D17BF4"/>
    <w:rPr>
      <w:rFonts w:ascii="仿宋_GB2312" w:eastAsia="仿宋_GB2312" w:cs="仿宋_GB2312" w:hint="default"/>
      <w:i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A0391-E822-4BBA-B734-6BA537034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3797</Characters>
  <Application>Microsoft Office Word</Application>
  <DocSecurity>0</DocSecurity>
  <Lines>31</Lines>
  <Paragraphs>8</Paragraphs>
  <ScaleCrop>false</ScaleCrop>
  <Company>hz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2094534819@qq.com</cp:lastModifiedBy>
  <cp:revision>2</cp:revision>
  <cp:lastPrinted>2018-10-11T02:27:00Z</cp:lastPrinted>
  <dcterms:created xsi:type="dcterms:W3CDTF">2020-08-07T08:10:00Z</dcterms:created>
  <dcterms:modified xsi:type="dcterms:W3CDTF">2020-08-07T08:10:00Z</dcterms:modified>
</cp:coreProperties>
</file>