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CB6" w:rsidRDefault="003E7CB6" w:rsidP="003E7CB6">
      <w:pPr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附件2</w:t>
      </w:r>
    </w:p>
    <w:p w:rsidR="003E7CB6" w:rsidRDefault="003E7CB6" w:rsidP="003E7CB6">
      <w:pPr>
        <w:pStyle w:val="a6"/>
        <w:widowControl/>
        <w:spacing w:line="384" w:lineRule="atLeast"/>
        <w:jc w:val="center"/>
        <w:textAlignment w:val="center"/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2018年新引进国家高新技术企业奖励表</w:t>
      </w:r>
    </w:p>
    <w:p w:rsidR="003E7CB6" w:rsidRDefault="003E7CB6" w:rsidP="003E7CB6">
      <w:pPr>
        <w:pStyle w:val="a6"/>
        <w:widowControl/>
        <w:spacing w:line="384" w:lineRule="atLeast"/>
        <w:jc w:val="center"/>
        <w:textAlignment w:val="center"/>
        <w:rPr>
          <w:rFonts w:ascii="仿宋" w:eastAsia="仿宋" w:hAnsi="仿宋" w:cs="仿宋" w:hint="eastAsia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 xml:space="preserve">                                             单位： </w:t>
      </w:r>
      <w:r>
        <w:rPr>
          <w:rFonts w:ascii="仿宋" w:eastAsia="仿宋" w:hAnsi="仿宋" w:cs="仿宋" w:hint="eastAsia"/>
          <w:color w:val="000000"/>
        </w:rPr>
        <w:t>万元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50"/>
        <w:gridCol w:w="4260"/>
        <w:gridCol w:w="2415"/>
      </w:tblGrid>
      <w:tr w:rsidR="003E7CB6" w:rsidTr="00BF4392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</w:rPr>
              <w:t>序号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</w:rPr>
              <w:t>高企名称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</w:rPr>
              <w:t>区级奖励</w:t>
            </w:r>
          </w:p>
        </w:tc>
      </w:tr>
      <w:tr w:rsidR="003E7CB6" w:rsidTr="00BF4392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E7CB6" w:rsidRDefault="003E7CB6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新翔维创科技股份有限公司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E7CB6" w:rsidTr="00BF4392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E7CB6" w:rsidRDefault="003E7CB6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杭州云徙科技有限公司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E7CB6" w:rsidTr="00BF4392">
        <w:trPr>
          <w:trHeight w:val="274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E7CB6" w:rsidRDefault="003E7CB6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杭州恒领科技有限公司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E7CB6" w:rsidTr="00BF4392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E7CB6" w:rsidRDefault="003E7CB6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杭州趣看科技有限公司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E7CB6" w:rsidTr="00BF4392">
        <w:trPr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E7CB6" w:rsidRDefault="003E7CB6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</w:t>
            </w:r>
          </w:p>
        </w:tc>
        <w:tc>
          <w:tcPr>
            <w:tcW w:w="4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杭州泵浦节能技术有限公司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E7CB6" w:rsidTr="00BF4392">
        <w:trPr>
          <w:jc w:val="center"/>
        </w:trPr>
        <w:tc>
          <w:tcPr>
            <w:tcW w:w="5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E7CB6" w:rsidRDefault="003E7CB6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</w:rPr>
              <w:t>合计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E7CB6" w:rsidRDefault="003E7CB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:rsidR="00DA48A1" w:rsidRPr="003E7CB6" w:rsidRDefault="00DA48A1" w:rsidP="003E7CB6">
      <w:pPr>
        <w:rPr>
          <w:szCs w:val="28"/>
        </w:rPr>
      </w:pPr>
    </w:p>
    <w:sectPr w:rsidR="00DA48A1" w:rsidRPr="003E7CB6" w:rsidSect="00DA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13E" w:rsidRDefault="00CF613E" w:rsidP="008E488B">
      <w:r>
        <w:separator/>
      </w:r>
    </w:p>
  </w:endnote>
  <w:endnote w:type="continuationSeparator" w:id="0">
    <w:p w:rsidR="00CF613E" w:rsidRDefault="00CF613E" w:rsidP="008E4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13E" w:rsidRDefault="00CF613E" w:rsidP="008E488B">
      <w:r>
        <w:separator/>
      </w:r>
    </w:p>
  </w:footnote>
  <w:footnote w:type="continuationSeparator" w:id="0">
    <w:p w:rsidR="00CF613E" w:rsidRDefault="00CF613E" w:rsidP="008E4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713"/>
    <w:rsid w:val="00025767"/>
    <w:rsid w:val="002345A9"/>
    <w:rsid w:val="0031005C"/>
    <w:rsid w:val="003E7CB6"/>
    <w:rsid w:val="00512BB9"/>
    <w:rsid w:val="00800373"/>
    <w:rsid w:val="008A5FC1"/>
    <w:rsid w:val="008E488B"/>
    <w:rsid w:val="009E21D8"/>
    <w:rsid w:val="00A52DD0"/>
    <w:rsid w:val="00AB6713"/>
    <w:rsid w:val="00CC0525"/>
    <w:rsid w:val="00CE1A58"/>
    <w:rsid w:val="00CF613E"/>
    <w:rsid w:val="00DA48A1"/>
    <w:rsid w:val="00DB7365"/>
    <w:rsid w:val="46111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5C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DA4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A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A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unhideWhenUsed/>
    <w:rsid w:val="00DA48A1"/>
    <w:rPr>
      <w:rFonts w:ascii="Times New Roman" w:eastAsiaTheme="minorEastAsia" w:hAnsi="Times New Roman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A48A1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DA48A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A48A1"/>
    <w:rPr>
      <w:sz w:val="18"/>
      <w:szCs w:val="18"/>
    </w:rPr>
  </w:style>
  <w:style w:type="character" w:styleId="a7">
    <w:name w:val="Strong"/>
    <w:basedOn w:val="a0"/>
    <w:uiPriority w:val="22"/>
    <w:qFormat/>
    <w:rsid w:val="0031005C"/>
    <w:rPr>
      <w:b/>
    </w:rPr>
  </w:style>
  <w:style w:type="character" w:styleId="a8">
    <w:name w:val="Hyperlink"/>
    <w:basedOn w:val="a0"/>
    <w:uiPriority w:val="99"/>
    <w:unhideWhenUsed/>
    <w:qFormat/>
    <w:rsid w:val="0031005C"/>
    <w:rPr>
      <w:strike w:val="0"/>
      <w:dstrike w:val="0"/>
      <w:color w:val="000000"/>
      <w:u w:val="none"/>
    </w:rPr>
  </w:style>
  <w:style w:type="character" w:customStyle="1" w:styleId="Char2">
    <w:name w:val="日期 Char"/>
    <w:basedOn w:val="a0"/>
    <w:link w:val="a9"/>
    <w:uiPriority w:val="99"/>
    <w:qFormat/>
    <w:rsid w:val="0031005C"/>
    <w:rPr>
      <w:rFonts w:ascii="Calibri" w:eastAsia="宋体" w:hAnsi="Calibri" w:cs="Times New Roman"/>
      <w:kern w:val="2"/>
      <w:sz w:val="21"/>
      <w:szCs w:val="22"/>
    </w:rPr>
  </w:style>
  <w:style w:type="character" w:customStyle="1" w:styleId="font31">
    <w:name w:val="font31"/>
    <w:basedOn w:val="a0"/>
    <w:qFormat/>
    <w:rsid w:val="0031005C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51">
    <w:name w:val="font51"/>
    <w:basedOn w:val="a0"/>
    <w:qFormat/>
    <w:rsid w:val="0031005C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paragraph" w:styleId="a9">
    <w:name w:val="Date"/>
    <w:basedOn w:val="a"/>
    <w:next w:val="a"/>
    <w:link w:val="Char2"/>
    <w:uiPriority w:val="99"/>
    <w:unhideWhenUsed/>
    <w:qFormat/>
    <w:rsid w:val="0031005C"/>
    <w:pPr>
      <w:ind w:leftChars="2500" w:left="100"/>
    </w:pPr>
  </w:style>
  <w:style w:type="character" w:customStyle="1" w:styleId="Char10">
    <w:name w:val="日期 Char1"/>
    <w:basedOn w:val="a0"/>
    <w:link w:val="a9"/>
    <w:uiPriority w:val="99"/>
    <w:semiHidden/>
    <w:rsid w:val="0031005C"/>
    <w:rPr>
      <w:rFonts w:ascii="Calibri" w:eastAsia="宋体" w:hAnsi="Calibri" w:cs="Times New Roman"/>
      <w:kern w:val="2"/>
      <w:sz w:val="21"/>
      <w:szCs w:val="22"/>
    </w:rPr>
  </w:style>
  <w:style w:type="paragraph" w:styleId="aa">
    <w:name w:val="List Paragraph"/>
    <w:basedOn w:val="a"/>
    <w:uiPriority w:val="34"/>
    <w:qFormat/>
    <w:rsid w:val="0031005C"/>
    <w:pPr>
      <w:ind w:firstLineChars="200" w:firstLine="420"/>
    </w:pPr>
  </w:style>
  <w:style w:type="table" w:styleId="ab">
    <w:name w:val="Table Grid"/>
    <w:basedOn w:val="a1"/>
    <w:uiPriority w:val="59"/>
    <w:qFormat/>
    <w:rsid w:val="0031005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>Lenovo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xbany</cp:lastModifiedBy>
  <cp:revision>2</cp:revision>
  <dcterms:created xsi:type="dcterms:W3CDTF">2019-05-06T08:00:00Z</dcterms:created>
  <dcterms:modified xsi:type="dcterms:W3CDTF">2019-05-06T08:00:00Z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