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384981" w:rsidP="00FF7C3A">
      <w:pPr>
        <w:pStyle w:val="1"/>
      </w:pPr>
      <w:r>
        <w:rPr>
          <w:rFonts w:hint="eastAsia"/>
        </w:rPr>
        <w:t>Day14_Spring_AOP</w:t>
      </w:r>
      <w:r>
        <w:rPr>
          <w:rFonts w:hint="eastAsia"/>
        </w:rPr>
        <w:t>注解的实现方式</w:t>
      </w:r>
    </w:p>
    <w:p w:rsidR="00FF7C3A" w:rsidRDefault="007B535F" w:rsidP="007B535F">
      <w:pPr>
        <w:pStyle w:val="2"/>
        <w:numPr>
          <w:ilvl w:val="0"/>
          <w:numId w:val="1"/>
        </w:numPr>
      </w:pPr>
      <w:r>
        <w:rPr>
          <w:rFonts w:hint="eastAsia"/>
        </w:rPr>
        <w:t>薪资查看系统总结</w:t>
      </w:r>
    </w:p>
    <w:p w:rsidR="007B535F" w:rsidRDefault="007B535F" w:rsidP="007B535F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创建目标类</w:t>
      </w:r>
    </w:p>
    <w:p w:rsidR="007B535F" w:rsidRDefault="007B535F" w:rsidP="007B53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CE7F9C" wp14:editId="3B77628B">
            <wp:extent cx="5274310" cy="19824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87" w:rsidRDefault="008F5B87" w:rsidP="008F5B87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自定义注解</w:t>
      </w:r>
    </w:p>
    <w:p w:rsidR="008F5B87" w:rsidRDefault="008F5B87" w:rsidP="008F5B87">
      <w:r>
        <w:rPr>
          <w:noProof/>
        </w:rPr>
        <w:drawing>
          <wp:inline distT="0" distB="0" distL="0" distR="0" wp14:anchorId="734DE541" wp14:editId="35553517">
            <wp:extent cx="5274310" cy="1339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87" w:rsidRDefault="008F5B87" w:rsidP="008F5B87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创建切面类</w:t>
      </w:r>
    </w:p>
    <w:p w:rsidR="008F5B87" w:rsidRDefault="008F5B87" w:rsidP="008F5B87">
      <w:r>
        <w:rPr>
          <w:noProof/>
        </w:rPr>
        <w:drawing>
          <wp:inline distT="0" distB="0" distL="0" distR="0" wp14:anchorId="0874952C" wp14:editId="2C3D5A07">
            <wp:extent cx="3819525" cy="676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87" w:rsidRDefault="008F5B87" w:rsidP="008F5B87">
      <w:r>
        <w:rPr>
          <w:noProof/>
        </w:rPr>
        <w:lastRenderedPageBreak/>
        <w:drawing>
          <wp:inline distT="0" distB="0" distL="0" distR="0" wp14:anchorId="54366F94" wp14:editId="1086E0BC">
            <wp:extent cx="5274310" cy="313040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87" w:rsidRDefault="008F5B87" w:rsidP="008F5B87">
      <w:r>
        <w:rPr>
          <w:noProof/>
        </w:rPr>
        <w:drawing>
          <wp:inline distT="0" distB="0" distL="0" distR="0" wp14:anchorId="74C75565" wp14:editId="07A95EB9">
            <wp:extent cx="5274310" cy="1462034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87" w:rsidRDefault="008F5B87" w:rsidP="008F5B87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bean.xml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配置切面和目标类</w:t>
      </w:r>
    </w:p>
    <w:p w:rsidR="008F5B87" w:rsidRDefault="008F5B87" w:rsidP="008F5B87">
      <w:r>
        <w:rPr>
          <w:noProof/>
        </w:rPr>
        <w:drawing>
          <wp:inline distT="0" distB="0" distL="0" distR="0" wp14:anchorId="4DEF11B5" wp14:editId="2162B637">
            <wp:extent cx="5274310" cy="778327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87" w:rsidRDefault="008F5B87" w:rsidP="008F5B87">
      <w:r>
        <w:rPr>
          <w:noProof/>
        </w:rPr>
        <w:drawing>
          <wp:inline distT="0" distB="0" distL="0" distR="0" wp14:anchorId="4A8EBD33" wp14:editId="7FE024F2">
            <wp:extent cx="5274310" cy="140343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0B" w:rsidRDefault="00A62E0B" w:rsidP="00A62E0B">
      <w:pPr>
        <w:pStyle w:val="3"/>
      </w:pPr>
      <w:r>
        <w:rPr>
          <w:rFonts w:hint="eastAsia"/>
        </w:rPr>
        <w:lastRenderedPageBreak/>
        <w:t>5.</w:t>
      </w:r>
      <w:r>
        <w:rPr>
          <w:rFonts w:hint="eastAsia"/>
        </w:rPr>
        <w:t>测试赋初值</w:t>
      </w:r>
    </w:p>
    <w:p w:rsidR="00A62E0B" w:rsidRDefault="00A62E0B" w:rsidP="008F5B87">
      <w:r>
        <w:rPr>
          <w:noProof/>
        </w:rPr>
        <w:drawing>
          <wp:inline distT="0" distB="0" distL="0" distR="0" wp14:anchorId="20FFFBC6" wp14:editId="5054FA99">
            <wp:extent cx="5274310" cy="226844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38" w:rsidRDefault="000E6A38" w:rsidP="000E6A38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进行改造</w:t>
      </w:r>
      <w:r>
        <w:rPr>
          <w:rFonts w:hint="eastAsia"/>
        </w:rPr>
        <w:t>,</w:t>
      </w:r>
      <w:r>
        <w:rPr>
          <w:rFonts w:hint="eastAsia"/>
        </w:rPr>
        <w:t>把属性值的注入在</w:t>
      </w:r>
      <w:r>
        <w:rPr>
          <w:rFonts w:hint="eastAsia"/>
        </w:rPr>
        <w:t>xml</w:t>
      </w:r>
      <w:r>
        <w:rPr>
          <w:rFonts w:hint="eastAsia"/>
        </w:rPr>
        <w:t>中完成</w:t>
      </w:r>
    </w:p>
    <w:p w:rsidR="000E6A38" w:rsidRDefault="000E6A38" w:rsidP="008F5B87">
      <w:r>
        <w:rPr>
          <w:noProof/>
        </w:rPr>
        <w:drawing>
          <wp:inline distT="0" distB="0" distL="0" distR="0" wp14:anchorId="00F7A554" wp14:editId="41E02097">
            <wp:extent cx="5274310" cy="1733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40" w:rsidRDefault="005B3F40" w:rsidP="005B3F40">
      <w:pPr>
        <w:pStyle w:val="2"/>
        <w:numPr>
          <w:ilvl w:val="0"/>
          <w:numId w:val="1"/>
        </w:numPr>
      </w:pPr>
      <w:r>
        <w:rPr>
          <w:rFonts w:hint="eastAsia"/>
        </w:rPr>
        <w:t>注解方式实现</w:t>
      </w:r>
      <w:r>
        <w:rPr>
          <w:rFonts w:hint="eastAsia"/>
        </w:rPr>
        <w:t>AOP</w:t>
      </w:r>
    </w:p>
    <w:p w:rsidR="005B3F40" w:rsidRPr="005B3F40" w:rsidRDefault="005B3F40" w:rsidP="005B3F40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定义</w:t>
      </w:r>
      <w:r>
        <w:rPr>
          <w:rFonts w:hint="eastAsia"/>
        </w:rPr>
        <w:t>dao</w:t>
      </w:r>
      <w:r>
        <w:rPr>
          <w:rFonts w:hint="eastAsia"/>
        </w:rPr>
        <w:t>层类</w:t>
      </w:r>
    </w:p>
    <w:p w:rsidR="005B3F40" w:rsidRDefault="005B3F40" w:rsidP="005B3F40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4701CDB2" wp14:editId="60283241">
            <wp:extent cx="5274310" cy="119709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40" w:rsidRDefault="005B3F40" w:rsidP="005B3F40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定义</w:t>
      </w: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5B3F40" w:rsidRDefault="005B3F40" w:rsidP="005B3F40">
      <w:pPr>
        <w:pStyle w:val="a3"/>
        <w:ind w:left="405" w:firstLineChars="0" w:firstLine="0"/>
        <w:rPr>
          <w:noProof/>
        </w:rPr>
      </w:pPr>
    </w:p>
    <w:p w:rsidR="005B3F40" w:rsidRDefault="005B3F40" w:rsidP="005B3F40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030C520F" wp14:editId="5164D16B">
            <wp:extent cx="5274310" cy="2532157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40" w:rsidRDefault="005B3F40" w:rsidP="005B3F40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定义</w:t>
      </w:r>
      <w:r>
        <w:rPr>
          <w:rFonts w:hint="eastAsia"/>
        </w:rPr>
        <w:t>web</w:t>
      </w:r>
      <w:r>
        <w:rPr>
          <w:rFonts w:hint="eastAsia"/>
        </w:rPr>
        <w:t>代码</w:t>
      </w:r>
    </w:p>
    <w:p w:rsidR="005B3F40" w:rsidRDefault="005B3F40" w:rsidP="005B3F40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59ED8540" wp14:editId="7941374D">
            <wp:extent cx="4876800" cy="2714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40" w:rsidRDefault="005B3F40" w:rsidP="005B3F40">
      <w:pPr>
        <w:pStyle w:val="a3"/>
        <w:ind w:left="405" w:firstLineChars="0" w:firstLine="0"/>
      </w:pPr>
    </w:p>
    <w:p w:rsidR="00656B02" w:rsidRDefault="00656B02" w:rsidP="00656B02">
      <w:pPr>
        <w:pStyle w:val="3"/>
      </w:pPr>
      <w:r w:rsidRPr="00656B02">
        <w:rPr>
          <w:rFonts w:hint="eastAsia"/>
          <w:highlight w:val="yellow"/>
        </w:rPr>
        <w:lastRenderedPageBreak/>
        <w:t>4.</w:t>
      </w:r>
      <w:r w:rsidRPr="00656B02">
        <w:rPr>
          <w:rFonts w:hint="eastAsia"/>
          <w:highlight w:val="yellow"/>
        </w:rPr>
        <w:t>定义切面类</w:t>
      </w:r>
    </w:p>
    <w:p w:rsidR="005B3F40" w:rsidRDefault="005B3F40" w:rsidP="005B3F40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211F8953" wp14:editId="339629AA">
            <wp:extent cx="5274310" cy="464066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40" w:rsidRDefault="005B3F40" w:rsidP="005B3F40">
      <w:pPr>
        <w:pStyle w:val="a3"/>
        <w:ind w:left="405" w:firstLineChars="0" w:firstLine="0"/>
      </w:pPr>
    </w:p>
    <w:p w:rsidR="00656B02" w:rsidRDefault="00656B02" w:rsidP="00656B02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配置</w:t>
      </w:r>
      <w:r>
        <w:rPr>
          <w:rFonts w:hint="eastAsia"/>
        </w:rPr>
        <w:t>xml</w:t>
      </w:r>
      <w:r>
        <w:rPr>
          <w:rFonts w:hint="eastAsia"/>
        </w:rPr>
        <w:t>文件的相关属性</w:t>
      </w:r>
    </w:p>
    <w:p w:rsidR="005B3F40" w:rsidRDefault="005B3F40" w:rsidP="005B3F40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186A8FF9" wp14:editId="49B587DD">
            <wp:extent cx="5274310" cy="84120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41" w:rsidRDefault="00B16E41" w:rsidP="005B3F40">
      <w:pPr>
        <w:pStyle w:val="a3"/>
        <w:ind w:left="405" w:firstLineChars="0" w:firstLine="0"/>
      </w:pPr>
    </w:p>
    <w:p w:rsidR="00B16E41" w:rsidRDefault="00B16E41" w:rsidP="005B3F40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03388EF8" wp14:editId="2BD180D5">
            <wp:extent cx="4591050" cy="704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37" w:rsidRDefault="00483237" w:rsidP="00483237">
      <w:pPr>
        <w:pStyle w:val="2"/>
        <w:numPr>
          <w:ilvl w:val="0"/>
          <w:numId w:val="1"/>
        </w:numPr>
      </w:pPr>
      <w:r w:rsidRPr="00483237">
        <w:rPr>
          <w:rFonts w:hint="eastAsia"/>
          <w:highlight w:val="yellow"/>
        </w:rPr>
        <w:lastRenderedPageBreak/>
        <w:t>注解方式实现多切面配置</w:t>
      </w:r>
    </w:p>
    <w:p w:rsidR="00483237" w:rsidRDefault="0035069D" w:rsidP="0035069D">
      <w:pPr>
        <w:pStyle w:val="3"/>
      </w:pPr>
      <w:r>
        <w:rPr>
          <w:rFonts w:hint="eastAsia"/>
        </w:rPr>
        <w:t>1.</w:t>
      </w:r>
      <w:r w:rsidR="00D5013B">
        <w:rPr>
          <w:rFonts w:hint="eastAsia"/>
        </w:rPr>
        <w:t>创建目标类</w:t>
      </w:r>
    </w:p>
    <w:p w:rsidR="00D5013B" w:rsidRDefault="00D5013B" w:rsidP="00D5013B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45AAE47B" wp14:editId="480C2716">
            <wp:extent cx="5274310" cy="1444331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3B" w:rsidRDefault="004430A9" w:rsidP="004430A9">
      <w:pPr>
        <w:pStyle w:val="3"/>
      </w:pPr>
      <w:r>
        <w:rPr>
          <w:rFonts w:hint="eastAsia"/>
        </w:rPr>
        <w:t>2.</w:t>
      </w:r>
      <w:r w:rsidR="00D5013B">
        <w:rPr>
          <w:rFonts w:hint="eastAsia"/>
        </w:rPr>
        <w:t>创建切面类一</w:t>
      </w:r>
    </w:p>
    <w:p w:rsidR="00D5013B" w:rsidRDefault="00D5013B" w:rsidP="00D5013B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0C1B2D90" wp14:editId="37D53B60">
            <wp:extent cx="5274310" cy="3236619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3B" w:rsidRDefault="00D7178C" w:rsidP="00D7178C">
      <w:pPr>
        <w:pStyle w:val="3"/>
      </w:pPr>
      <w:r>
        <w:rPr>
          <w:rFonts w:hint="eastAsia"/>
        </w:rPr>
        <w:lastRenderedPageBreak/>
        <w:t>3.</w:t>
      </w:r>
      <w:r w:rsidR="00D5013B">
        <w:rPr>
          <w:rFonts w:hint="eastAsia"/>
        </w:rPr>
        <w:t>创建切面类二</w:t>
      </w:r>
    </w:p>
    <w:p w:rsidR="00D5013B" w:rsidRDefault="00D5013B" w:rsidP="00D5013B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43C85644" wp14:editId="05DE488D">
            <wp:extent cx="5274310" cy="316458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3B" w:rsidRDefault="00C30DB5" w:rsidP="00C30DB5">
      <w:pPr>
        <w:pStyle w:val="3"/>
      </w:pPr>
      <w:r>
        <w:rPr>
          <w:rFonts w:hint="eastAsia"/>
        </w:rPr>
        <w:t>4.</w:t>
      </w:r>
      <w:r w:rsidR="00D5013B">
        <w:rPr>
          <w:rFonts w:hint="eastAsia"/>
        </w:rPr>
        <w:t>创建切面类三</w:t>
      </w:r>
    </w:p>
    <w:p w:rsidR="00D5013B" w:rsidRDefault="00D5013B" w:rsidP="00D5013B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5D749F8C" wp14:editId="191985F7">
            <wp:extent cx="5274310" cy="3101709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3B" w:rsidRDefault="000801F6" w:rsidP="0035069D">
      <w:pPr>
        <w:pStyle w:val="3"/>
      </w:pPr>
      <w:r>
        <w:rPr>
          <w:rFonts w:hint="eastAsia"/>
        </w:rPr>
        <w:lastRenderedPageBreak/>
        <w:t>5.</w:t>
      </w:r>
      <w:r w:rsidR="00D5013B">
        <w:rPr>
          <w:rFonts w:hint="eastAsia"/>
        </w:rPr>
        <w:t>配置</w:t>
      </w:r>
      <w:r w:rsidR="00D5013B">
        <w:rPr>
          <w:rFonts w:hint="eastAsia"/>
        </w:rPr>
        <w:t>xml</w:t>
      </w:r>
      <w:r w:rsidR="00D5013B">
        <w:rPr>
          <w:rFonts w:hint="eastAsia"/>
        </w:rPr>
        <w:t>文件</w:t>
      </w:r>
    </w:p>
    <w:p w:rsidR="00D5013B" w:rsidRDefault="00D5013B" w:rsidP="00D5013B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4B5EE7F7" wp14:editId="7C8955C7">
            <wp:extent cx="5274310" cy="495077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3B" w:rsidRDefault="00D5013B" w:rsidP="00D5013B">
      <w:pPr>
        <w:pStyle w:val="a3"/>
        <w:ind w:left="765" w:firstLineChars="0" w:firstLine="0"/>
      </w:pPr>
    </w:p>
    <w:p w:rsidR="00D5013B" w:rsidRPr="005E2A05" w:rsidRDefault="009A60DC" w:rsidP="005E2A05">
      <w:pPr>
        <w:pStyle w:val="3"/>
        <w:rPr>
          <w:color w:val="FF0000"/>
        </w:rPr>
      </w:pPr>
      <w:r w:rsidRPr="005E2A05">
        <w:rPr>
          <w:rFonts w:hint="eastAsia"/>
          <w:color w:val="FF0000"/>
        </w:rPr>
        <w:t>6.</w:t>
      </w:r>
      <w:r w:rsidR="00D5013B" w:rsidRPr="005E2A05">
        <w:rPr>
          <w:rFonts w:hint="eastAsia"/>
          <w:color w:val="FF0000"/>
        </w:rPr>
        <w:t>通知的执行顺序总结</w:t>
      </w:r>
      <w:r w:rsidR="00A16BA4">
        <w:rPr>
          <w:rFonts w:hint="eastAsia"/>
          <w:color w:val="FF0000"/>
        </w:rPr>
        <w:t>(</w:t>
      </w:r>
      <w:r w:rsidR="00A16BA4">
        <w:rPr>
          <w:rFonts w:hint="eastAsia"/>
          <w:color w:val="FF0000"/>
        </w:rPr>
        <w:t>重点</w:t>
      </w:r>
      <w:r w:rsidR="00A16BA4">
        <w:rPr>
          <w:rFonts w:hint="eastAsia"/>
          <w:color w:val="FF0000"/>
        </w:rPr>
        <w:t>)</w:t>
      </w:r>
    </w:p>
    <w:p w:rsidR="00D5013B" w:rsidRDefault="00D5013B" w:rsidP="00D5013B">
      <w:pPr>
        <w:pStyle w:val="4"/>
        <w:numPr>
          <w:ilvl w:val="0"/>
          <w:numId w:val="6"/>
        </w:numPr>
      </w:pP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中通过</w:t>
      </w:r>
      <w:r>
        <w:rPr>
          <w:rFonts w:hint="eastAsia"/>
        </w:rPr>
        <w:t>aop:aspect</w:t>
      </w:r>
      <w:r>
        <w:rPr>
          <w:rFonts w:hint="eastAsia"/>
        </w:rPr>
        <w:t>方式配置</w:t>
      </w:r>
      <w:r>
        <w:rPr>
          <w:rFonts w:hint="eastAsia"/>
        </w:rPr>
        <w:t>:</w:t>
      </w:r>
    </w:p>
    <w:p w:rsidR="00D5013B" w:rsidRDefault="00D5013B" w:rsidP="00CA512E">
      <w:r>
        <w:rPr>
          <w:rFonts w:hint="eastAsia"/>
        </w:rPr>
        <w:t>此时执行的顺序默认情况下</w:t>
      </w:r>
      <w:r>
        <w:rPr>
          <w:rFonts w:hint="eastAsia"/>
        </w:rPr>
        <w:t>,</w:t>
      </w:r>
      <w:r>
        <w:rPr>
          <w:rFonts w:hint="eastAsia"/>
        </w:rPr>
        <w:t>与切面的注册顺序有关系</w:t>
      </w:r>
      <w:r>
        <w:rPr>
          <w:rFonts w:hint="eastAsia"/>
        </w:rPr>
        <w:t>,</w:t>
      </w:r>
      <w:r>
        <w:rPr>
          <w:rFonts w:hint="eastAsia"/>
        </w:rPr>
        <w:t>也就是谁先注册谁就先执行</w:t>
      </w:r>
      <w:r>
        <w:rPr>
          <w:rFonts w:hint="eastAsia"/>
        </w:rPr>
        <w:t>.</w:t>
      </w:r>
      <w:r>
        <w:rPr>
          <w:rFonts w:hint="eastAsia"/>
        </w:rPr>
        <w:t>但是我们可以在该</w:t>
      </w:r>
      <w:r>
        <w:rPr>
          <w:rFonts w:hint="eastAsia"/>
        </w:rPr>
        <w:t>aspect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>order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来改变通知的执行顺序</w:t>
      </w:r>
      <w:r>
        <w:rPr>
          <w:rFonts w:hint="eastAsia"/>
        </w:rPr>
        <w:t>.</w:t>
      </w:r>
    </w:p>
    <w:p w:rsidR="00D5013B" w:rsidRDefault="00D5013B" w:rsidP="00CA512E">
      <w:pPr>
        <w:rPr>
          <w:color w:val="FF0000"/>
        </w:rPr>
      </w:pPr>
      <w:r w:rsidRPr="00CA512E">
        <w:rPr>
          <w:rFonts w:hint="eastAsia"/>
          <w:color w:val="FF0000"/>
        </w:rPr>
        <w:t>order</w:t>
      </w:r>
      <w:r w:rsidRPr="00CA512E">
        <w:rPr>
          <w:rFonts w:hint="eastAsia"/>
          <w:color w:val="FF0000"/>
        </w:rPr>
        <w:t>的值越小</w:t>
      </w:r>
      <w:r w:rsidRPr="00CA512E">
        <w:rPr>
          <w:rFonts w:hint="eastAsia"/>
          <w:color w:val="FF0000"/>
        </w:rPr>
        <w:t>,</w:t>
      </w:r>
      <w:r w:rsidRPr="00CA512E">
        <w:rPr>
          <w:rFonts w:hint="eastAsia"/>
          <w:color w:val="FF0000"/>
        </w:rPr>
        <w:t>优先级越高</w:t>
      </w:r>
      <w:r w:rsidRPr="00CA512E">
        <w:rPr>
          <w:rFonts w:hint="eastAsia"/>
          <w:color w:val="FF0000"/>
        </w:rPr>
        <w:t>!</w:t>
      </w:r>
    </w:p>
    <w:p w:rsidR="00795F8B" w:rsidRPr="00CA512E" w:rsidRDefault="00795F8B" w:rsidP="00CA512E">
      <w:pPr>
        <w:rPr>
          <w:color w:val="FF0000"/>
        </w:rPr>
      </w:pPr>
      <w:r>
        <w:rPr>
          <w:noProof/>
        </w:rPr>
        <w:drawing>
          <wp:inline distT="0" distB="0" distL="0" distR="0" wp14:anchorId="57011E65" wp14:editId="31F2815C">
            <wp:extent cx="5274310" cy="348934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3B" w:rsidRDefault="00D5013B" w:rsidP="00D5013B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.</w:t>
      </w:r>
      <w:r>
        <w:rPr>
          <w:rFonts w:hint="eastAsia"/>
        </w:rPr>
        <w:t>以注解的方式配置</w:t>
      </w:r>
      <w:r>
        <w:rPr>
          <w:rFonts w:hint="eastAsia"/>
        </w:rPr>
        <w:t>aop</w:t>
      </w:r>
      <w:r>
        <w:rPr>
          <w:rFonts w:hint="eastAsia"/>
        </w:rPr>
        <w:t>切面</w:t>
      </w:r>
    </w:p>
    <w:p w:rsidR="00D5013B" w:rsidRDefault="00D5013B" w:rsidP="00D5013B">
      <w:r>
        <w:rPr>
          <w:rFonts w:hint="eastAsia"/>
        </w:rPr>
        <w:t>默认情况下</w:t>
      </w:r>
      <w:r>
        <w:rPr>
          <w:rFonts w:hint="eastAsia"/>
        </w:rPr>
        <w:t>,</w:t>
      </w:r>
      <w:r>
        <w:rPr>
          <w:rFonts w:hint="eastAsia"/>
        </w:rPr>
        <w:t>切面类的执行顺序</w:t>
      </w:r>
      <w:r>
        <w:rPr>
          <w:rFonts w:hint="eastAsia"/>
        </w:rPr>
        <w:t>,</w:t>
      </w:r>
      <w:r>
        <w:rPr>
          <w:rFonts w:hint="eastAsia"/>
        </w:rPr>
        <w:t>与该类的首字母顺序有关</w:t>
      </w:r>
      <w:r>
        <w:rPr>
          <w:rFonts w:hint="eastAsia"/>
        </w:rPr>
        <w:t>,</w:t>
      </w:r>
      <w:r>
        <w:rPr>
          <w:rFonts w:hint="eastAsia"/>
        </w:rPr>
        <w:t>也就是首字母越靠前</w:t>
      </w:r>
      <w:r>
        <w:rPr>
          <w:rFonts w:hint="eastAsia"/>
        </w:rPr>
        <w:t>,</w:t>
      </w:r>
      <w:r>
        <w:rPr>
          <w:rFonts w:hint="eastAsia"/>
        </w:rPr>
        <w:t>就越先执行</w:t>
      </w:r>
      <w:r>
        <w:rPr>
          <w:rFonts w:hint="eastAsia"/>
        </w:rPr>
        <w:t>.</w:t>
      </w:r>
    </w:p>
    <w:p w:rsidR="00795F8B" w:rsidRDefault="00D5013B" w:rsidP="00D5013B">
      <w:r>
        <w:rPr>
          <w:rFonts w:hint="eastAsia"/>
        </w:rPr>
        <w:t>非默认情况下</w:t>
      </w:r>
      <w:r>
        <w:rPr>
          <w:rFonts w:hint="eastAsia"/>
        </w:rPr>
        <w:t>,</w:t>
      </w:r>
      <w:r>
        <w:rPr>
          <w:rFonts w:hint="eastAsia"/>
        </w:rPr>
        <w:t>可以</w:t>
      </w:r>
      <w:r w:rsidRPr="00F26A25">
        <w:rPr>
          <w:rFonts w:hint="eastAsia"/>
          <w:color w:val="FF0000"/>
        </w:rPr>
        <w:t>通过</w:t>
      </w:r>
      <w:r w:rsidRPr="00F26A25">
        <w:rPr>
          <w:rFonts w:hint="eastAsia"/>
          <w:color w:val="FF0000"/>
        </w:rPr>
        <w:t>@Order</w:t>
      </w:r>
      <w:r w:rsidRPr="00F26A25">
        <w:rPr>
          <w:rFonts w:hint="eastAsia"/>
          <w:color w:val="FF0000"/>
        </w:rPr>
        <w:t>注解</w:t>
      </w:r>
      <w:r>
        <w:rPr>
          <w:rFonts w:hint="eastAsia"/>
        </w:rPr>
        <w:t>来改变</w:t>
      </w:r>
      <w:r>
        <w:rPr>
          <w:rFonts w:hint="eastAsia"/>
        </w:rPr>
        <w:t>,</w:t>
      </w:r>
      <w:r>
        <w:rPr>
          <w:rFonts w:hint="eastAsia"/>
        </w:rPr>
        <w:t>也可以通过让切面</w:t>
      </w:r>
      <w:r w:rsidRPr="00F26A25">
        <w:rPr>
          <w:rFonts w:hint="eastAsia"/>
          <w:color w:val="FF0000"/>
        </w:rPr>
        <w:t>类实现</w:t>
      </w:r>
      <w:r w:rsidRPr="00F26A25">
        <w:rPr>
          <w:rFonts w:hint="eastAsia"/>
          <w:color w:val="FF0000"/>
        </w:rPr>
        <w:t>Ordered</w:t>
      </w:r>
      <w:r w:rsidRPr="00F26A25">
        <w:rPr>
          <w:rFonts w:hint="eastAsia"/>
          <w:color w:val="FF0000"/>
        </w:rPr>
        <w:t>接口</w:t>
      </w:r>
      <w:r>
        <w:rPr>
          <w:rFonts w:hint="eastAsia"/>
        </w:rPr>
        <w:t>,</w:t>
      </w:r>
      <w:r>
        <w:rPr>
          <w:rFonts w:hint="eastAsia"/>
        </w:rPr>
        <w:t>复写</w:t>
      </w:r>
      <w:r>
        <w:rPr>
          <w:rFonts w:hint="eastAsia"/>
        </w:rPr>
        <w:t>getOrder()</w:t>
      </w:r>
      <w:r>
        <w:rPr>
          <w:rFonts w:hint="eastAsia"/>
        </w:rPr>
        <w:t>方法来改变顺序</w:t>
      </w:r>
      <w:r>
        <w:rPr>
          <w:rFonts w:hint="eastAsia"/>
        </w:rPr>
        <w:t>.</w:t>
      </w:r>
      <w:bookmarkStart w:id="0" w:name="_GoBack"/>
      <w:bookmarkEnd w:id="0"/>
    </w:p>
    <w:p w:rsidR="00CD2363" w:rsidRDefault="00CD2363" w:rsidP="00D31BA4">
      <w:pPr>
        <w:pStyle w:val="5"/>
      </w:pPr>
      <w:r>
        <w:rPr>
          <w:rFonts w:hint="eastAsia"/>
        </w:rPr>
        <w:t>@Order</w:t>
      </w:r>
      <w:r>
        <w:rPr>
          <w:rFonts w:hint="eastAsia"/>
        </w:rPr>
        <w:t>注解</w:t>
      </w:r>
      <w:r>
        <w:rPr>
          <w:rFonts w:hint="eastAsia"/>
        </w:rPr>
        <w:t>:</w:t>
      </w:r>
    </w:p>
    <w:p w:rsidR="00795F8B" w:rsidRDefault="00795F8B" w:rsidP="00D5013B">
      <w:r>
        <w:rPr>
          <w:noProof/>
        </w:rPr>
        <w:drawing>
          <wp:inline distT="0" distB="0" distL="0" distR="0" wp14:anchorId="2A750C09" wp14:editId="3BA29878">
            <wp:extent cx="2305050" cy="9810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63" w:rsidRDefault="00795F8B" w:rsidP="00D5013B">
      <w:r>
        <w:rPr>
          <w:noProof/>
        </w:rPr>
        <w:drawing>
          <wp:inline distT="0" distB="0" distL="0" distR="0" wp14:anchorId="0176E9F4" wp14:editId="10887712">
            <wp:extent cx="5274310" cy="54071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63" w:rsidRDefault="00D31BA4" w:rsidP="00D31BA4">
      <w:pPr>
        <w:pStyle w:val="5"/>
      </w:pPr>
      <w:r>
        <w:rPr>
          <w:rFonts w:hint="eastAsia"/>
        </w:rPr>
        <w:t>实现接口</w:t>
      </w:r>
      <w:r>
        <w:rPr>
          <w:rFonts w:hint="eastAsia"/>
        </w:rPr>
        <w:t>:</w:t>
      </w:r>
    </w:p>
    <w:p w:rsidR="00D31BA4" w:rsidRDefault="00D31BA4" w:rsidP="00D5013B">
      <w:r>
        <w:rPr>
          <w:noProof/>
        </w:rPr>
        <w:drawing>
          <wp:inline distT="0" distB="0" distL="0" distR="0" wp14:anchorId="757087FD" wp14:editId="0D066EA6">
            <wp:extent cx="5274310" cy="1366734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3C" w:rsidRDefault="0049493C" w:rsidP="007E25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模块</w:t>
      </w:r>
    </w:p>
    <w:p w:rsidR="007E25F0" w:rsidRDefault="007E25F0" w:rsidP="007E25F0">
      <w:pPr>
        <w:pStyle w:val="3"/>
        <w:numPr>
          <w:ilvl w:val="0"/>
          <w:numId w:val="7"/>
        </w:numPr>
      </w:pPr>
      <w:r>
        <w:rPr>
          <w:rFonts w:hint="eastAsia"/>
        </w:rPr>
        <w:t>JdbcTemplate,</w:t>
      </w:r>
      <w:r>
        <w:rPr>
          <w:rFonts w:hint="eastAsia"/>
        </w:rPr>
        <w:t>简化了原生的</w:t>
      </w:r>
      <w:r>
        <w:rPr>
          <w:rFonts w:hint="eastAsia"/>
        </w:rPr>
        <w:t>Jdbc</w:t>
      </w:r>
      <w:r>
        <w:rPr>
          <w:rFonts w:hint="eastAsia"/>
        </w:rPr>
        <w:t>的操作</w:t>
      </w:r>
      <w:r>
        <w:rPr>
          <w:rFonts w:hint="eastAsia"/>
        </w:rPr>
        <w:t>.</w:t>
      </w:r>
    </w:p>
    <w:p w:rsidR="00734646" w:rsidRDefault="00583AF5" w:rsidP="00583AF5">
      <w:pPr>
        <w:pStyle w:val="4"/>
      </w:pPr>
      <w:r>
        <w:rPr>
          <w:rFonts w:hint="eastAsia"/>
        </w:rPr>
        <w:t>创建数据源对象</w:t>
      </w:r>
    </w:p>
    <w:p w:rsidR="00583AF5" w:rsidRDefault="00583AF5" w:rsidP="00734646">
      <w:pPr>
        <w:ind w:left="360"/>
      </w:pPr>
      <w:r>
        <w:rPr>
          <w:noProof/>
        </w:rPr>
        <w:drawing>
          <wp:inline distT="0" distB="0" distL="0" distR="0" wp14:anchorId="0EA9DAEA" wp14:editId="404F216E">
            <wp:extent cx="5274310" cy="926667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F5" w:rsidRDefault="00583AF5" w:rsidP="00583AF5">
      <w:pPr>
        <w:pStyle w:val="4"/>
      </w:pPr>
      <w:r>
        <w:rPr>
          <w:rFonts w:hint="eastAsia"/>
        </w:rPr>
        <w:t>关联数据源</w:t>
      </w:r>
    </w:p>
    <w:p w:rsidR="00583AF5" w:rsidRDefault="00583AF5" w:rsidP="00734646">
      <w:pPr>
        <w:ind w:left="360"/>
      </w:pPr>
      <w:r>
        <w:rPr>
          <w:noProof/>
        </w:rPr>
        <w:drawing>
          <wp:inline distT="0" distB="0" distL="0" distR="0" wp14:anchorId="4DE8A283" wp14:editId="0F95C3D8">
            <wp:extent cx="5274310" cy="885399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F5" w:rsidRDefault="00583AF5" w:rsidP="00583AF5">
      <w:pPr>
        <w:pStyle w:val="4"/>
      </w:pPr>
      <w:r>
        <w:rPr>
          <w:rFonts w:hint="eastAsia"/>
        </w:rPr>
        <w:t>进行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583AF5" w:rsidRDefault="00583AF5" w:rsidP="00734646">
      <w:pPr>
        <w:ind w:left="360"/>
      </w:pPr>
      <w:r>
        <w:rPr>
          <w:noProof/>
        </w:rPr>
        <w:drawing>
          <wp:inline distT="0" distB="0" distL="0" distR="0" wp14:anchorId="0FABF743" wp14:editId="296B67F7">
            <wp:extent cx="5274310" cy="1169017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95" w:rsidRPr="00734646" w:rsidRDefault="00724695" w:rsidP="00724695">
      <w:pPr>
        <w:pStyle w:val="4"/>
      </w:pPr>
      <w:r>
        <w:rPr>
          <w:rFonts w:hint="eastAsia"/>
        </w:rPr>
        <w:t>实现查询操作</w:t>
      </w:r>
    </w:p>
    <w:p w:rsidR="00795F8B" w:rsidRDefault="00724695" w:rsidP="00D5013B">
      <w:r>
        <w:rPr>
          <w:noProof/>
        </w:rPr>
        <w:drawing>
          <wp:inline distT="0" distB="0" distL="0" distR="0" wp14:anchorId="3963EF21" wp14:editId="457AD59C">
            <wp:extent cx="5274310" cy="785042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95" w:rsidRDefault="00724695" w:rsidP="00D5013B">
      <w:r>
        <w:rPr>
          <w:noProof/>
        </w:rPr>
        <w:lastRenderedPageBreak/>
        <w:drawing>
          <wp:inline distT="0" distB="0" distL="0" distR="0" wp14:anchorId="6B640713" wp14:editId="7D7BEE0B">
            <wp:extent cx="5274310" cy="1040211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95" w:rsidRDefault="00724695" w:rsidP="00D5013B">
      <w:r>
        <w:rPr>
          <w:noProof/>
        </w:rPr>
        <w:drawing>
          <wp:inline distT="0" distB="0" distL="0" distR="0" wp14:anchorId="5E76520D" wp14:editId="5806A3C8">
            <wp:extent cx="5274310" cy="1722087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95" w:rsidRDefault="00724695" w:rsidP="00724695">
      <w:pPr>
        <w:pStyle w:val="4"/>
      </w:pPr>
      <w:r>
        <w:rPr>
          <w:rFonts w:hint="eastAsia"/>
        </w:rPr>
        <w:t>查询得到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:rsidR="00724695" w:rsidRDefault="00724695" w:rsidP="00D5013B">
      <w:r>
        <w:rPr>
          <w:noProof/>
        </w:rPr>
        <w:drawing>
          <wp:inline distT="0" distB="0" distL="0" distR="0" wp14:anchorId="471A7C4C" wp14:editId="027BF2E6">
            <wp:extent cx="5274310" cy="1647001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95" w:rsidRDefault="00724695" w:rsidP="00724695">
      <w:pPr>
        <w:pStyle w:val="4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724695" w:rsidRPr="00D5013B" w:rsidRDefault="00724695" w:rsidP="00D5013B">
      <w:r>
        <w:rPr>
          <w:noProof/>
        </w:rPr>
        <w:drawing>
          <wp:inline distT="0" distB="0" distL="0" distR="0" wp14:anchorId="17B1AC92" wp14:editId="360168A6">
            <wp:extent cx="5274310" cy="1271573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695" w:rsidRPr="00D50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DC3"/>
    <w:multiLevelType w:val="hybridMultilevel"/>
    <w:tmpl w:val="885813D4"/>
    <w:lvl w:ilvl="0" w:tplc="26E48038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D0050"/>
    <w:multiLevelType w:val="hybridMultilevel"/>
    <w:tmpl w:val="83C6AEF6"/>
    <w:lvl w:ilvl="0" w:tplc="B2D6319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307944FC"/>
    <w:multiLevelType w:val="hybridMultilevel"/>
    <w:tmpl w:val="9A0660FA"/>
    <w:lvl w:ilvl="0" w:tplc="5F826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C0E87"/>
    <w:multiLevelType w:val="hybridMultilevel"/>
    <w:tmpl w:val="4A808A4A"/>
    <w:lvl w:ilvl="0" w:tplc="7FAA00A6">
      <w:start w:val="1"/>
      <w:numFmt w:val="decimalEnclosedCircle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4">
    <w:nsid w:val="48A35C63"/>
    <w:multiLevelType w:val="hybridMultilevel"/>
    <w:tmpl w:val="8F2C0072"/>
    <w:lvl w:ilvl="0" w:tplc="A3FA32C2">
      <w:start w:val="1"/>
      <w:numFmt w:val="decimalEnclosedCircle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5">
    <w:nsid w:val="4BDA315B"/>
    <w:multiLevelType w:val="hybridMultilevel"/>
    <w:tmpl w:val="A326705A"/>
    <w:lvl w:ilvl="0" w:tplc="32E00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A203F7"/>
    <w:multiLevelType w:val="hybridMultilevel"/>
    <w:tmpl w:val="A2D43B56"/>
    <w:lvl w:ilvl="0" w:tplc="CF7454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981"/>
    <w:rsid w:val="000801F6"/>
    <w:rsid w:val="000E6A38"/>
    <w:rsid w:val="001E658B"/>
    <w:rsid w:val="0035069D"/>
    <w:rsid w:val="00384981"/>
    <w:rsid w:val="004430A9"/>
    <w:rsid w:val="00483237"/>
    <w:rsid w:val="0049493C"/>
    <w:rsid w:val="00494AAE"/>
    <w:rsid w:val="00583AF5"/>
    <w:rsid w:val="005B3F40"/>
    <w:rsid w:val="005E2A05"/>
    <w:rsid w:val="00656B02"/>
    <w:rsid w:val="00724695"/>
    <w:rsid w:val="00734646"/>
    <w:rsid w:val="00795F8B"/>
    <w:rsid w:val="007B535F"/>
    <w:rsid w:val="007E25F0"/>
    <w:rsid w:val="008F5B87"/>
    <w:rsid w:val="009A60DC"/>
    <w:rsid w:val="00A16BA4"/>
    <w:rsid w:val="00A62E0B"/>
    <w:rsid w:val="00B16E41"/>
    <w:rsid w:val="00C30DB5"/>
    <w:rsid w:val="00CA512E"/>
    <w:rsid w:val="00CD2363"/>
    <w:rsid w:val="00D31BA4"/>
    <w:rsid w:val="00D5013B"/>
    <w:rsid w:val="00D7178C"/>
    <w:rsid w:val="00EC7673"/>
    <w:rsid w:val="00F26A25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7B535F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50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1B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C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535F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7B53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53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53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535F"/>
    <w:rPr>
      <w:b/>
      <w:bCs/>
    </w:rPr>
  </w:style>
  <w:style w:type="character" w:customStyle="1" w:styleId="4Char">
    <w:name w:val="标题 4 Char"/>
    <w:basedOn w:val="a0"/>
    <w:link w:val="4"/>
    <w:uiPriority w:val="9"/>
    <w:rsid w:val="00D501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31BA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7B535F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50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1B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C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535F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7B53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53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53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535F"/>
    <w:rPr>
      <w:b/>
      <w:bCs/>
    </w:rPr>
  </w:style>
  <w:style w:type="character" w:customStyle="1" w:styleId="4Char">
    <w:name w:val="标题 4 Char"/>
    <w:basedOn w:val="a0"/>
    <w:link w:val="4"/>
    <w:uiPriority w:val="9"/>
    <w:rsid w:val="00D501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31BA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31</cp:revision>
  <dcterms:created xsi:type="dcterms:W3CDTF">2017-11-30T03:30:00Z</dcterms:created>
  <dcterms:modified xsi:type="dcterms:W3CDTF">2017-12-01T01:19:00Z</dcterms:modified>
</cp:coreProperties>
</file>