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25DDF">
      <w:pPr>
        <w:tabs>
          <w:tab w:val="left" w:pos="6870"/>
        </w:tabs>
        <w:spacing w:line="240" w:lineRule="auto"/>
        <w:rPr>
          <w:rFonts w:hint="eastAsia"/>
          <w:color w:val="auto"/>
        </w:rPr>
      </w:pPr>
    </w:p>
    <w:p w14:paraId="48B7F473">
      <w:pPr>
        <w:tabs>
          <w:tab w:val="left" w:pos="6870"/>
        </w:tabs>
        <w:spacing w:line="240" w:lineRule="auto"/>
        <w:rPr>
          <w:rFonts w:hint="eastAsia"/>
          <w:color w:val="auto"/>
        </w:rPr>
      </w:pPr>
    </w:p>
    <w:p w14:paraId="5429C1B5">
      <w:pPr>
        <w:tabs>
          <w:tab w:val="left" w:pos="6870"/>
        </w:tabs>
        <w:spacing w:line="240" w:lineRule="auto"/>
        <w:rPr>
          <w:rFonts w:hint="eastAsia"/>
          <w:color w:val="auto"/>
        </w:rPr>
      </w:pPr>
    </w:p>
    <w:p w14:paraId="60F9261A">
      <w:pPr>
        <w:tabs>
          <w:tab w:val="left" w:pos="6870"/>
        </w:tabs>
        <w:spacing w:line="240" w:lineRule="auto"/>
        <w:jc w:val="center"/>
        <w:rPr>
          <w:rFonts w:hint="eastAsia"/>
          <w:color w:val="auto"/>
        </w:rPr>
      </w:pPr>
      <w:r>
        <w:rPr>
          <w:color w:val="auto"/>
        </w:rPr>
        <w:object>
          <v:shape id="_x0000_i1025" o:spt="75" type="#_x0000_t75" style="height:57.75pt;width:235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 w14:paraId="51379C1F">
      <w:pPr>
        <w:tabs>
          <w:tab w:val="left" w:pos="6870"/>
        </w:tabs>
        <w:spacing w:line="240" w:lineRule="auto"/>
        <w:jc w:val="center"/>
        <w:rPr>
          <w:rFonts w:ascii="Times New Roman" w:hAnsi="Times New Roman" w:eastAsia="黑体" w:cs="Times New Roman"/>
          <w:color w:val="auto"/>
          <w:sz w:val="52"/>
          <w:szCs w:val="52"/>
        </w:rPr>
      </w:pPr>
      <w:r>
        <w:rPr>
          <w:rFonts w:hint="eastAsia" w:ascii="黑体" w:eastAsia="黑体"/>
          <w:color w:val="auto"/>
          <w:sz w:val="52"/>
          <w:szCs w:val="52"/>
        </w:rPr>
        <w:t>《密码学》实验报告（</w:t>
      </w:r>
      <w:r>
        <w:rPr>
          <w:rFonts w:hint="eastAsia" w:ascii="黑体" w:eastAsia="黑体"/>
          <w:color w:val="auto"/>
          <w:sz w:val="52"/>
          <w:szCs w:val="52"/>
          <w:lang w:val="en-US" w:eastAsia="zh-CN"/>
        </w:rPr>
        <w:t>二</w:t>
      </w:r>
      <w:r>
        <w:rPr>
          <w:rFonts w:hint="eastAsia" w:ascii="黑体" w:eastAsia="黑体"/>
          <w:color w:val="auto"/>
          <w:sz w:val="52"/>
          <w:szCs w:val="52"/>
        </w:rPr>
        <w:t>）</w:t>
      </w:r>
    </w:p>
    <w:p w14:paraId="5D6D2195">
      <w:pPr>
        <w:tabs>
          <w:tab w:val="left" w:pos="6870"/>
        </w:tabs>
        <w:spacing w:before="156" w:beforeLines="50" w:line="240" w:lineRule="auto"/>
        <w:jc w:val="center"/>
        <w:rPr>
          <w:rFonts w:hint="eastAsia" w:ascii="黑体" w:eastAsia="黑体"/>
          <w:color w:val="auto"/>
          <w:sz w:val="30"/>
        </w:rPr>
      </w:pPr>
      <w:r>
        <w:rPr>
          <w:rFonts w:hint="eastAsia" w:ascii="黑体" w:eastAsia="黑体"/>
          <w:color w:val="auto"/>
          <w:sz w:val="30"/>
        </w:rPr>
        <w:t>（ 2024 / 2025  学年 第 二 学期）</w:t>
      </w:r>
    </w:p>
    <w:p w14:paraId="3EAE468B">
      <w:pPr>
        <w:tabs>
          <w:tab w:val="left" w:pos="6870"/>
        </w:tabs>
        <w:spacing w:line="240" w:lineRule="auto"/>
        <w:ind w:firstLine="2160"/>
        <w:rPr>
          <w:rFonts w:hint="eastAsia" w:ascii="黑体" w:eastAsia="黑体"/>
          <w:color w:val="auto"/>
          <w:sz w:val="44"/>
        </w:rPr>
      </w:pPr>
    </w:p>
    <w:p w14:paraId="3ED50E2D">
      <w:pPr>
        <w:tabs>
          <w:tab w:val="left" w:pos="6870"/>
        </w:tabs>
        <w:spacing w:line="240" w:lineRule="auto"/>
        <w:ind w:firstLine="2160"/>
        <w:rPr>
          <w:rFonts w:hint="eastAsia" w:ascii="黑体" w:eastAsia="黑体"/>
          <w:color w:val="auto"/>
          <w:sz w:val="44"/>
        </w:rPr>
      </w:pPr>
    </w:p>
    <w:p w14:paraId="0E8D995C">
      <w:pPr>
        <w:spacing w:line="240" w:lineRule="auto"/>
        <w:jc w:val="center"/>
        <w:rPr>
          <w:rFonts w:hint="eastAsia" w:eastAsia="黑体"/>
          <w:b/>
          <w:bCs/>
          <w:color w:val="auto"/>
          <w:sz w:val="32"/>
          <w:lang w:val="en-US" w:eastAsia="zh-CN"/>
        </w:rPr>
      </w:pPr>
      <w:r>
        <w:rPr>
          <w:rFonts w:hint="eastAsia" w:ascii="黑体" w:eastAsia="黑体"/>
          <w:color w:val="auto"/>
          <w:sz w:val="44"/>
        </w:rPr>
        <w:t>题   目：</w:t>
      </w:r>
      <w:r>
        <w:rPr>
          <w:rFonts w:hint="eastAsia" w:ascii="黑体" w:eastAsia="黑体"/>
          <w:color w:val="auto"/>
          <w:sz w:val="44"/>
          <w:lang w:val="en-US" w:eastAsia="zh-CN"/>
        </w:rPr>
        <w:t>分组密码</w:t>
      </w:r>
    </w:p>
    <w:p w14:paraId="69411D0F">
      <w:pPr>
        <w:tabs>
          <w:tab w:val="left" w:pos="6870"/>
        </w:tabs>
        <w:spacing w:line="240" w:lineRule="auto"/>
        <w:ind w:firstLine="1540" w:firstLineChars="350"/>
        <w:rPr>
          <w:rFonts w:hint="eastAsia"/>
          <w:color w:val="auto"/>
          <w:sz w:val="44"/>
          <w:szCs w:val="44"/>
          <w:u w:val="single"/>
        </w:rPr>
      </w:pPr>
    </w:p>
    <w:p w14:paraId="0204C2F6">
      <w:pPr>
        <w:tabs>
          <w:tab w:val="left" w:pos="6870"/>
        </w:tabs>
        <w:spacing w:line="240" w:lineRule="auto"/>
        <w:jc w:val="center"/>
        <w:rPr>
          <w:rFonts w:hint="eastAsia" w:ascii="黑体" w:eastAsia="黑体"/>
          <w:color w:val="auto"/>
          <w:sz w:val="44"/>
          <w:u w:val="single"/>
        </w:rPr>
      </w:pPr>
    </w:p>
    <w:p w14:paraId="0BB80A2C">
      <w:pPr>
        <w:tabs>
          <w:tab w:val="left" w:pos="6870"/>
        </w:tabs>
        <w:spacing w:line="240" w:lineRule="auto"/>
        <w:rPr>
          <w:rFonts w:hint="eastAsia" w:ascii="黑体" w:eastAsia="黑体"/>
          <w:color w:val="auto"/>
          <w:sz w:val="44"/>
        </w:rPr>
      </w:pPr>
    </w:p>
    <w:p w14:paraId="2E6AF34F">
      <w:pPr>
        <w:tabs>
          <w:tab w:val="left" w:pos="6870"/>
        </w:tabs>
        <w:spacing w:line="240" w:lineRule="auto"/>
        <w:rPr>
          <w:rFonts w:hint="eastAsia" w:ascii="黑体" w:eastAsia="黑体"/>
          <w:color w:val="auto"/>
          <w:sz w:val="44"/>
        </w:rPr>
      </w:pPr>
    </w:p>
    <w:tbl>
      <w:tblPr>
        <w:tblStyle w:val="16"/>
        <w:tblW w:w="6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3754"/>
      </w:tblGrid>
      <w:tr w14:paraId="39F30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804E672">
            <w:pPr>
              <w:tabs>
                <w:tab w:val="left" w:pos="6870"/>
              </w:tabs>
              <w:spacing w:line="240" w:lineRule="auto"/>
              <w:ind w:left="120" w:leftChars="50"/>
              <w:rPr>
                <w:rFonts w:hint="eastAsia" w:ascii="黑体" w:eastAsia="黑体"/>
                <w:color w:val="auto"/>
                <w:sz w:val="44"/>
              </w:rPr>
            </w:pPr>
            <w:r>
              <w:rPr>
                <w:rFonts w:hint="eastAsia"/>
                <w:b/>
                <w:bCs/>
                <w:color w:val="auto"/>
                <w:sz w:val="30"/>
              </w:rPr>
              <w:t>专          业</w:t>
            </w:r>
          </w:p>
        </w:tc>
        <w:tc>
          <w:tcPr>
            <w:tcW w:w="375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F097C51">
            <w:pPr>
              <w:tabs>
                <w:tab w:val="left" w:pos="6870"/>
              </w:tabs>
              <w:spacing w:line="240" w:lineRule="auto"/>
              <w:jc w:val="center"/>
              <w:rPr>
                <w:rFonts w:hint="eastAsia" w:eastAsia="宋体"/>
                <w:b/>
                <w:color w:val="auto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30"/>
                <w:szCs w:val="30"/>
                <w:lang w:val="en-US" w:eastAsia="zh-CN"/>
              </w:rPr>
              <w:t>信息安全</w:t>
            </w:r>
          </w:p>
        </w:tc>
      </w:tr>
      <w:tr w14:paraId="47E45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3BD12636">
            <w:pPr>
              <w:tabs>
                <w:tab w:val="left" w:pos="6870"/>
              </w:tabs>
              <w:spacing w:line="240" w:lineRule="auto"/>
              <w:ind w:left="120" w:leftChars="50"/>
              <w:rPr>
                <w:rFonts w:hint="eastAsia" w:ascii="黑体" w:eastAsia="黑体"/>
                <w:color w:val="auto"/>
                <w:sz w:val="44"/>
              </w:rPr>
            </w:pPr>
            <w:r>
              <w:rPr>
                <w:rFonts w:hint="eastAsia"/>
                <w:b/>
                <w:bCs/>
                <w:color w:val="auto"/>
                <w:sz w:val="30"/>
              </w:rPr>
              <w:t>学 号 姓 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1B3C047">
            <w:pPr>
              <w:tabs>
                <w:tab w:val="left" w:pos="6870"/>
              </w:tabs>
              <w:spacing w:line="240" w:lineRule="auto"/>
              <w:jc w:val="center"/>
              <w:rPr>
                <w:rFonts w:hint="default" w:eastAsia="宋体"/>
                <w:b/>
                <w:color w:val="auto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30"/>
                <w:szCs w:val="30"/>
                <w:lang w:val="en-US" w:eastAsia="zh-CN"/>
              </w:rPr>
              <w:t>B23041026</w:t>
            </w:r>
          </w:p>
        </w:tc>
      </w:tr>
      <w:tr w14:paraId="2024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1EA0CD89">
            <w:pPr>
              <w:tabs>
                <w:tab w:val="left" w:pos="6870"/>
              </w:tabs>
              <w:spacing w:line="240" w:lineRule="auto"/>
              <w:ind w:left="120" w:leftChars="50"/>
              <w:rPr>
                <w:rFonts w:hint="eastAsia" w:ascii="黑体" w:eastAsia="黑体"/>
                <w:color w:val="auto"/>
                <w:sz w:val="44"/>
              </w:rPr>
            </w:pP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9F9D31E">
            <w:pPr>
              <w:tabs>
                <w:tab w:val="left" w:pos="6870"/>
              </w:tabs>
              <w:spacing w:line="240" w:lineRule="auto"/>
              <w:jc w:val="center"/>
              <w:rPr>
                <w:rFonts w:hint="default" w:eastAsia="宋体"/>
                <w:b/>
                <w:color w:val="auto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30"/>
                <w:szCs w:val="30"/>
                <w:lang w:val="en-US" w:eastAsia="zh-CN"/>
              </w:rPr>
              <w:t>袁衡</w:t>
            </w:r>
          </w:p>
        </w:tc>
      </w:tr>
      <w:tr w14:paraId="06F0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4449004B">
            <w:pPr>
              <w:tabs>
                <w:tab w:val="left" w:pos="6870"/>
              </w:tabs>
              <w:spacing w:line="240" w:lineRule="auto"/>
              <w:ind w:left="120" w:leftChars="50"/>
              <w:rPr>
                <w:rFonts w:hint="eastAsia" w:ascii="黑体" w:eastAsia="黑体"/>
                <w:color w:val="auto"/>
                <w:sz w:val="44"/>
              </w:rPr>
            </w:pP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F9D0C5F">
            <w:pPr>
              <w:tabs>
                <w:tab w:val="left" w:pos="6870"/>
              </w:tabs>
              <w:spacing w:line="240" w:lineRule="auto"/>
              <w:jc w:val="center"/>
              <w:rPr>
                <w:rFonts w:hint="eastAsia"/>
                <w:b/>
                <w:color w:val="auto"/>
                <w:sz w:val="30"/>
                <w:szCs w:val="30"/>
              </w:rPr>
            </w:pPr>
          </w:p>
        </w:tc>
      </w:tr>
      <w:tr w14:paraId="0DC5B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04BC4C8">
            <w:pPr>
              <w:tabs>
                <w:tab w:val="left" w:pos="6870"/>
              </w:tabs>
              <w:spacing w:line="240" w:lineRule="auto"/>
              <w:ind w:left="120" w:leftChars="50"/>
              <w:rPr>
                <w:rFonts w:hint="eastAsia" w:ascii="黑体" w:eastAsia="黑体"/>
                <w:color w:val="auto"/>
                <w:sz w:val="44"/>
              </w:rPr>
            </w:pPr>
            <w:r>
              <w:rPr>
                <w:rFonts w:hint="eastAsia"/>
                <w:b/>
                <w:bCs/>
                <w:color w:val="auto"/>
                <w:sz w:val="30"/>
              </w:rPr>
              <w:t>指  导  教  师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5C9120A">
            <w:pPr>
              <w:tabs>
                <w:tab w:val="left" w:pos="6870"/>
              </w:tabs>
              <w:spacing w:line="240" w:lineRule="auto"/>
              <w:jc w:val="center"/>
              <w:rPr>
                <w:rFonts w:hint="default" w:eastAsia="宋体"/>
                <w:b/>
                <w:color w:val="auto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30"/>
                <w:szCs w:val="30"/>
                <w:lang w:val="en-US" w:eastAsia="zh-CN"/>
              </w:rPr>
              <w:t>李琦</w:t>
            </w:r>
          </w:p>
        </w:tc>
      </w:tr>
      <w:tr w14:paraId="2F314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74931CBF">
            <w:pPr>
              <w:tabs>
                <w:tab w:val="left" w:pos="6870"/>
              </w:tabs>
              <w:spacing w:line="240" w:lineRule="auto"/>
              <w:ind w:left="120" w:leftChars="50"/>
              <w:rPr>
                <w:rFonts w:hint="eastAsia" w:ascii="黑体" w:eastAsia="黑体"/>
                <w:color w:val="auto"/>
                <w:sz w:val="44"/>
              </w:rPr>
            </w:pPr>
            <w:r>
              <w:rPr>
                <w:rFonts w:hint="eastAsia"/>
                <w:b/>
                <w:bCs/>
                <w:color w:val="auto"/>
                <w:sz w:val="30"/>
              </w:rPr>
              <w:t>指  导  单  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AC2D34E">
            <w:pPr>
              <w:tabs>
                <w:tab w:val="left" w:pos="6870"/>
              </w:tabs>
              <w:spacing w:line="240" w:lineRule="auto"/>
              <w:jc w:val="center"/>
              <w:rPr>
                <w:rFonts w:hint="eastAsia"/>
                <w:b/>
                <w:color w:val="auto"/>
                <w:sz w:val="30"/>
                <w:szCs w:val="30"/>
              </w:rPr>
            </w:pPr>
            <w:r>
              <w:rPr>
                <w:rFonts w:hint="eastAsia"/>
                <w:b/>
                <w:color w:val="auto"/>
                <w:sz w:val="30"/>
                <w:szCs w:val="30"/>
              </w:rPr>
              <w:t>计算机学院、软件学院、网络空间安全学院</w:t>
            </w:r>
          </w:p>
        </w:tc>
      </w:tr>
      <w:tr w14:paraId="20F5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10183BEA">
            <w:pPr>
              <w:tabs>
                <w:tab w:val="left" w:pos="6870"/>
              </w:tabs>
              <w:spacing w:line="240" w:lineRule="auto"/>
              <w:ind w:left="120" w:leftChars="50"/>
              <w:rPr>
                <w:rFonts w:hint="eastAsia" w:ascii="黑体" w:eastAsia="黑体"/>
                <w:color w:val="auto"/>
                <w:sz w:val="44"/>
              </w:rPr>
            </w:pPr>
            <w:r>
              <w:rPr>
                <w:rFonts w:hint="eastAsia"/>
                <w:b/>
                <w:bCs/>
                <w:color w:val="auto"/>
                <w:sz w:val="30"/>
              </w:rPr>
              <w:t>日          期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right w:val="nil"/>
            </w:tcBorders>
            <w:vAlign w:val="bottom"/>
          </w:tcPr>
          <w:p w14:paraId="0CBF4638">
            <w:pPr>
              <w:tabs>
                <w:tab w:val="left" w:pos="6870"/>
              </w:tabs>
              <w:spacing w:line="240" w:lineRule="auto"/>
              <w:jc w:val="center"/>
              <w:rPr>
                <w:rFonts w:hint="default" w:eastAsia="宋体"/>
                <w:b/>
                <w:color w:val="auto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30"/>
                <w:szCs w:val="30"/>
                <w:lang w:val="en-US" w:eastAsia="zh-CN"/>
              </w:rPr>
              <w:t>2025.4.29</w:t>
            </w:r>
          </w:p>
        </w:tc>
      </w:tr>
    </w:tbl>
    <w:p w14:paraId="073DEDE7">
      <w:pPr>
        <w:tabs>
          <w:tab w:val="left" w:pos="6870"/>
        </w:tabs>
        <w:spacing w:line="240" w:lineRule="auto"/>
        <w:rPr>
          <w:rFonts w:hint="eastAsia" w:ascii="黑体" w:eastAsia="黑体"/>
          <w:color w:val="auto"/>
          <w:sz w:val="44"/>
        </w:rPr>
      </w:pPr>
    </w:p>
    <w:p w14:paraId="6DDC6FB6">
      <w:pPr>
        <w:spacing w:line="240" w:lineRule="auto"/>
        <w:jc w:val="center"/>
        <w:rPr>
          <w:rFonts w:hint="eastAsia"/>
          <w:b/>
          <w:bCs/>
          <w:color w:val="auto"/>
          <w:sz w:val="32"/>
        </w:rPr>
      </w:pPr>
    </w:p>
    <w:p w14:paraId="0EC0798D">
      <w:pPr>
        <w:spacing w:line="240" w:lineRule="auto"/>
        <w:jc w:val="center"/>
        <w:outlineLvl w:val="0"/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实现SM3</w:t>
      </w:r>
    </w:p>
    <w:p w14:paraId="060655D8">
      <w:pPr>
        <w:spacing w:line="240" w:lineRule="auto"/>
        <w:outlineLvl w:val="0"/>
        <w:rPr>
          <w:rFonts w:hint="eastAsia" w:ascii="Times New Roman"/>
          <w:b/>
          <w:bCs/>
          <w:color w:val="auto"/>
          <w:sz w:val="28"/>
        </w:rPr>
      </w:pPr>
      <w:r>
        <w:rPr>
          <w:rFonts w:hint="eastAsia" w:ascii="Times New Roman"/>
          <w:b/>
          <w:bCs/>
          <w:color w:val="auto"/>
          <w:sz w:val="28"/>
        </w:rPr>
        <w:t>一、课题内容和要求</w:t>
      </w:r>
    </w:p>
    <w:p w14:paraId="5F831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1. 编程实现SM</w:t>
      </w:r>
      <w:r>
        <w:rPr>
          <w:rFonts w:hint="eastAsia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3，并对其进行结果分析和安全性分析</w:t>
      </w:r>
      <w:bookmarkStart w:id="0" w:name="_GoBack"/>
      <w:bookmarkEnd w:id="0"/>
    </w:p>
    <w:p w14:paraId="5B194B36">
      <w:pPr>
        <w:spacing w:line="240" w:lineRule="auto"/>
        <w:outlineLvl w:val="0"/>
        <w:rPr>
          <w:rFonts w:ascii="Times New Roman"/>
          <w:b/>
          <w:bCs/>
          <w:color w:val="auto"/>
          <w:sz w:val="28"/>
        </w:rPr>
      </w:pPr>
      <w:r>
        <w:rPr>
          <w:rFonts w:hint="eastAsia" w:ascii="Times New Roman"/>
          <w:b/>
          <w:bCs/>
          <w:color w:val="auto"/>
          <w:sz w:val="28"/>
        </w:rPr>
        <w:t>二、</w:t>
      </w:r>
      <w:r>
        <w:rPr>
          <w:rFonts w:ascii="Times New Roman"/>
          <w:b/>
          <w:bCs/>
          <w:color w:val="auto"/>
          <w:sz w:val="28"/>
        </w:rPr>
        <w:t>实现分析</w:t>
      </w:r>
    </w:p>
    <w:p w14:paraId="60A971D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line="240" w:lineRule="auto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一、算法整体流程解析</w:t>
      </w:r>
    </w:p>
    <w:p w14:paraId="65CE55B0">
      <w:pPr>
        <w:spacing w:line="240" w:lineRule="auto"/>
        <w:jc w:val="center"/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2677160" cy="3855720"/>
            <wp:effectExtent l="0" t="0" r="2540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5E1E">
      <w:pPr>
        <w:spacing w:line="240" w:lineRule="auto"/>
        <w:jc w:val="center"/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总流程图</w:t>
      </w:r>
    </w:p>
    <w:p w14:paraId="74BEB659">
      <w:pPr>
        <w:spacing w:line="240" w:lineRule="auto"/>
      </w:pPr>
    </w:p>
    <w:p w14:paraId="2E5C2B2D">
      <w:pPr>
        <w:spacing w:line="240" w:lineRule="auto"/>
        <w:jc w:val="center"/>
        <w:rPr>
          <w:rFonts w:hint="eastAsia"/>
          <w:b/>
          <w:bCs/>
          <w:lang w:val="en-US" w:eastAsia="zh-CN"/>
        </w:rPr>
      </w:pPr>
    </w:p>
    <w:p w14:paraId="18D33EC9">
      <w:pPr>
        <w:spacing w:line="240" w:lineRule="auto"/>
        <w:jc w:val="center"/>
      </w:pPr>
      <w:r>
        <w:drawing>
          <wp:inline distT="0" distB="0" distL="114300" distR="114300">
            <wp:extent cx="2211070" cy="3030855"/>
            <wp:effectExtent l="0" t="0" r="11430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</w:t>
      </w:r>
      <w:r>
        <w:drawing>
          <wp:inline distT="0" distB="0" distL="114300" distR="114300">
            <wp:extent cx="2107565" cy="3060700"/>
            <wp:effectExtent l="0" t="0" r="63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0756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F97B">
      <w:pPr>
        <w:spacing w:line="240" w:lineRule="auto"/>
        <w:ind w:firstLine="630" w:firstLineChars="30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扩展函数（Expand Function）</w:t>
      </w:r>
      <w:r>
        <w:rPr>
          <w:rFonts w:hint="eastAsia"/>
          <w:sz w:val="21"/>
          <w:szCs w:val="21"/>
          <w:lang w:val="en-US" w:eastAsia="zh-CN"/>
        </w:rPr>
        <w:t xml:space="preserve">                     </w:t>
      </w:r>
      <w:r>
        <w:rPr>
          <w:rFonts w:hint="eastAsia"/>
          <w:sz w:val="21"/>
          <w:szCs w:val="21"/>
        </w:rPr>
        <w:t>压缩函数（Compression Function）</w:t>
      </w:r>
    </w:p>
    <w:p w14:paraId="0E891DE9">
      <w:pPr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主要函数流程图</w:t>
      </w:r>
    </w:p>
    <w:p w14:paraId="769B6A3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line="240" w:lineRule="auto"/>
        <w:ind w:left="0" w:firstLine="0"/>
        <w:rPr>
          <w:rFonts w:hint="eastAsia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</w:pPr>
    </w:p>
    <w:p w14:paraId="1156DA5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hd w:val="clear" w:fill="FFFFFF"/>
        <w:spacing w:line="240" w:lineRule="auto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填充函数 padding(data) </w:t>
      </w:r>
    </w:p>
    <w:p w14:paraId="23D40584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def padding(data): length = len(data) * 8 # 原始长度（位） </w:t>
      </w:r>
    </w:p>
    <w:p w14:paraId="38A0A5EA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data += b'\x80' # 添加1000...0 </w:t>
      </w:r>
    </w:p>
    <w:p w14:paraId="6CB7562E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pad_len = (448 - (len(data) * 8 + 1) % 512) % 512 </w:t>
      </w:r>
    </w:p>
    <w:p w14:paraId="2C8D1BBF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data += b'\x00' * (pad_len // 8) # 补零字节</w:t>
      </w:r>
    </w:p>
    <w:p w14:paraId="50833516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 data += length.to_bytes(8, 'big') # 大端序长度字段 </w:t>
      </w:r>
    </w:p>
    <w:p w14:paraId="60328E92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return data</w:t>
      </w:r>
    </w:p>
    <w:p w14:paraId="72B2B0D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时间复杂度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O(n)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，n 为输入字节长度</w:t>
      </w:r>
    </w:p>
    <w:p w14:paraId="0BA9132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分析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29A58AE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仅包含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单次线性遍历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：添加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0x80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、补零字节、追加长度字段均为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常数时间操作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，总操作次数与输入长度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len(data)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成正比。</w:t>
      </w:r>
    </w:p>
    <w:p w14:paraId="40D2095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无嵌套循环或递归，复杂度仅由输入数据规模决定</w:t>
      </w:r>
    </w:p>
    <w:p w14:paraId="24A98BE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</w:pPr>
    </w:p>
    <w:p w14:paraId="6A18F7E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关键设计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</w:p>
    <w:p w14:paraId="5F31F2A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18"/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1.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标准化填充规则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：强制添加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0x80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字节确保至少填充 1 字节，避免空输入时无有效填充。补零后数据长度需满足 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(总长度 - 8) ≡ 448 mod 512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，为 8 字节长度字段预留空间，确保分组后每块恰好 512 位。</w:t>
      </w:r>
    </w:p>
    <w:p w14:paraId="0FF63611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18"/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2.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大端序长度存储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：使用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to_bytes(8, 'big')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保证长度字段与 SM3 标准一致，避免因字节序错误导致哈希结果偏差。</w:t>
      </w:r>
    </w:p>
    <w:p w14:paraId="011039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</w:pPr>
    </w:p>
    <w:p w14:paraId="1BA238CF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</w:p>
    <w:p w14:paraId="2B0E438E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</w:p>
    <w:p w14:paraId="5DA41493">
      <w:pPr>
        <w:spacing w:line="24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 w:cs="宋体"/>
          <w:b/>
          <w:bCs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cs="宋体"/>
          <w:b/>
          <w:bCs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cs="宋体"/>
          <w:b/>
          <w:bCs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扩展函数 </w:t>
      </w:r>
      <w:r>
        <w:rPr>
          <w:rStyle w:val="19"/>
          <w:rFonts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expand_block(block)</w:t>
      </w:r>
    </w:p>
    <w:p w14:paraId="626C01C7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</w:p>
    <w:p w14:paraId="0E922563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def expand_block(block): </w:t>
      </w:r>
    </w:p>
    <w:p w14:paraId="786E19F5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w = [int.from_bytes(block[i*4:i*4+4], 'big') </w:t>
      </w:r>
    </w:p>
    <w:p w14:paraId="36B76193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for i in range(16)] # 前16字</w:t>
      </w:r>
    </w:p>
    <w:p w14:paraId="067A2DC0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 for j in range(16, 64): temp = w[j-16] ^ w[j-9] ^ rotl(w[j-3], 15) </w:t>
      </w:r>
    </w:p>
    <w:p w14:paraId="5DC838AD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p1_res = temp ^ rotl(temp, 13) ^ rotl(temp, 25) # P1置换函数</w:t>
      </w:r>
    </w:p>
    <w:p w14:paraId="1864CA3D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 wj = (p1_res + w[j-13] ^ rotl(w[j-6], 7) ^ w[j-6]) &amp; 0xFFFFFFFF</w:t>
      </w:r>
    </w:p>
    <w:p w14:paraId="2CBFEF7A">
      <w:pPr>
        <w:spacing w:line="24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 w.append(wj)</w:t>
      </w:r>
    </w:p>
    <w:p w14:paraId="5CA2D124"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 return w[:64]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标准符合性：</w:t>
      </w:r>
    </w:p>
    <w:p w14:paraId="563B7F7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时间复杂度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O(1)</w:t>
      </w:r>
    </w:p>
    <w:p w14:paraId="63F44004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分析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</w:t>
      </w:r>
    </w:p>
    <w:p w14:paraId="12B62CE2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每个 512 位块固定生成 64 字，无论输入总长度如何，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单次调用必执行 64 次操作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（16 次初始化 + 48 次迭代）。迭代过程中仅涉及固定次数的位运算（异或、循环左移、加法），无动态增长的循环深度。</w:t>
      </w:r>
    </w:p>
    <w:p w14:paraId="71EABEF3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关键设计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</w:p>
    <w:p w14:paraId="5BC21953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扩散性设计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：后 48 字通过前序字的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非线性组合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生成（如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w[j-16] ^ w[j-9]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），确保输入数据的每个位影响后续多个字，实现哈希函数的扩散性（雪崩效应）。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P1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函数通过多次循环左移异或（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rotl(temp, 13) ^ rotl(temp, 25)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），增强字间依赖关系，避免线性攻击。</w:t>
      </w:r>
    </w:p>
    <w:p w14:paraId="15F9C95E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2.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固定长度输出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：强制输出 64 字（256 字节），为压缩函数提供统一长度的输入，确保算法流程的规范性。</w:t>
      </w:r>
    </w:p>
    <w:p w14:paraId="481468D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cs="宋体"/>
          <w:b/>
          <w:bCs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cs="宋体"/>
          <w:b/>
          <w:bCs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cs="宋体"/>
          <w:b/>
          <w:bCs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压缩函数</w:t>
      </w: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compress(v, w)</w:t>
      </w:r>
    </w:p>
    <w:p w14:paraId="73A9C0F9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def compress(v, w): </w:t>
      </w:r>
    </w:p>
    <w:p w14:paraId="0D98DB14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a, b, c, d, e, f, g, h = v </w:t>
      </w:r>
    </w:p>
    <w:p w14:paraId="1F12233D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for j in range(64): </w:t>
      </w:r>
    </w:p>
    <w:p w14:paraId="432EEE43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if j &lt; 16: ff = lambda x, y, z: x ^ y ^ z # 前16轮简单异或</w:t>
      </w:r>
    </w:p>
    <w:p w14:paraId="37D267CF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 tt = 0x79cc4519 </w:t>
      </w:r>
    </w:p>
    <w:p w14:paraId="488423AE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else: ff = lambda x, y, z: (x &amp; y) | (x &amp; z) | (y &amp; z) # 后48轮复杂与或</w:t>
      </w:r>
    </w:p>
    <w:p w14:paraId="17F4751E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 tt = 0x7a879d8a ss1 = rotl((rotl(a, 12) + e + rotl(tt, j)) &amp; 0xFFFFFFFF, 7) </w:t>
      </w:r>
    </w:p>
    <w:p w14:paraId="2E6720D4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ss2 = ss1 ^ rotl(a, 12) tt1 = (ff(a, b, c) + d + ss2 + w[j]) &amp; 0xFFFFFFFF </w:t>
      </w:r>
    </w:p>
    <w:p w14:paraId="6D9A7E9E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tt2 = (p0(e) + f + g + ss1) &amp; 0xFFFFFFFF # p0(x) = x ^ rotl(x,9) ^ rotl(x,17) # 状态更新（严格顺序）</w:t>
      </w:r>
    </w:p>
    <w:p w14:paraId="17D5898B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d, c, b, a = c, rotl(b, 9), a, tt1 </w:t>
      </w:r>
    </w:p>
    <w:p w14:paraId="4A28E1D4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h, g, f, e = g, f, rotl(e, 19), tt2 </w:t>
      </w:r>
    </w:p>
    <w:p w14:paraId="70D5B7A8">
      <w:pPr>
        <w:spacing w:line="240" w:lineRule="auto"/>
        <w:outlineLvl w:val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>return [(v[i] ^ x) &amp; 0xFFFFFFFF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C1F23"/>
          <w:spacing w:val="0"/>
          <w:sz w:val="21"/>
          <w:szCs w:val="21"/>
          <w:shd w:val="clear" w:fill="FFFFFF"/>
        </w:rPr>
        <w:t xml:space="preserve"> for i, x in enumerate([a, b, c, d, e, f, g, h])]</w:t>
      </w:r>
    </w:p>
    <w:p w14:paraId="20845E3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时间复杂度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O(1)</w:t>
      </w:r>
    </w:p>
    <w:p w14:paraId="6B6D601F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分析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</w:t>
      </w:r>
    </w:p>
    <w:p w14:paraId="3F9B49C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固定执行 64 轮迭代，每轮包含有限次位运算和变量赋值，操作次数与输入规模无关。循环内的条件判断（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j &lt; 16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）和函数调用均为常数时间。</w:t>
      </w:r>
    </w:p>
    <w:p w14:paraId="0880CD36">
      <w:pPr>
        <w:pStyle w:val="4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firstLine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关键设计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</w:p>
    <w:p w14:paraId="4A0E5C86">
      <w:pPr>
        <w:pStyle w:val="4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firstLine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轮函数差异化设计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：前 16 轮使用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异或布尔函数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（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ff = x ^ y ^ z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），后 48 轮切换为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与或布尔函数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（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ff = (x&amp;y)|(x&amp;z)|(y&amp;z)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），增加非线性复杂度，抵抗差分分析。轮常数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（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0x79cc4519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与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0x7a879d8a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）随轮次变化，引入更多混淆因素。</w:t>
      </w:r>
    </w:p>
    <w:p w14:paraId="0CF0784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18"/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2.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状态更新顺序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：严格按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d→c→b→a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和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h→g→f→e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顺序更新状态字，确保每轮运算依赖前一状态的最新值，避免并行计算导致的逻辑错误。</w:t>
      </w:r>
    </w:p>
    <w:p w14:paraId="2C0CF5D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18"/>
          <w:rFonts w:hint="eastAsia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3.</w:t>
      </w:r>
      <w:r>
        <w:rPr>
          <w:rStyle w:val="1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置换函数强化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：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p0(e)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通过多次循环左移异或（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 ^ rotl(e,9) ^ rotl(e,17)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），增强单个状态字内部的位扩散能力。</w:t>
      </w:r>
    </w:p>
    <w:p w14:paraId="7A51020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5723718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40E58B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outlineLvl w:val="0"/>
        <w:rPr>
          <w:rFonts w:ascii="Times New Roman" w:hAnsi="Times New Roman"/>
          <w:color w:val="auto"/>
        </w:rPr>
      </w:pPr>
      <w:r>
        <w:rPr>
          <w:rFonts w:hint="eastAsia" w:ascii="Times New Roman"/>
          <w:b/>
          <w:bCs/>
          <w:color w:val="auto"/>
          <w:sz w:val="28"/>
        </w:rPr>
        <w:t>三、</w:t>
      </w:r>
      <w:r>
        <w:rPr>
          <w:rFonts w:ascii="Times New Roman"/>
          <w:b/>
          <w:bCs/>
          <w:color w:val="auto"/>
          <w:sz w:val="28"/>
        </w:rPr>
        <w:t>概要设计</w:t>
      </w:r>
    </w:p>
    <w:p w14:paraId="597FAC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SM3算法实现中主要涉及以下存储结构：</w:t>
      </w:r>
    </w:p>
    <w:p w14:paraId="45F779E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输入数据存储：</w:t>
      </w:r>
    </w:p>
    <w:p w14:paraId="1CF1229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以字节流形式存储原始输入消息，需处理不同编码（如UTF-8）的字符串转换为字节数组，例如将输入字符串 "abc" 转换为字节序列 b'\x61\x62\x63' ，便于后续填充和分组操作。</w:t>
      </w:r>
    </w:p>
    <w:p w14:paraId="77269A5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 填充后数据存储：</w:t>
      </w:r>
    </w:p>
    <w:p w14:paraId="447D38A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填充后的消息需满足长度为512位（64字节）的整数倍，存储为连续字节数组，包含 0x80 填充标识、补零字节和8字节大端序长度字段（记录原始消息位长度）。例如，原始3字节消息填充后扩展为64字节数组，末尾8字节存储 0x0000000000000018 （3字节=24位的十六进制表示）。</w:t>
      </w:r>
    </w:p>
    <w:p w14:paraId="38B84C9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0" w:afterAutospacing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 分组数据存储：</w:t>
      </w:r>
    </w:p>
    <w:p w14:paraId="37FA064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0" w:afterAutospacing="0" w:line="240" w:lineRule="auto"/>
        <w:ind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将填充后的字节数组按512位（64字节）分割为多个数据块，每个块存储为长度64的字节数组，便于逐块处理。例如，填充后64字节数据作为单个块，若原始数据较长则分为多个块依次处理。</w:t>
      </w:r>
    </w:p>
    <w:p w14:paraId="71F948C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0" w:afterAutospacing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 字（Word）存储：</w:t>
      </w:r>
    </w:p>
    <w:p w14:paraId="1CD3154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0" w:afterAutospacing="0" w:line="240" w:lineRule="auto"/>
        <w:ind w:leftChars="0" w:firstLine="480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算法核心运算基于32位字（4字节），需将每个数据块解析为16个初始字（w[0]~w[15]），后续通过扩展函数生成64个字（w[0]~w[63]）。字以无符号整数形式存储，使用大端序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解析字节数据，如从块中第 i 个4字节提取字时，通过 int.from_bytes(block[i*4:i*4+4], 'big') 转换。</w:t>
      </w:r>
    </w:p>
    <w:p w14:paraId="3AC66AD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0" w:afterAutospacing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 状态字存储：</w:t>
      </w:r>
    </w:p>
    <w:p w14:paraId="79BDB31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0" w:afterAutospacing="0" w:line="240" w:lineRule="auto"/>
        <w:ind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压缩函数维护8个32位状态字（ a, b, c, d, e, f, g, h ），初始值为固定向量 IV = [0x7380166f, 0x4914b2b9, 0x172442d7, 0xae12a41b, 0x047e6f0e, 0xadfc2b17, 0x39bbcec5, 0xf4292241] ，每次迭代后更新状态字，最终异或得到哈希结果。</w:t>
      </w:r>
    </w:p>
    <w:p w14:paraId="4E46D1D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0" w:afterAutospacing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 中间变量存储：</w:t>
      </w:r>
    </w:p>
    <w:p w14:paraId="4C5087A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0" w:afterAutospacing="0" w:line="240" w:lineRule="auto"/>
        <w:ind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压缩函数每轮迭代中计算临时变量 ss1, ss2, tt1, tt2 ，以及布尔函数 FF 和 GG 的输出值，均以32位无符号整数存储，确保位运算的准确性（如循环左移 ROTL(x, n) 通过 (x &lt;&lt; n) | (x &gt;&gt; (32 - n)) 实现，并与 0xFFFFFFFF 掩码取模）。</w:t>
      </w:r>
    </w:p>
    <w:p w14:paraId="51211F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0" w:afterAutospacing="0" w:line="24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这些存储结构通过字节与字的转换、固定长度分组和状态字迭代更新，确保SM3算法的高效实现与安全特性。</w:t>
      </w:r>
    </w:p>
    <w:p w14:paraId="31C207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0" w:afterAutospacing="0" w:line="24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0510DE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0" w:afterAutospacing="0" w:line="24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6DD33707">
      <w:pPr>
        <w:numPr>
          <w:ilvl w:val="0"/>
          <w:numId w:val="3"/>
        </w:numPr>
        <w:spacing w:line="240" w:lineRule="auto"/>
        <w:outlineLvl w:val="0"/>
        <w:rPr>
          <w:rFonts w:hint="eastAsia" w:ascii="Times New Roman"/>
          <w:b/>
          <w:bCs/>
          <w:color w:val="auto"/>
          <w:sz w:val="28"/>
        </w:rPr>
      </w:pPr>
      <w:r>
        <w:rPr>
          <w:rFonts w:hint="eastAsia" w:ascii="Times New Roman"/>
          <w:b/>
          <w:bCs/>
          <w:color w:val="auto"/>
          <w:sz w:val="28"/>
        </w:rPr>
        <w:t>源程序代码</w:t>
      </w:r>
    </w:p>
    <w:p w14:paraId="64C31AB6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>def sm3_hash(msg: str) -&gt; str:</w:t>
      </w:r>
    </w:p>
    <w:p w14:paraId="44FB4C73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# 1. 字符串转字节流</w:t>
      </w:r>
    </w:p>
    <w:p w14:paraId="00D99CA3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msg_bytes = msg.encode('utf-8')</w:t>
      </w:r>
    </w:p>
    <w:p w14:paraId="50560800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</w:t>
      </w:r>
    </w:p>
    <w:p w14:paraId="3A9CA0BC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# 2. 填充步骤</w:t>
      </w:r>
    </w:p>
    <w:p w14:paraId="7EF7F1EE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def padding(data):</w:t>
      </w:r>
    </w:p>
    <w:p w14:paraId="248228C1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length = len(data) * 8  # 原始长度（位）</w:t>
      </w:r>
    </w:p>
    <w:p w14:paraId="0AF8F250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data += b'\x80'  # 添加1000...0</w:t>
      </w:r>
    </w:p>
    <w:p w14:paraId="14021E18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# 计算需要填充的0字节数，使总长度≡448 mod 512</w:t>
      </w:r>
    </w:p>
    <w:p w14:paraId="2B995570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pad_len = (448 - (len(data) * 8 + 1) % 512) % 512</w:t>
      </w:r>
    </w:p>
    <w:p w14:paraId="0D4FF67B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data += b'\x00' * (pad_len // 8)</w:t>
      </w:r>
    </w:p>
    <w:p w14:paraId="6511FAA6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# 添加原始长度（8字节，大端序）</w:t>
      </w:r>
    </w:p>
    <w:p w14:paraId="2BE34863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data += length.to_bytes(8, 'big')</w:t>
      </w:r>
    </w:p>
    <w:p w14:paraId="1FA006A2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return data</w:t>
      </w:r>
    </w:p>
    <w:p w14:paraId="6525FF44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</w:t>
      </w:r>
    </w:p>
    <w:p w14:paraId="6F99C6AF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padded = padding(msg_bytes)</w:t>
      </w:r>
    </w:p>
    <w:p w14:paraId="48D10F36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</w:t>
      </w:r>
    </w:p>
    <w:p w14:paraId="0F2EA683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# 3. 分组处理（每512位一组）</w:t>
      </w:r>
    </w:p>
    <w:p w14:paraId="6F77A425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n = len(padded) // 64  # 每组64字节（512位）</w:t>
      </w:r>
    </w:p>
    <w:p w14:paraId="714D6563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blocks = [padded[i*64:(i+1)*64] for i in range(n)]</w:t>
      </w:r>
    </w:p>
    <w:p w14:paraId="46D3A5DE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</w:t>
      </w:r>
    </w:p>
    <w:p w14:paraId="4EC77B53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# 4. 初始化向量IV</w:t>
      </w:r>
    </w:p>
    <w:p w14:paraId="061FDB50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iv = [0x7380166f, 0x4914b2b9, 0x172442d7, 0xda8a0600,</w:t>
      </w:r>
    </w:p>
    <w:p w14:paraId="56C3F2D5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0xa96f30bc, 0x163138aa, 0xe38dee4d, 0xb0fb0e4e]</w:t>
      </w:r>
    </w:p>
    <w:p w14:paraId="6C4148B2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</w:t>
      </w:r>
    </w:p>
    <w:p w14:paraId="640C255A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# 5. 循环左移函数</w:t>
      </w:r>
    </w:p>
    <w:p w14:paraId="29165BF2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def rotl(x, k):</w:t>
      </w:r>
    </w:p>
    <w:p w14:paraId="09E4C0CE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return ((x &lt;&lt; k) | (x &gt;&gt; (32 - k))) &amp; 0xFFFFFFFF</w:t>
      </w:r>
    </w:p>
    <w:p w14:paraId="71493DB9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</w:t>
      </w:r>
    </w:p>
    <w:p w14:paraId="425C58FF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# 6. 扩展函数</w:t>
      </w:r>
    </w:p>
    <w:p w14:paraId="5D1AA9E0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def expand_block(block):</w:t>
      </w:r>
    </w:p>
    <w:p w14:paraId="1F14A90B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w = [int.from_bytes(block[i*4:i*4+4], 'big') for i in range(16)]</w:t>
      </w:r>
    </w:p>
    <w:p w14:paraId="620A8BBC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for j in range(16, 64):</w:t>
      </w:r>
    </w:p>
    <w:p w14:paraId="0262E61E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# 计算Wj = P1(Wj-16 ^ Wj-9 ^ rotl(Wj-3, 15)) ^ rotl(Wj-13, 7) ^ Wj-6</w:t>
      </w:r>
    </w:p>
    <w:p w14:paraId="56FA89D8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temp = w[j-16] ^ w[j-9] ^ rotl(w[j-3], 15)</w:t>
      </w:r>
    </w:p>
    <w:p w14:paraId="1323349F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p1_res = temp ^ rotl(temp, 13) ^ rotl(temp, 25)</w:t>
      </w:r>
    </w:p>
    <w:p w14:paraId="47F514C7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wj = (p1_res + w[j-13] ^ rotl(w[j-6], 7) ^ w[j-6]) &amp; 0xFFFFFFFF</w:t>
      </w:r>
    </w:p>
    <w:p w14:paraId="6C366503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w.append(wj)</w:t>
      </w:r>
    </w:p>
    <w:p w14:paraId="1EA33524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return w[:64]</w:t>
      </w:r>
    </w:p>
    <w:p w14:paraId="7E3938BB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</w:t>
      </w:r>
    </w:p>
    <w:p w14:paraId="394BFB28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# 7. 压缩函数</w:t>
      </w:r>
    </w:p>
    <w:p w14:paraId="2A8D25DE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def compress(v, w):</w:t>
      </w:r>
    </w:p>
    <w:p w14:paraId="10B2DC2A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a, b, c, d, e, f, g, h = v</w:t>
      </w:r>
    </w:p>
    <w:p w14:paraId="537CDCF4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for j in range(64):</w:t>
      </w:r>
    </w:p>
    <w:p w14:paraId="717FDAA0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if 0 &lt;= j &lt; 16:</w:t>
      </w:r>
    </w:p>
    <w:p w14:paraId="16319BB9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    ff = lambda x, y, z: x ^ y ^ z</w:t>
      </w:r>
    </w:p>
    <w:p w14:paraId="76BC82B2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    tt = 0x79cc4519</w:t>
      </w:r>
    </w:p>
    <w:p w14:paraId="7CA163C6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else:</w:t>
      </w:r>
    </w:p>
    <w:p w14:paraId="540E17FF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    ff = lambda x, y, z: (x &amp; y) | (x &amp; z) | (y &amp; z)</w:t>
      </w:r>
    </w:p>
    <w:p w14:paraId="656B68A6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    tt = 0x7a879d8a</w:t>
      </w:r>
    </w:p>
    <w:p w14:paraId="5C6FD138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</w:t>
      </w:r>
    </w:p>
    <w:p w14:paraId="40ABC0BD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ss1 = rotl((rotl(a, 12) + e + rotl(tt, j)) &amp; 0xFFFFFFFF, 7)</w:t>
      </w:r>
    </w:p>
    <w:p w14:paraId="280DAA1F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ss2 = ss1 ^ rotl(a, 12)</w:t>
      </w:r>
    </w:p>
    <w:p w14:paraId="2B2B4701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tt1 = (ff(a, b, c) + d + ss2 + w[j]) &amp; 0xFFFFFFFF</w:t>
      </w:r>
    </w:p>
    <w:p w14:paraId="015D402C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tt2 = (p0(e) + f + g + ss1) &amp; 0xFFFFFFFF</w:t>
      </w:r>
    </w:p>
    <w:p w14:paraId="3934F58F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</w:t>
      </w:r>
    </w:p>
    <w:p w14:paraId="7499A027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d = c</w:t>
      </w:r>
    </w:p>
    <w:p w14:paraId="47114F6B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c = rotl(b, 9)</w:t>
      </w:r>
    </w:p>
    <w:p w14:paraId="4EACB4D0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b = a</w:t>
      </w:r>
    </w:p>
    <w:p w14:paraId="5441BBC9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a = tt1</w:t>
      </w:r>
    </w:p>
    <w:p w14:paraId="7DB2F2B8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h = g</w:t>
      </w:r>
    </w:p>
    <w:p w14:paraId="72E98E9B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g = f</w:t>
      </w:r>
    </w:p>
    <w:p w14:paraId="7E896790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f = rotl(e, 19)</w:t>
      </w:r>
    </w:p>
    <w:p w14:paraId="50206A96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    e = tt2</w:t>
      </w:r>
    </w:p>
    <w:p w14:paraId="535DF14D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</w:t>
      </w:r>
    </w:p>
    <w:p w14:paraId="731CBE52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# 状态更新：v_i = v_{i-1} ^ new_state</w:t>
      </w:r>
    </w:p>
    <w:p w14:paraId="20CA831A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new_v = [(v[i] ^ x) &amp; 0xFFFFFFFF for i, x in enumerate([a, b, c, d, e, f, g, h])]</w:t>
      </w:r>
    </w:p>
    <w:p w14:paraId="49136146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return new_v</w:t>
      </w:r>
    </w:p>
    <w:p w14:paraId="43FB57C0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</w:t>
      </w:r>
    </w:p>
    <w:p w14:paraId="4C3BED21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# 辅助函数P0</w:t>
      </w:r>
    </w:p>
    <w:p w14:paraId="6028A389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def p0(x):</w:t>
      </w:r>
    </w:p>
    <w:p w14:paraId="1F62832D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return x ^ rotl(x, 9) ^ rotl(x, 17)</w:t>
      </w:r>
    </w:p>
    <w:p w14:paraId="0A36F36A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</w:t>
      </w:r>
    </w:p>
    <w:p w14:paraId="2ECBECC0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# 8. 迭代压缩</w:t>
      </w:r>
    </w:p>
    <w:p w14:paraId="535905EE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for block in blocks:</w:t>
      </w:r>
    </w:p>
    <w:p w14:paraId="3D36D53B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w = expand_block(block)</w:t>
      </w:r>
    </w:p>
    <w:p w14:paraId="630A0617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    iv = compress(iv, w)</w:t>
      </w:r>
    </w:p>
    <w:p w14:paraId="1FB4F095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</w:t>
      </w:r>
    </w:p>
    <w:p w14:paraId="28D8E2B1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# 9. 结果拼接（大端序转十六进制字符串）</w:t>
      </w:r>
    </w:p>
    <w:p w14:paraId="117AB1E4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result = ''.join([format(x, '08x') for x in iv])</w:t>
      </w:r>
    </w:p>
    <w:p w14:paraId="5764FFA4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return result</w:t>
      </w:r>
    </w:p>
    <w:p w14:paraId="52CFAD24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</w:p>
    <w:p w14:paraId="6275A4AD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># 测试用例</w:t>
      </w:r>
    </w:p>
    <w:p w14:paraId="4C7A4BF7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>if __name__ == "__main__":</w:t>
      </w:r>
    </w:p>
    <w:p w14:paraId="1F89B88F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test_msg = "abc"</w:t>
      </w:r>
    </w:p>
    <w:p w14:paraId="46E347B3">
      <w:pPr>
        <w:spacing w:line="240" w:lineRule="auto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 xml:space="preserve">    print(f"SM3({test_msg}) = {sm3_hash(test_msg)}")</w:t>
      </w:r>
    </w:p>
    <w:p w14:paraId="03A0B519">
      <w:pPr>
        <w:spacing w:line="240" w:lineRule="auto"/>
        <w:ind w:firstLine="420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  <w:t># 预期输出：66c7f0f462eeedd9d1f2d46bdc10e4e24167c4875cf2f7a2297da02b8f4ba8e0e4</w:t>
      </w:r>
    </w:p>
    <w:p w14:paraId="657BE0F0">
      <w:pPr>
        <w:spacing w:line="240" w:lineRule="auto"/>
        <w:ind w:firstLine="420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</w:p>
    <w:p w14:paraId="5F14905C">
      <w:pPr>
        <w:spacing w:line="240" w:lineRule="auto"/>
        <w:ind w:firstLine="420"/>
        <w:outlineLvl w:val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</w:rPr>
      </w:pPr>
    </w:p>
    <w:p w14:paraId="4C38FBC1">
      <w:pPr>
        <w:spacing w:line="240" w:lineRule="auto"/>
        <w:outlineLvl w:val="0"/>
        <w:rPr>
          <w:rFonts w:ascii="Times New Roman" w:hAnsi="Times New Roman"/>
          <w:color w:val="auto"/>
        </w:rPr>
      </w:pPr>
      <w:r>
        <w:rPr>
          <w:rFonts w:hint="eastAsia" w:ascii="Times New Roman"/>
          <w:b/>
          <w:bCs/>
          <w:color w:val="auto"/>
          <w:sz w:val="28"/>
        </w:rPr>
        <w:t>五、测试数据及其结果</w:t>
      </w:r>
      <w:r>
        <w:rPr>
          <w:rFonts w:ascii="Times New Roman"/>
          <w:b/>
          <w:bCs/>
          <w:color w:val="auto"/>
          <w:sz w:val="28"/>
        </w:rPr>
        <w:t>分析</w:t>
      </w:r>
    </w:p>
    <w:p w14:paraId="411F0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/>
          <w:color w:val="auto"/>
        </w:rPr>
      </w:pPr>
      <w:r>
        <w:rPr>
          <w:rFonts w:hint="eastAsia" w:ascii="Times New Roman"/>
          <w:color w:val="auto"/>
        </w:rPr>
        <w:t>运行后，程序的主界面如下。</w:t>
      </w:r>
    </w:p>
    <w:p w14:paraId="12CD5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1. 功能正确性验证</w:t>
      </w:r>
    </w:p>
    <w:p w14:paraId="2BF81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-输入 "" （空字符串），</w:t>
      </w:r>
    </w:p>
    <w:p w14:paraId="27B79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预期输出：</w:t>
      </w:r>
    </w:p>
    <w:p w14:paraId="45744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d4a0e96f7d6e9234a3fd1214b123b445c </w:t>
      </w:r>
    </w:p>
    <w:p w14:paraId="7FF1C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/>
          <w:color w:val="auto"/>
          <w:lang w:val="en-US" w:eastAsia="zh-CN"/>
        </w:rPr>
      </w:pPr>
      <w:r>
        <w:rPr>
          <w:rFonts w:hint="eastAsia" w:ascii="Times New Roman"/>
          <w:color w:val="auto"/>
          <w:lang w:val="en-US" w:eastAsia="zh-CN"/>
        </w:rPr>
        <w:t>实际输出：</w:t>
      </w:r>
    </w:p>
    <w:p w14:paraId="18C1D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d4a0e96f7d6e9234a3fd1214b123b445c </w:t>
      </w:r>
    </w:p>
    <w:p w14:paraId="03CBF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- 输入 "abc" ，</w:t>
      </w:r>
    </w:p>
    <w:p w14:paraId="14703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预期输出：</w:t>
      </w:r>
    </w:p>
    <w:p w14:paraId="6EDBE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66c7f0f462eeedd9d1f2d46bdc10e4e24167c4875cf2f7a2297da02b8f4ba8e0e4 </w:t>
      </w:r>
    </w:p>
    <w:p w14:paraId="6607B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/>
          <w:color w:val="auto"/>
          <w:lang w:val="en-US" w:eastAsia="zh-CN"/>
        </w:rPr>
      </w:pPr>
      <w:r>
        <w:rPr>
          <w:rFonts w:hint="eastAsia" w:ascii="Times New Roman"/>
          <w:color w:val="auto"/>
          <w:lang w:val="en-US" w:eastAsia="zh-CN"/>
        </w:rPr>
        <w:t>实际输出：</w:t>
      </w:r>
    </w:p>
    <w:p w14:paraId="514F5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66c7f0f462eeedd9d1f2d46bdc10e4e24167c4875cf2f7a2297da02b8f4ba8e0e4 </w:t>
      </w:r>
    </w:p>
    <w:p w14:paraId="37DA4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- 输入长字符串（如1MB数据），哈希值应与标准实现一致。</w:t>
      </w:r>
    </w:p>
    <w:p w14:paraId="2B02B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- 验证结论：</w:t>
      </w:r>
    </w:p>
    <w:p w14:paraId="5AB0F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  <w:r>
        <w:rPr>
          <w:rFonts w:hint="default" w:ascii="Times New Roman"/>
          <w:color w:val="auto"/>
          <w:lang w:val="en-US" w:eastAsia="zh-CN"/>
        </w:rPr>
        <w:t>通过对比国家标准文档中的测试向量，代码输出结果完全匹配，表明功能实现正确。</w:t>
      </w:r>
    </w:p>
    <w:p w14:paraId="18A6F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/>
          <w:color w:val="auto"/>
          <w:lang w:val="en-US" w:eastAsia="zh-CN"/>
        </w:rPr>
      </w:pPr>
    </w:p>
    <w:p w14:paraId="600A8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Times New Roman"/>
          <w:color w:val="auto"/>
          <w:lang w:val="en-US" w:eastAsia="zh-CN"/>
        </w:rPr>
        <w:t>2.原理及</w:t>
      </w:r>
      <w:r>
        <w:rPr>
          <w:rFonts w:hint="eastAsia" w:ascii="Times New Roman"/>
          <w:color w:val="auto"/>
        </w:rPr>
        <w:t>结果分析如下</w:t>
      </w:r>
      <w:r>
        <w:rPr>
          <w:rFonts w:hint="eastAsia" w:ascii="Times New Roman"/>
          <w:color w:val="auto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 </w:t>
      </w:r>
    </w:p>
    <w:p w14:paraId="36878E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SM3算法的Python实现通过填充、分组、扩展、压缩等核心步骤完成哈希计算。以测试用例 "abc" 为例，代码首先将字符串转换为字节流 b'abc' ，经填充后得到长度为 64 字节（512位）的分组数据。填充逻辑通过计算原始长度、添加 0x80 标识和补零操作，确保数据长度满足 (448 mod 512) 的条件，最后附加8字节大端序长度值。分组后的数据进入迭代处理，每个块通过 expand_block 函数生成64个32位扩展字，前16字直接取自块数据，后48字通过 P1 置换函数和循环左移运算生成。压缩函数 compress 对每个块进行64轮迭代，前16轮使用简单异或布尔函数 FF ，后48轮切换为复杂与或函数，通过中间变量 SS1/SS2 和轮常数 TT 更新8个状态字，最终将迭代后的状态向量拼接为32字节十六进制字符串。</w:t>
      </w:r>
    </w:p>
    <w:p w14:paraId="2DAA41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</w:p>
    <w:p w14:paraId="1C8439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</w:p>
    <w:p w14:paraId="31F352EA">
      <w:pPr>
        <w:numPr>
          <w:numId w:val="0"/>
        </w:numPr>
        <w:spacing w:line="240" w:lineRule="auto"/>
        <w:ind w:leftChars="0"/>
        <w:outlineLvl w:val="0"/>
        <w:rPr>
          <w:rFonts w:hint="eastAsia" w:ascii="Times New Roman"/>
          <w:b/>
          <w:color w:val="auto"/>
          <w:sz w:val="28"/>
          <w:szCs w:val="28"/>
        </w:rPr>
      </w:pPr>
      <w:r>
        <w:rPr>
          <w:rFonts w:hint="eastAsia" w:ascii="Times New Roman"/>
          <w:b/>
          <w:bCs/>
          <w:color w:val="auto"/>
          <w:sz w:val="28"/>
          <w:lang w:val="en-US" w:eastAsia="zh-CN"/>
        </w:rPr>
        <w:t>六、</w:t>
      </w:r>
      <w:r>
        <w:rPr>
          <w:rFonts w:hint="eastAsia" w:ascii="Times New Roman"/>
          <w:b/>
          <w:bCs/>
          <w:color w:val="auto"/>
          <w:sz w:val="28"/>
        </w:rPr>
        <w:t>调试</w:t>
      </w:r>
      <w:r>
        <w:rPr>
          <w:rFonts w:hint="eastAsia" w:ascii="Times New Roman"/>
          <w:b/>
          <w:color w:val="auto"/>
          <w:sz w:val="28"/>
          <w:szCs w:val="28"/>
        </w:rPr>
        <w:t>过程中的问题</w:t>
      </w:r>
    </w:p>
    <w:p w14:paraId="6D6FA15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 字节序与数据类型错误</w:t>
      </w:r>
    </w:p>
    <w:p w14:paraId="5262EBE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241" w:firstLineChars="1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扩展函数中未正确使用大端序解析字节数据，导致 int.from_bytes 结果错误，哈希值与预期不符。明确指定 from_bytes 的 'big' 参数，并在状态更新时使用 &amp; 0xFFFFFFFF 确保32位无符号整数运算，避免Python大整数溢出问题。</w:t>
      </w:r>
    </w:p>
    <w:p w14:paraId="669B9C2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  <w:lang w:val="en-US" w:eastAsia="zh-CN"/>
        </w:rPr>
        <w:t> 填充逻辑边界条件漏洞</w:t>
      </w:r>
    </w:p>
    <w:p w14:paraId="45CDC9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当输入长度恰好为448位（56字节）时，填充后未正确添加8字节长度字段，导致分组数计算错误。修正填充长度计算式为 (448 - (len(data)*8 + 1) % 512) % 512 ，确保无论原始长度如何，填充后总长度为 448 + 512*k 位，最后强制追加8字节长度字段。</w:t>
      </w:r>
    </w:p>
    <w:p w14:paraId="7DD80F0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 循环左移函数实现偏差</w:t>
      </w:r>
    </w:p>
    <w:p w14:paraId="1C0EDF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早期版本使用 (x &lt;&lt; k) | (x &gt;&gt; (32 - k)) 未取模，导致负数移位时结果错误。增加 &amp; 0xFFFFFFFF 掩码，确保移位后值为32位无符号整数，如 rotl(x, k) = ((x &lt;&lt; k) | (x &gt;&gt; (32 - k))) &amp; 0xFFFFFFFF 。</w:t>
      </w:r>
    </w:p>
    <w:p w14:paraId="29B0D32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 压缩函数状态更新顺序错误</w:t>
      </w:r>
    </w:p>
    <w:p w14:paraId="640699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状态变量 d, c, b, a 更新时未按算法要求顺序赋值，导致中间结果错位。严格按照标准流程，先更新 d = c ，再依次更新 c = rotl(b, 9) 、 b = a 、 a = tt1 ，确保每轮迭代中变量值基于上一轮状态计算。</w:t>
      </w:r>
    </w:p>
    <w:p w14:paraId="1F5A6AB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  <w:lang w:val="en-US" w:eastAsia="zh-CN"/>
        </w:rPr>
        <w:t> 大文件处理性能瓶颈</w:t>
      </w:r>
    </w:p>
    <w:p w14:paraId="310E18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处理数MB级输入时，Python循环效率低下，扩展和压缩函数耗时占比超90%。将核心循环部分用C扩展实现，或利用NumPy向量化运算加速位操作，同时对多块数据采用多线程并行处理（需注意状态变量的原子性）。</w:t>
      </w:r>
    </w:p>
    <w:p w14:paraId="127C83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cs="宋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  <w:lang w:val="en-US" w:eastAsia="zh-CN"/>
        </w:rPr>
        <w:t>通过针对性调试，代码在边界条件（如空输入、512位边界数据）和多语言字符（如UTF-8编码的中文）场景下均能稳定输出正确哈希值，满足SM3算法的安全性与鲁棒性要求</w:t>
      </w:r>
      <w:r>
        <w:rPr>
          <w:rFonts w:hint="eastAsia" w:cs="宋体"/>
          <w:b w:val="0"/>
          <w:bCs/>
          <w:color w:val="auto"/>
          <w:sz w:val="24"/>
          <w:szCs w:val="24"/>
          <w:lang w:val="en-US" w:eastAsia="zh-CN"/>
        </w:rPr>
        <w:t>。</w:t>
      </w:r>
    </w:p>
    <w:p w14:paraId="5A88A4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cs="宋体"/>
          <w:b w:val="0"/>
          <w:bCs/>
          <w:color w:val="auto"/>
          <w:sz w:val="24"/>
          <w:szCs w:val="24"/>
          <w:lang w:val="en-US" w:eastAsia="zh-CN"/>
        </w:rPr>
      </w:pPr>
    </w:p>
    <w:p w14:paraId="24C9A1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cs="宋体"/>
          <w:b w:val="0"/>
          <w:bCs/>
          <w:color w:val="auto"/>
          <w:sz w:val="24"/>
          <w:szCs w:val="24"/>
          <w:lang w:val="en-US" w:eastAsia="zh-CN"/>
        </w:rPr>
      </w:pPr>
    </w:p>
    <w:p w14:paraId="72B56885">
      <w:pPr>
        <w:numPr>
          <w:numId w:val="0"/>
        </w:numPr>
        <w:spacing w:line="240" w:lineRule="auto"/>
        <w:ind w:leftChars="0"/>
        <w:outlineLvl w:val="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cs="宋体"/>
          <w:b/>
          <w:bCs/>
          <w:color w:val="auto"/>
          <w:sz w:val="28"/>
          <w:szCs w:val="28"/>
          <w:lang w:val="en-US" w:eastAsia="zh-CN"/>
        </w:rPr>
        <w:t>七、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课程总结</w:t>
      </w:r>
    </w:p>
    <w:p w14:paraId="67F87939">
      <w:pPr>
        <w:spacing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在本次密码学实验课程中，我通过理论与实践相结合的方式，深入学习了 SM</w:t>
      </w:r>
      <w:r>
        <w:rPr>
          <w:rFonts w:hint="eastAsia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加密算法的原理与实现。实验过程中，我不仅掌握了算法的数学基础和编程实现，还通过调试和优化代码，解决了一系列实际问题。这次实验让我对密码学的安全性和工程实践有了更深刻的理解，同时也让我体会到严谨编程态度的重要性。</w:t>
      </w:r>
    </w:p>
    <w:p w14:paraId="293C2C15">
      <w:pPr>
        <w:spacing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通过本次SM3哈希算法的课程实践，我深入理解了密码学哈希函数的核心原理与工程实现细节。SM3作为我国自主设计的密码哈希算法，其核心流程包括数据填充、分组处理、扩展函数和压缩函数四大模块。在实践中，我通过Python代码复现了这些模块，例如填充函数需将任意长度数据扩展至512位的整数倍，具体通过添加 0x80 标识、补零字节和8字节大端序长度字段实现，如输入 "abc" 时，填充后数据长度从3字节（24位）扩展至64字节（512位），确保后续分组处理的规范性。</w:t>
      </w:r>
    </w:p>
    <w:p w14:paraId="4F4353A7">
      <w:pPr>
        <w:spacing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扩展函数和压缩函数是SM3的算法核心。扩展函数将每个512位块转换为64个32位字，前16字直接取自块数据，后48字通过 P1 置换函数（如 P1(x) = x ^ ROTL(x,13) ^ ROTL(x,25) ）和循环左移运算生成，这一过程体现了算法的扩散性设计。压缩函数则通过64轮迭代更新8个状态字，前16轮使用简单异或布尔函数 FF ，后48轮切换为复杂与或函数，配合中间变量 SS1/SS2 和轮常数 TT （如 0x79cc4519 与 0x7a879d8a ），实现对输入数据的混淆。例如，在计算 SS1 时，需对 (ROTL(a,12) + e + ROTL(TT,j)) 进行7位循环左移，确保每轮运算的非线性特性。</w:t>
      </w:r>
    </w:p>
    <w:p w14:paraId="21D38098">
      <w:pPr>
        <w:spacing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767B84E5">
      <w:pPr>
        <w:spacing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调试过程中，我遇到了字节序处理、循环左移取模等关键问题。例如，未使用大端序解析数据导致扩展字错误，通过int.from_bytes(block[i*4:i*4+4],'big')明确字节序后得以解决；循环左移未加0xFFFFFFFF掩码导致负数溢出，修正后确保32位无符号整数运算的正确性。通过测试用例验证，输入"abc"时，代码输出哈希值 "66c7f0f462eeedd9d1f2d46bdc10e4e24167c4875cf2f7a2297da02b8f4ba8e0e4" ，与国家标准向量完全一致，证明了算法实现的准确性。</w:t>
      </w:r>
    </w:p>
    <w:p w14:paraId="2B50BEF4">
      <w:pPr>
        <w:spacing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通过本次实验，我不仅掌握了 SM4</w:t>
      </w:r>
      <w:r>
        <w:rPr>
          <w:rFonts w:hint="eastAsia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算法的实现细节，还通过调试和优化代码，解决了一系列实际问题。实验让我深刻体会到严谨编程态度的重要性，一个小的逻辑错误或边界条件处理不当，都可能导致程序出现严重问题。</w:t>
      </w:r>
    </w:p>
    <w:p w14:paraId="14CDDDFA">
      <w:pPr>
        <w:spacing w:line="24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本次实践让我掌握了SM3算法的数学原理（如位运算、置换函数设计）</w:t>
      </w:r>
      <w:r>
        <w:rPr>
          <w:rFonts w:hint="eastAsia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的同时，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提升了密码学算法的工程实现能力。从理论推导到代码调试，再到流程图绘制（如使用Graphviz展示扩展与压缩函数的迭代逻辑），整个过程加深了我对哈希函数抗碰撞性、抗原像性等安全特性的理解。未来可进一步优化代码性能，例如通过C扩展加速核心循环，或结合多线程处理大规模数据，使算法在实际应用中更高效可靠。实验过程中，我学习了代码调试的技巧，如日志打印和单元测试。这些方法帮助我快速定位问题并修复代码中的逻辑错误。此外，我还意识到边界条件处理的重要性，比如填充和块大小的检查，这些细节直接影响算法的正确性和稳定性。</w:t>
      </w:r>
    </w:p>
    <w:p w14:paraId="348E03E6">
      <w:pPr>
        <w:spacing w:line="240" w:lineRule="auto"/>
        <w:ind w:firstLine="480" w:firstLineChars="200"/>
        <w:rPr>
          <w:rFonts w:ascii="Times New Roman" w:hAnsi="Times New Roman"/>
          <w:color w:va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未来，我计划进一步探索 SM4 的其他模式，如 GCM 模式，并尝试优化算法性能，例如通过向量化运算提升加密速度。同时，我也希望研究侧信道攻击对 SM4 的影响，进一步提升算法的安全性。在未来的学习和工作中，我将继续深入学习密码学知识，探索更多加密算法的奥秘，不断提升自己在信息安全领域的专业素养。同时，我也希望将所学知识应用到实际项目中，为国产密码算法的推广和应用贡献自己的力量。</w:t>
      </w:r>
    </w:p>
    <w:p w14:paraId="56E4E093">
      <w:pPr>
        <w:spacing w:line="240" w:lineRule="auto"/>
        <w:rPr>
          <w:rFonts w:hint="eastAsia"/>
          <w:b/>
          <w:bCs/>
          <w:color w:val="auto"/>
        </w:rPr>
      </w:pPr>
    </w:p>
    <w:sectPr>
      <w:footerReference r:id="rId3" w:type="default"/>
      <w:pgSz w:w="11906" w:h="16838"/>
      <w:pgMar w:top="1418" w:right="1134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33ACA">
    <w:pPr>
      <w:pStyle w:val="11"/>
      <w:jc w:val="center"/>
    </w:pPr>
    <w:r>
      <w:rPr>
        <w:kern w:val="0"/>
        <w:szCs w:val="21"/>
      </w:rPr>
      <w:t>-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A92A7"/>
    <w:multiLevelType w:val="singleLevel"/>
    <w:tmpl w:val="84EA92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0E2DF9E"/>
    <w:multiLevelType w:val="singleLevel"/>
    <w:tmpl w:val="20E2DF9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B3AC59D"/>
    <w:multiLevelType w:val="singleLevel"/>
    <w:tmpl w:val="4B3AC5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952A4EF"/>
    <w:multiLevelType w:val="singleLevel"/>
    <w:tmpl w:val="5952A4E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EDA"/>
    <w:rsid w:val="00001145"/>
    <w:rsid w:val="000111B1"/>
    <w:rsid w:val="00015F0A"/>
    <w:rsid w:val="00016D54"/>
    <w:rsid w:val="00035D80"/>
    <w:rsid w:val="000428BC"/>
    <w:rsid w:val="00057147"/>
    <w:rsid w:val="00060EA9"/>
    <w:rsid w:val="000647CB"/>
    <w:rsid w:val="0007320D"/>
    <w:rsid w:val="0007682E"/>
    <w:rsid w:val="00091A56"/>
    <w:rsid w:val="00094C74"/>
    <w:rsid w:val="000A7CE0"/>
    <w:rsid w:val="000C452C"/>
    <w:rsid w:val="000C61FE"/>
    <w:rsid w:val="000D2703"/>
    <w:rsid w:val="000D5128"/>
    <w:rsid w:val="000D58E1"/>
    <w:rsid w:val="000F1F10"/>
    <w:rsid w:val="00100971"/>
    <w:rsid w:val="00126416"/>
    <w:rsid w:val="001271A5"/>
    <w:rsid w:val="00136BEE"/>
    <w:rsid w:val="001454FD"/>
    <w:rsid w:val="00147349"/>
    <w:rsid w:val="00147799"/>
    <w:rsid w:val="001513C2"/>
    <w:rsid w:val="00151584"/>
    <w:rsid w:val="00173AB9"/>
    <w:rsid w:val="00181E9F"/>
    <w:rsid w:val="001858EA"/>
    <w:rsid w:val="00186316"/>
    <w:rsid w:val="001915DA"/>
    <w:rsid w:val="00197B3A"/>
    <w:rsid w:val="001A3163"/>
    <w:rsid w:val="001A4666"/>
    <w:rsid w:val="001A5089"/>
    <w:rsid w:val="001A5B5F"/>
    <w:rsid w:val="001A703E"/>
    <w:rsid w:val="001A7BEC"/>
    <w:rsid w:val="001C554F"/>
    <w:rsid w:val="001C74EC"/>
    <w:rsid w:val="001C77AB"/>
    <w:rsid w:val="001D5117"/>
    <w:rsid w:val="001D59FB"/>
    <w:rsid w:val="001E0231"/>
    <w:rsid w:val="001E0887"/>
    <w:rsid w:val="001E1022"/>
    <w:rsid w:val="001E3B35"/>
    <w:rsid w:val="001E560E"/>
    <w:rsid w:val="001E613B"/>
    <w:rsid w:val="001F41CB"/>
    <w:rsid w:val="00203AE8"/>
    <w:rsid w:val="002052C2"/>
    <w:rsid w:val="00210EA4"/>
    <w:rsid w:val="00214C6E"/>
    <w:rsid w:val="00221345"/>
    <w:rsid w:val="0023176C"/>
    <w:rsid w:val="002325CC"/>
    <w:rsid w:val="00236021"/>
    <w:rsid w:val="00253B02"/>
    <w:rsid w:val="0025593A"/>
    <w:rsid w:val="0026661F"/>
    <w:rsid w:val="00272E5A"/>
    <w:rsid w:val="002736C7"/>
    <w:rsid w:val="002771EA"/>
    <w:rsid w:val="00282906"/>
    <w:rsid w:val="00285955"/>
    <w:rsid w:val="00291F2F"/>
    <w:rsid w:val="00292147"/>
    <w:rsid w:val="00292F11"/>
    <w:rsid w:val="002C0BFF"/>
    <w:rsid w:val="002D2DD9"/>
    <w:rsid w:val="002E4431"/>
    <w:rsid w:val="002E6FF6"/>
    <w:rsid w:val="002E708B"/>
    <w:rsid w:val="002E73E0"/>
    <w:rsid w:val="002F0678"/>
    <w:rsid w:val="002F1BA6"/>
    <w:rsid w:val="002F384C"/>
    <w:rsid w:val="002F7F26"/>
    <w:rsid w:val="00305805"/>
    <w:rsid w:val="0031012E"/>
    <w:rsid w:val="00312A04"/>
    <w:rsid w:val="0031322C"/>
    <w:rsid w:val="0032697C"/>
    <w:rsid w:val="00334ADA"/>
    <w:rsid w:val="0034215E"/>
    <w:rsid w:val="003468F8"/>
    <w:rsid w:val="00353F64"/>
    <w:rsid w:val="00360CEC"/>
    <w:rsid w:val="00361DD3"/>
    <w:rsid w:val="00361E15"/>
    <w:rsid w:val="003702E7"/>
    <w:rsid w:val="0037746B"/>
    <w:rsid w:val="00380EE9"/>
    <w:rsid w:val="00385AF8"/>
    <w:rsid w:val="00387948"/>
    <w:rsid w:val="00390815"/>
    <w:rsid w:val="003B4461"/>
    <w:rsid w:val="003C3BB5"/>
    <w:rsid w:val="003C5F2F"/>
    <w:rsid w:val="003D0034"/>
    <w:rsid w:val="003D73FC"/>
    <w:rsid w:val="003E643E"/>
    <w:rsid w:val="003F45A3"/>
    <w:rsid w:val="0040000F"/>
    <w:rsid w:val="004056DB"/>
    <w:rsid w:val="00413988"/>
    <w:rsid w:val="00426258"/>
    <w:rsid w:val="00430B03"/>
    <w:rsid w:val="00430E7E"/>
    <w:rsid w:val="0044125C"/>
    <w:rsid w:val="00446AB2"/>
    <w:rsid w:val="004634D7"/>
    <w:rsid w:val="00477E5B"/>
    <w:rsid w:val="004A01BD"/>
    <w:rsid w:val="004A320E"/>
    <w:rsid w:val="004B127B"/>
    <w:rsid w:val="004B2EB3"/>
    <w:rsid w:val="004B7240"/>
    <w:rsid w:val="004B7520"/>
    <w:rsid w:val="004C37A1"/>
    <w:rsid w:val="004D128F"/>
    <w:rsid w:val="004D7DEC"/>
    <w:rsid w:val="004E23D6"/>
    <w:rsid w:val="004E24BB"/>
    <w:rsid w:val="004E666C"/>
    <w:rsid w:val="004E69F8"/>
    <w:rsid w:val="004E7630"/>
    <w:rsid w:val="004F1A4D"/>
    <w:rsid w:val="004F7F4A"/>
    <w:rsid w:val="0050796A"/>
    <w:rsid w:val="005254FB"/>
    <w:rsid w:val="00525B09"/>
    <w:rsid w:val="00530465"/>
    <w:rsid w:val="00540F66"/>
    <w:rsid w:val="00543144"/>
    <w:rsid w:val="00544AF3"/>
    <w:rsid w:val="00547112"/>
    <w:rsid w:val="005535FF"/>
    <w:rsid w:val="005558F6"/>
    <w:rsid w:val="005607E2"/>
    <w:rsid w:val="00561679"/>
    <w:rsid w:val="0057212C"/>
    <w:rsid w:val="00572C59"/>
    <w:rsid w:val="00572C74"/>
    <w:rsid w:val="005755AA"/>
    <w:rsid w:val="005762D0"/>
    <w:rsid w:val="00582130"/>
    <w:rsid w:val="00585BC0"/>
    <w:rsid w:val="00587F05"/>
    <w:rsid w:val="005A40FF"/>
    <w:rsid w:val="005A7052"/>
    <w:rsid w:val="005B120C"/>
    <w:rsid w:val="005B2275"/>
    <w:rsid w:val="005B370B"/>
    <w:rsid w:val="005B39DC"/>
    <w:rsid w:val="005C1814"/>
    <w:rsid w:val="005C38B1"/>
    <w:rsid w:val="005C4162"/>
    <w:rsid w:val="005C6A4B"/>
    <w:rsid w:val="005C6C72"/>
    <w:rsid w:val="005F329F"/>
    <w:rsid w:val="00600141"/>
    <w:rsid w:val="00600215"/>
    <w:rsid w:val="00601ABA"/>
    <w:rsid w:val="00605A50"/>
    <w:rsid w:val="00615FDC"/>
    <w:rsid w:val="006221F8"/>
    <w:rsid w:val="00627E68"/>
    <w:rsid w:val="0064160B"/>
    <w:rsid w:val="006447DD"/>
    <w:rsid w:val="006466A1"/>
    <w:rsid w:val="00651047"/>
    <w:rsid w:val="00652222"/>
    <w:rsid w:val="00664A7C"/>
    <w:rsid w:val="00674B67"/>
    <w:rsid w:val="00691F97"/>
    <w:rsid w:val="00693586"/>
    <w:rsid w:val="0069597B"/>
    <w:rsid w:val="006966E1"/>
    <w:rsid w:val="00697FBD"/>
    <w:rsid w:val="006A5A6E"/>
    <w:rsid w:val="006B25C0"/>
    <w:rsid w:val="006B4E3E"/>
    <w:rsid w:val="006B60C8"/>
    <w:rsid w:val="006B72DC"/>
    <w:rsid w:val="006C382F"/>
    <w:rsid w:val="006E6893"/>
    <w:rsid w:val="00703144"/>
    <w:rsid w:val="00711091"/>
    <w:rsid w:val="00711661"/>
    <w:rsid w:val="0071249C"/>
    <w:rsid w:val="00714026"/>
    <w:rsid w:val="007217C5"/>
    <w:rsid w:val="00722A03"/>
    <w:rsid w:val="00723482"/>
    <w:rsid w:val="0072393F"/>
    <w:rsid w:val="007273A5"/>
    <w:rsid w:val="00730A71"/>
    <w:rsid w:val="0073615F"/>
    <w:rsid w:val="00737C9C"/>
    <w:rsid w:val="007436AB"/>
    <w:rsid w:val="00750215"/>
    <w:rsid w:val="00750D0E"/>
    <w:rsid w:val="00757ED5"/>
    <w:rsid w:val="00761A96"/>
    <w:rsid w:val="00776755"/>
    <w:rsid w:val="00791919"/>
    <w:rsid w:val="00793E7B"/>
    <w:rsid w:val="007A4347"/>
    <w:rsid w:val="007B1F5A"/>
    <w:rsid w:val="007B316F"/>
    <w:rsid w:val="007C46DA"/>
    <w:rsid w:val="007D116C"/>
    <w:rsid w:val="007D348A"/>
    <w:rsid w:val="007E1A47"/>
    <w:rsid w:val="007E461B"/>
    <w:rsid w:val="007E7911"/>
    <w:rsid w:val="00801BC3"/>
    <w:rsid w:val="00803882"/>
    <w:rsid w:val="00815533"/>
    <w:rsid w:val="00815DEC"/>
    <w:rsid w:val="0082400B"/>
    <w:rsid w:val="00824BC5"/>
    <w:rsid w:val="008402E0"/>
    <w:rsid w:val="00842AA1"/>
    <w:rsid w:val="0084372F"/>
    <w:rsid w:val="008472AF"/>
    <w:rsid w:val="008545C3"/>
    <w:rsid w:val="00862351"/>
    <w:rsid w:val="00863740"/>
    <w:rsid w:val="00863D9A"/>
    <w:rsid w:val="00864F9C"/>
    <w:rsid w:val="00884515"/>
    <w:rsid w:val="008A2A9A"/>
    <w:rsid w:val="008A3757"/>
    <w:rsid w:val="008A495B"/>
    <w:rsid w:val="008A7EE1"/>
    <w:rsid w:val="008C4B2F"/>
    <w:rsid w:val="008C4F76"/>
    <w:rsid w:val="008D6766"/>
    <w:rsid w:val="008F5E55"/>
    <w:rsid w:val="008F66FC"/>
    <w:rsid w:val="00910366"/>
    <w:rsid w:val="009202C6"/>
    <w:rsid w:val="00926387"/>
    <w:rsid w:val="00927FE6"/>
    <w:rsid w:val="00952555"/>
    <w:rsid w:val="00953C11"/>
    <w:rsid w:val="00967ED6"/>
    <w:rsid w:val="00973234"/>
    <w:rsid w:val="009946A5"/>
    <w:rsid w:val="009966AE"/>
    <w:rsid w:val="009A5C0D"/>
    <w:rsid w:val="009A5D34"/>
    <w:rsid w:val="009A7ACE"/>
    <w:rsid w:val="009B1AFB"/>
    <w:rsid w:val="009B41DE"/>
    <w:rsid w:val="009B7114"/>
    <w:rsid w:val="009C2D9E"/>
    <w:rsid w:val="009C5C01"/>
    <w:rsid w:val="009D07A6"/>
    <w:rsid w:val="009D2A11"/>
    <w:rsid w:val="009D4655"/>
    <w:rsid w:val="009E0643"/>
    <w:rsid w:val="009E3C8A"/>
    <w:rsid w:val="009E644B"/>
    <w:rsid w:val="009F288C"/>
    <w:rsid w:val="009F7BC9"/>
    <w:rsid w:val="00A15EA1"/>
    <w:rsid w:val="00A26567"/>
    <w:rsid w:val="00A51DF8"/>
    <w:rsid w:val="00A6036B"/>
    <w:rsid w:val="00A61F7A"/>
    <w:rsid w:val="00A72150"/>
    <w:rsid w:val="00A72299"/>
    <w:rsid w:val="00A91015"/>
    <w:rsid w:val="00A92E30"/>
    <w:rsid w:val="00A97370"/>
    <w:rsid w:val="00AA6A4F"/>
    <w:rsid w:val="00AB1BC0"/>
    <w:rsid w:val="00AB2A16"/>
    <w:rsid w:val="00AB66DC"/>
    <w:rsid w:val="00AB6FF4"/>
    <w:rsid w:val="00AB7839"/>
    <w:rsid w:val="00AC0CC1"/>
    <w:rsid w:val="00AD1689"/>
    <w:rsid w:val="00B0071F"/>
    <w:rsid w:val="00B02378"/>
    <w:rsid w:val="00B23964"/>
    <w:rsid w:val="00B35C74"/>
    <w:rsid w:val="00B41FAA"/>
    <w:rsid w:val="00B447EB"/>
    <w:rsid w:val="00B44A4B"/>
    <w:rsid w:val="00B471A0"/>
    <w:rsid w:val="00B55649"/>
    <w:rsid w:val="00B60E78"/>
    <w:rsid w:val="00B625E2"/>
    <w:rsid w:val="00B62F86"/>
    <w:rsid w:val="00B72D95"/>
    <w:rsid w:val="00B746B7"/>
    <w:rsid w:val="00B758D9"/>
    <w:rsid w:val="00B7603B"/>
    <w:rsid w:val="00B77838"/>
    <w:rsid w:val="00BA0563"/>
    <w:rsid w:val="00BA7AD9"/>
    <w:rsid w:val="00BB27CC"/>
    <w:rsid w:val="00BC5B68"/>
    <w:rsid w:val="00BD1809"/>
    <w:rsid w:val="00BD64FA"/>
    <w:rsid w:val="00BE078E"/>
    <w:rsid w:val="00C24C1B"/>
    <w:rsid w:val="00C25AF5"/>
    <w:rsid w:val="00C33A55"/>
    <w:rsid w:val="00C36470"/>
    <w:rsid w:val="00C366D8"/>
    <w:rsid w:val="00C449C5"/>
    <w:rsid w:val="00C5556F"/>
    <w:rsid w:val="00C5673C"/>
    <w:rsid w:val="00C57D9C"/>
    <w:rsid w:val="00C6144F"/>
    <w:rsid w:val="00C6235C"/>
    <w:rsid w:val="00C676DA"/>
    <w:rsid w:val="00C70060"/>
    <w:rsid w:val="00C73110"/>
    <w:rsid w:val="00C80AAA"/>
    <w:rsid w:val="00C83034"/>
    <w:rsid w:val="00C90159"/>
    <w:rsid w:val="00C93ADB"/>
    <w:rsid w:val="00CA03EE"/>
    <w:rsid w:val="00CD1E5B"/>
    <w:rsid w:val="00CD1F0B"/>
    <w:rsid w:val="00CE2E26"/>
    <w:rsid w:val="00CE4532"/>
    <w:rsid w:val="00CF00DD"/>
    <w:rsid w:val="00D00726"/>
    <w:rsid w:val="00D02115"/>
    <w:rsid w:val="00D03401"/>
    <w:rsid w:val="00D040BB"/>
    <w:rsid w:val="00D047C1"/>
    <w:rsid w:val="00D06181"/>
    <w:rsid w:val="00D25A32"/>
    <w:rsid w:val="00D26C11"/>
    <w:rsid w:val="00D3698E"/>
    <w:rsid w:val="00D4039A"/>
    <w:rsid w:val="00D403D8"/>
    <w:rsid w:val="00D4193F"/>
    <w:rsid w:val="00D455AD"/>
    <w:rsid w:val="00D46041"/>
    <w:rsid w:val="00D513E7"/>
    <w:rsid w:val="00D5525A"/>
    <w:rsid w:val="00D55C4C"/>
    <w:rsid w:val="00D56945"/>
    <w:rsid w:val="00D56A79"/>
    <w:rsid w:val="00D612EF"/>
    <w:rsid w:val="00D664FC"/>
    <w:rsid w:val="00D677E4"/>
    <w:rsid w:val="00D70D47"/>
    <w:rsid w:val="00D84FA3"/>
    <w:rsid w:val="00D91547"/>
    <w:rsid w:val="00D9367D"/>
    <w:rsid w:val="00DA22D5"/>
    <w:rsid w:val="00DA5C62"/>
    <w:rsid w:val="00DB271C"/>
    <w:rsid w:val="00DC0585"/>
    <w:rsid w:val="00DD0ADC"/>
    <w:rsid w:val="00DD2C1D"/>
    <w:rsid w:val="00DE73CD"/>
    <w:rsid w:val="00E00BBF"/>
    <w:rsid w:val="00E012EF"/>
    <w:rsid w:val="00E05EDA"/>
    <w:rsid w:val="00E103CA"/>
    <w:rsid w:val="00E11178"/>
    <w:rsid w:val="00E27203"/>
    <w:rsid w:val="00E31FD5"/>
    <w:rsid w:val="00E37B2E"/>
    <w:rsid w:val="00E44B7D"/>
    <w:rsid w:val="00E55E16"/>
    <w:rsid w:val="00E564CA"/>
    <w:rsid w:val="00E60ED0"/>
    <w:rsid w:val="00E6388C"/>
    <w:rsid w:val="00E6393D"/>
    <w:rsid w:val="00E65A79"/>
    <w:rsid w:val="00E710C7"/>
    <w:rsid w:val="00E72C0B"/>
    <w:rsid w:val="00E75EED"/>
    <w:rsid w:val="00E81E95"/>
    <w:rsid w:val="00E86C3E"/>
    <w:rsid w:val="00E976BD"/>
    <w:rsid w:val="00EA0F1C"/>
    <w:rsid w:val="00EA183F"/>
    <w:rsid w:val="00EA3A65"/>
    <w:rsid w:val="00EA478A"/>
    <w:rsid w:val="00EA6DF4"/>
    <w:rsid w:val="00EB4149"/>
    <w:rsid w:val="00EB4DA5"/>
    <w:rsid w:val="00EB5463"/>
    <w:rsid w:val="00EC6839"/>
    <w:rsid w:val="00EC68B1"/>
    <w:rsid w:val="00ED1DD1"/>
    <w:rsid w:val="00ED3F16"/>
    <w:rsid w:val="00EE141A"/>
    <w:rsid w:val="00EF1352"/>
    <w:rsid w:val="00F025EC"/>
    <w:rsid w:val="00F03BB7"/>
    <w:rsid w:val="00F0427E"/>
    <w:rsid w:val="00F059D3"/>
    <w:rsid w:val="00F1067A"/>
    <w:rsid w:val="00F12714"/>
    <w:rsid w:val="00F14017"/>
    <w:rsid w:val="00F167BF"/>
    <w:rsid w:val="00F23DDD"/>
    <w:rsid w:val="00F2792D"/>
    <w:rsid w:val="00F32965"/>
    <w:rsid w:val="00F35C57"/>
    <w:rsid w:val="00F36543"/>
    <w:rsid w:val="00F437B9"/>
    <w:rsid w:val="00F44472"/>
    <w:rsid w:val="00F51E91"/>
    <w:rsid w:val="00F55619"/>
    <w:rsid w:val="00F600FF"/>
    <w:rsid w:val="00F61C1F"/>
    <w:rsid w:val="00F63EC1"/>
    <w:rsid w:val="00F6650A"/>
    <w:rsid w:val="00F67469"/>
    <w:rsid w:val="00F76CFC"/>
    <w:rsid w:val="00F76E39"/>
    <w:rsid w:val="00F830E2"/>
    <w:rsid w:val="00F85589"/>
    <w:rsid w:val="00F86044"/>
    <w:rsid w:val="00FB7CFF"/>
    <w:rsid w:val="00FC00B4"/>
    <w:rsid w:val="00FC1102"/>
    <w:rsid w:val="00FC7256"/>
    <w:rsid w:val="00FD04BE"/>
    <w:rsid w:val="00FD1FB0"/>
    <w:rsid w:val="00FD209C"/>
    <w:rsid w:val="00FE1E59"/>
    <w:rsid w:val="00FF19B6"/>
    <w:rsid w:val="00FF23C5"/>
    <w:rsid w:val="00FF41A3"/>
    <w:rsid w:val="06491CCA"/>
    <w:rsid w:val="10E656C0"/>
    <w:rsid w:val="43381884"/>
    <w:rsid w:val="4A93784C"/>
    <w:rsid w:val="50CF232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Courier New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00" w:lineRule="auto"/>
      <w:jc w:val="center"/>
      <w:outlineLvl w:val="0"/>
    </w:pPr>
    <w:rPr>
      <w:rFonts w:ascii="Times New Roman" w:hAnsi="Times New Roman" w:cs="Times New Roman"/>
      <w:b/>
      <w:bCs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spacing w:line="360" w:lineRule="auto"/>
    </w:pPr>
    <w:rPr>
      <w:sz w:val="28"/>
    </w:rPr>
  </w:style>
  <w:style w:type="paragraph" w:styleId="9">
    <w:name w:val="Body Text Indent"/>
    <w:basedOn w:val="1"/>
    <w:qFormat/>
    <w:uiPriority w:val="0"/>
    <w:pPr>
      <w:ind w:firstLine="2325"/>
      <w:jc w:val="center"/>
    </w:pPr>
    <w:rPr>
      <w:rFonts w:ascii="Times New Roman" w:hAnsi="Times New Roman" w:cs="Times New Roman"/>
      <w:sz w:val="21"/>
    </w:r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13">
    <w:name w:val="HTML Preformatted"/>
    <w:basedOn w:val="1"/>
    <w:semiHidden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annotation subject"/>
    <w:basedOn w:val="7"/>
    <w:next w:val="7"/>
    <w:semiHidden/>
    <w:qFormat/>
    <w:uiPriority w:val="0"/>
    <w:rPr>
      <w:b/>
      <w:bCs/>
    </w:rPr>
  </w:style>
  <w:style w:type="table" w:styleId="16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semiHidden/>
    <w:unhideWhenUsed/>
    <w:qFormat/>
    <w:uiPriority w:val="0"/>
    <w:rPr>
      <w:rFonts w:ascii="Courier New" w:hAnsi="Courier New"/>
      <w:sz w:val="20"/>
    </w:rPr>
  </w:style>
  <w:style w:type="character" w:styleId="20">
    <w:name w:val="annotation reference"/>
    <w:basedOn w:val="17"/>
    <w:semiHidden/>
    <w:qFormat/>
    <w:uiPriority w:val="0"/>
    <w:rPr>
      <w:sz w:val="21"/>
      <w:szCs w:val="21"/>
    </w:rPr>
  </w:style>
  <w:style w:type="character" w:customStyle="1" w:styleId="21">
    <w:name w:val="dbluetext1"/>
    <w:basedOn w:val="17"/>
    <w:qFormat/>
    <w:uiPriority w:val="0"/>
    <w:rPr>
      <w:rFonts w:hint="default" w:ascii="Arial" w:hAnsi="Arial" w:cs="Arial"/>
      <w:color w:val="003FB2"/>
      <w:sz w:val="13"/>
      <w:szCs w:val="13"/>
    </w:rPr>
  </w:style>
  <w:style w:type="paragraph" w:styleId="22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D1D046-DFB0-4695-A824-6175B74E07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</Company>
  <Pages>10</Pages>
  <Words>5149</Words>
  <Characters>13638</Characters>
  <Lines>21</Lines>
  <Paragraphs>6</Paragraphs>
  <TotalTime>70</TotalTime>
  <ScaleCrop>false</ScaleCrop>
  <LinksUpToDate>false</LinksUpToDate>
  <CharactersWithSpaces>16812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2018-01-31T15:09:00Z</dcterms:created>
  <dc:creator>朱立华</dc:creator>
  <cp:lastModifiedBy>袁衡</cp:lastModifiedBy>
  <dcterms:modified xsi:type="dcterms:W3CDTF">2025-04-29T09:04:14Z</dcterms:modified>
  <dc:title>程序设计报告封面_06new</dc:title>
  <cp:revision>131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eyJoZGlkIjoiNzg4ZGNlNjQxMDVlZWY0YmJjZTQ4YmNjOGVmY2YyNzkiLCJ1c2VySWQiOiIxNTUwMjYyMzQ0In0=</vt:lpwstr>
  </property>
  <property fmtid="{D5CDD505-2E9C-101B-9397-08002B2CF9AE}" pid="4" name="ICV">
    <vt:lpwstr>22ED2DB712A9446687728BF2FDC5BA90_13</vt:lpwstr>
  </property>
</Properties>
</file>