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折叠</w:t>
      </w:r>
      <w:r>
        <w:rPr>
          <w:rFonts w:hint="eastAsia"/>
          <w:lang w:val="en-US" w:eastAsia="zh-CN"/>
        </w:rPr>
        <w:t>DOM范围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折叠范围，就是指范围中未选择文档的任何部分。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collapse()方法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使用collapse()方法来折叠范围，这个方法接受一个参数，一个布尔值，表示要折叠到范围的哪一端。参数true表示折叠到范围的起点，false表示折叠到范围的终点。要确定范围已经折叠完毕，可以检查collaosed属性。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range1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createRange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p1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getElementById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"p1"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bookmarkStart w:id="0" w:name="_GoBack"/>
      <w:bookmarkEnd w:id="0"/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b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p1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.children[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];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span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p1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.children[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];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setStart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b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.firstChild,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setEnd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b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.firstChild,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4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sp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createElement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"span"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sp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.style.color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"red"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surroundContents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sp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collapse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true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alert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.collapsed);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alert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</w:t>
      </w:r>
      <w:r>
        <w:rPr>
          <w:rFonts w:hint="eastAsia" w:cs="宋体"/>
          <w:color w:val="75715E"/>
          <w:sz w:val="25"/>
          <w:szCs w:val="25"/>
          <w:shd w:val="clear" w:fill="272822"/>
          <w:lang w:eastAsia="zh-CN"/>
        </w:rPr>
        <w:t>弹出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空</w:t>
      </w:r>
      <w:r>
        <w:rPr>
          <w:rFonts w:hint="eastAsia" w:cs="宋体"/>
          <w:color w:val="75715E"/>
          <w:sz w:val="25"/>
          <w:szCs w:val="25"/>
          <w:shd w:val="clear" w:fill="272822"/>
          <w:lang w:val="en-US" w:eastAsia="zh-CN"/>
        </w:rPr>
        <w:t xml:space="preserve"> 但是页面显示还是ell是红色的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检测某个范围是否处于折叠状态，可以帮我们确定范围中的两个节点是否紧紧相邻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 xml:space="preserve">p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id=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>"p1"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b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hello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b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&gt; 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world!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p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比如说我现在HTML是这样的，b元素和span元素是相邻的，但是我们现在假装不知道，假装这是动态生成的，我来用折叠的方式检测他们是否相邻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range1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createRange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b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p1.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children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[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];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span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p1.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children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[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];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setStartAfter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b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setEndBefore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alert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.collapsed);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因为b之后，span之前什么都没有，所以这个范围是折叠的。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比较DOM范围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compareBoundaryPoints()方法，可以在由多个范围的情况下确定这些范围是否有公共的边界（起点或终点）。这个方法接受两个参数：表示比较方式的常量值和要比较的范围。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表示比较方法的常量值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Range.START_TO_START(0):比较第一个范围和第二个范围的起点；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Range.START_TO_END(1):比较第一个范围的起点和第二个范围的终点；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Range.END_TO_END(2):比较第一个范围和第二个范围的终点；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Range.END_TO_START(3):比较第一个范围的终点和第二个范围的起点；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compareBoundaryPoints()方法可能的返回值如下：如果第一个范围中的点位于第二个范围中的点之前，返回-1；如果两个点相等，返回0；如果第一个范围中的点位于第二个范围中的点之后，范围1.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range1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createRange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range2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createRange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b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p1.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children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[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];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span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p1.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children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[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];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setStartBefore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b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setEndAfter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range2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setStartAfter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b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range2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setEndAfter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alert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compareBoundaryPoints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(Range.START_TO_START,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range2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//-1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alert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compareBoundaryPoints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(Range.END_TO_END,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range2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复制DOM范围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cloneRange()方法复制范围。这个方法会创建调用它的范围的一个副本。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newRange = range.cloneRange();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新创建的范围与原来的范围包含相同的属性，而修改它的断电不会影响原来的范围。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cloneRange()和cloneContents()的区别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range1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createRange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newRange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cloneRange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 xml:space="preserve">fragment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range1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cloneContents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alert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newRange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//空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alert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8F8F2"/>
          <w:sz w:val="25"/>
          <w:szCs w:val="25"/>
          <w:shd w:val="clear" w:fill="272822"/>
        </w:rPr>
        <w:t>fragment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//[object DocumentFragment]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然后自己看一下他们的介绍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cloneRange()方法复制范围。这个方法会创建调用它的范围的一个副本。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cloneContents()创建范围对象的一个副本，然后再文档的其他地方插入该副本。 cloneContents()返回的文档片段包含的是范围中</w:t>
      </w:r>
      <w:r>
        <w:rPr>
          <w:rFonts w:hint="default"/>
          <w:lang w:val="en-US" w:eastAsia="zh-CN"/>
        </w:rPr>
        <w:t>节点的副本，而不是实际的节点.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ndalus" w:hAnsi="Andalus" w:eastAsia="宋体" w:cs="Andalus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清理</w:t>
      </w:r>
      <w:r>
        <w:rPr>
          <w:rFonts w:hint="eastAsia" w:ascii="Andalus" w:hAnsi="Andalus" w:eastAsia="宋体" w:cs="Andalus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DOM范围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在使用完范围之后，最好调用detach()方法，以便从创建范围的文档中分理出该范围。调用detach()之后，就可以放心地解除对范围的引用，从而让垃圾回收机制回收其内存的。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range.detach(); //从文档中分离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= null; //解除引用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在使用范围的最后再执行这两个步骤使我们推荐的方式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一旦分离范围，就不能再恢复使用啦！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74D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2017-10-09T14:55:01Z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