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676" w:rsidRPr="00F64676" w:rsidRDefault="00F64676" w:rsidP="00F64676">
      <w:pPr>
        <w:widowControl/>
        <w:spacing w:before="100" w:beforeAutospacing="1" w:after="100" w:afterAutospacing="1"/>
        <w:jc w:val="left"/>
        <w:outlineLvl w:val="1"/>
        <w:rPr>
          <w:rFonts w:ascii="宋体" w:eastAsia="宋体" w:hAnsi="宋体" w:cs="宋体"/>
          <w:b/>
          <w:bCs/>
          <w:kern w:val="0"/>
          <w:sz w:val="36"/>
          <w:szCs w:val="36"/>
        </w:rPr>
      </w:pPr>
      <w:r w:rsidRPr="00F64676">
        <w:rPr>
          <w:rFonts w:ascii="宋体" w:eastAsia="宋体" w:hAnsi="宋体" w:cs="宋体"/>
          <w:b/>
          <w:bCs/>
          <w:kern w:val="0"/>
          <w:sz w:val="36"/>
          <w:szCs w:val="36"/>
        </w:rPr>
        <w:t>概览</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在 Coupa，我们致力于为客户提供一个可靠、安全的应用程序，让您可以随时随地管理您的支出。 我们已经合作了</w:t>
      </w:r>
      <w:hyperlink r:id="rId4" w:tgtFrame="_blank" w:tooltip="https://aws.amazon.com/" w:history="1">
        <w:r w:rsidRPr="00F64676">
          <w:rPr>
            <w:rFonts w:ascii="宋体" w:eastAsia="宋体" w:hAnsi="宋体" w:cs="宋体"/>
            <w:color w:val="0000FF"/>
            <w:kern w:val="0"/>
            <w:sz w:val="24"/>
            <w:szCs w:val="24"/>
            <w:u w:val="single"/>
          </w:rPr>
          <w:t>亚马逊网络服务</w:t>
        </w:r>
      </w:hyperlink>
      <w:r w:rsidRPr="00F64676">
        <w:rPr>
          <w:rFonts w:ascii="宋体" w:eastAsia="宋体" w:hAnsi="宋体" w:cs="宋体"/>
          <w:kern w:val="0"/>
          <w:sz w:val="24"/>
          <w:szCs w:val="24"/>
        </w:rPr>
        <w:t>它提供了硬件和基础设施来支持 Coupa 的电子采购平台。</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AWS 于 2002 年 7 月推出，是全球最受欢迎的商品计算和虚拟安全存储随需应变的基础设施。</w:t>
      </w:r>
    </w:p>
    <w:p w:rsidR="00F64676" w:rsidRPr="00F64676" w:rsidRDefault="00F64676" w:rsidP="00F64676">
      <w:pPr>
        <w:widowControl/>
        <w:spacing w:before="100" w:beforeAutospacing="1" w:after="100" w:afterAutospacing="1"/>
        <w:jc w:val="left"/>
        <w:outlineLvl w:val="1"/>
        <w:rPr>
          <w:rFonts w:ascii="宋体" w:eastAsia="宋体" w:hAnsi="宋体" w:cs="宋体"/>
          <w:b/>
          <w:bCs/>
          <w:kern w:val="0"/>
          <w:sz w:val="36"/>
          <w:szCs w:val="36"/>
        </w:rPr>
      </w:pPr>
      <w:r w:rsidRPr="00F64676">
        <w:rPr>
          <w:rFonts w:ascii="宋体" w:eastAsia="宋体" w:hAnsi="宋体" w:cs="宋体"/>
          <w:b/>
          <w:bCs/>
          <w:kern w:val="0"/>
          <w:sz w:val="36"/>
          <w:szCs w:val="36"/>
        </w:rPr>
        <w:t>物理安全</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有了通过 EC2 服务提供物理托管基础设施的 Amazon.com，Amazon 通过各种方法（如</w:t>
      </w:r>
      <w:hyperlink r:id="rId5" w:tgtFrame="_blank" w:history="1">
        <w:r w:rsidRPr="00F64676">
          <w:rPr>
            <w:rFonts w:ascii="宋体" w:eastAsia="宋体" w:hAnsi="宋体" w:cs="宋体"/>
            <w:color w:val="0000FF"/>
            <w:kern w:val="0"/>
            <w:sz w:val="24"/>
            <w:szCs w:val="24"/>
            <w:u w:val="single"/>
          </w:rPr>
          <w:t>安全白皮书</w:t>
        </w:r>
      </w:hyperlink>
      <w:r w:rsidRPr="00F64676">
        <w:rPr>
          <w:rFonts w:ascii="宋体" w:eastAsia="宋体" w:hAnsi="宋体" w:cs="宋体"/>
          <w:kern w:val="0"/>
          <w:sz w:val="24"/>
          <w:szCs w:val="24"/>
        </w:rPr>
        <w:t>.亚马逊 EC2 服务的建筑、服务器和基础设施与他们数十亿美元的 Amazon.com 是一样的，所以你可以保证你的应用程序和数据是安全的。</w:t>
      </w:r>
    </w:p>
    <w:p w:rsidR="00F64676" w:rsidRPr="00F64676" w:rsidRDefault="00F64676" w:rsidP="00F64676">
      <w:pPr>
        <w:widowControl/>
        <w:spacing w:before="100" w:beforeAutospacing="1" w:after="100" w:afterAutospacing="1"/>
        <w:jc w:val="left"/>
        <w:outlineLvl w:val="1"/>
        <w:rPr>
          <w:rFonts w:ascii="宋体" w:eastAsia="宋体" w:hAnsi="宋体" w:cs="宋体"/>
          <w:b/>
          <w:bCs/>
          <w:kern w:val="0"/>
          <w:sz w:val="36"/>
          <w:szCs w:val="36"/>
        </w:rPr>
      </w:pPr>
      <w:r w:rsidRPr="00F64676">
        <w:rPr>
          <w:rFonts w:ascii="宋体" w:eastAsia="宋体" w:hAnsi="宋体" w:cs="宋体"/>
          <w:b/>
          <w:bCs/>
          <w:kern w:val="0"/>
          <w:sz w:val="36"/>
          <w:szCs w:val="36"/>
        </w:rPr>
        <w:t>运输安全</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我们使用高级加密（AES-256 256 位）加密客户和数据中心之间的所有通信。只有通过安全会话（https）才能访问 Coupa 的随需应变应用程序和服务，并且只能使用经过身份验证的登录和密码。密码不会以原始形式传输或存储，因此不会被第三方泄露。</w:t>
      </w:r>
    </w:p>
    <w:p w:rsidR="00F64676" w:rsidRPr="00F64676" w:rsidRDefault="00F64676" w:rsidP="00F64676">
      <w:pPr>
        <w:widowControl/>
        <w:spacing w:before="100" w:beforeAutospacing="1" w:after="100" w:afterAutospacing="1"/>
        <w:jc w:val="left"/>
        <w:outlineLvl w:val="1"/>
        <w:rPr>
          <w:rFonts w:ascii="宋体" w:eastAsia="宋体" w:hAnsi="宋体" w:cs="宋体"/>
          <w:b/>
          <w:bCs/>
          <w:kern w:val="0"/>
          <w:sz w:val="36"/>
          <w:szCs w:val="36"/>
        </w:rPr>
      </w:pPr>
      <w:r w:rsidRPr="00F64676">
        <w:rPr>
          <w:rFonts w:ascii="宋体" w:eastAsia="宋体" w:hAnsi="宋体" w:cs="宋体"/>
          <w:b/>
          <w:bCs/>
          <w:kern w:val="0"/>
          <w:sz w:val="36"/>
          <w:szCs w:val="36"/>
        </w:rPr>
        <w:t>周界与服务器安全</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我们通过在 hypervisor、内核和应用程序级别上使用最先进的防火墙，以及在所有服务器上使用入侵检测系统来保护我们的应用程序基础设施。 如果发现任何异常情况，我们的异常检测系统会立即 24/7 地通知操作人员。此外，我们还与第三方安全公司和顾问合作，对漏洞威胁进行评估，包括渗透测试。</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我们所有的前端服务器都在防火墙后面，只能通过 https 协议访问。周边防火墙内的数据库服务器受专有的不可路由 IP 寻址方案、网络地址转换等保护。这些特性的细节是专有的。</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通过维护所有生产服务器的最少访问点，我们加强了操作系统级的严格安全性。操作系统帐户受到保护使用安全的公钥认证只有操作人员有权访问服务器.为了安全起见，所有操作系统都在每个供应商推荐的补丁级别上维护，并且通过禁用或删除任何不必要的用户、开放端口和进程来加强。对数据库的访问是通过有限的和单独的访问控制密码来控制的。</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lastRenderedPageBreak/>
        <w:t>我们的员工不能直接访问生产设备、数据库或客户数据，除非需要进行系统管理、维护和备份。在需要了解的基础上，对客户数据的访问进一步限于技术和客户支持人员。除非法律要求，Coupa以外的任何一方不得接触客户数据。如需更多资料，请参阅</w:t>
      </w:r>
      <w:hyperlink r:id="rId6" w:tgtFrame="_blank" w:tooltip="http://www.coupa.com/privacy-policy/" w:history="1">
        <w:r w:rsidRPr="00F64676">
          <w:rPr>
            <w:rFonts w:ascii="宋体" w:eastAsia="宋体" w:hAnsi="宋体" w:cs="宋体"/>
            <w:color w:val="0000FF"/>
            <w:kern w:val="0"/>
            <w:sz w:val="24"/>
            <w:szCs w:val="24"/>
            <w:u w:val="single"/>
          </w:rPr>
          <w:t>Coupa 隐私政策</w:t>
        </w:r>
      </w:hyperlink>
      <w:r w:rsidRPr="00F64676">
        <w:rPr>
          <w:rFonts w:ascii="宋体" w:eastAsia="宋体" w:hAnsi="宋体" w:cs="宋体"/>
          <w:kern w:val="0"/>
          <w:sz w:val="24"/>
          <w:szCs w:val="24"/>
        </w:rPr>
        <w:t>.</w:t>
      </w:r>
    </w:p>
    <w:p w:rsidR="00F64676" w:rsidRPr="00F64676" w:rsidRDefault="00F64676" w:rsidP="00F64676">
      <w:pPr>
        <w:widowControl/>
        <w:spacing w:before="100" w:beforeAutospacing="1" w:after="100" w:afterAutospacing="1"/>
        <w:jc w:val="left"/>
        <w:outlineLvl w:val="1"/>
        <w:rPr>
          <w:rFonts w:ascii="宋体" w:eastAsia="宋体" w:hAnsi="宋体" w:cs="宋体"/>
          <w:b/>
          <w:bCs/>
          <w:kern w:val="0"/>
          <w:sz w:val="36"/>
          <w:szCs w:val="36"/>
        </w:rPr>
      </w:pPr>
      <w:r w:rsidRPr="00F64676">
        <w:rPr>
          <w:rFonts w:ascii="宋体" w:eastAsia="宋体" w:hAnsi="宋体" w:cs="宋体"/>
          <w:b/>
          <w:bCs/>
          <w:kern w:val="0"/>
          <w:sz w:val="36"/>
          <w:szCs w:val="36"/>
        </w:rPr>
        <w:t>应用安全</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没有客户可以看到其他客户的数据。这是在体系结构的几个层次上强制实施的，包括任何页面访问都需要的经过身份验证的会话。会话存储在 cookies 中，不对任何客户可识别信息进行编码。也没有任何客户 ID 在页面访问期间传输或存储，从而防止 ID 欺骗。</w:t>
      </w:r>
    </w:p>
    <w:p w:rsidR="00F64676" w:rsidRPr="00F64676" w:rsidRDefault="00F64676" w:rsidP="00F64676">
      <w:pPr>
        <w:widowControl/>
        <w:spacing w:before="100" w:beforeAutospacing="1" w:after="100" w:afterAutospacing="1"/>
        <w:jc w:val="left"/>
        <w:outlineLvl w:val="1"/>
        <w:rPr>
          <w:rFonts w:ascii="宋体" w:eastAsia="宋体" w:hAnsi="宋体" w:cs="宋体"/>
          <w:b/>
          <w:bCs/>
          <w:kern w:val="0"/>
          <w:sz w:val="36"/>
          <w:szCs w:val="36"/>
        </w:rPr>
      </w:pPr>
      <w:r w:rsidRPr="00F64676">
        <w:rPr>
          <w:rFonts w:ascii="宋体" w:eastAsia="宋体" w:hAnsi="宋体" w:cs="宋体"/>
          <w:b/>
          <w:bCs/>
          <w:kern w:val="0"/>
          <w:sz w:val="36"/>
          <w:szCs w:val="36"/>
        </w:rPr>
        <w:t>可靠性与备份</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除了 Amazon.com 提供的物理冗余（网络、电源）之外，我们对其基础架构的每个组件都有冗余配置。所有客户数据都存储在带有实时故障转移的冗余数据库服务器上。所有客户数据都放在 RAID 类硬件上，实时复制到不同数据中心的次要环境，然后每隔 60 分钟备份到 Amazon.com S3 服务上。然后，Amazon.com S3 服务在全球的 Amazon.com 数据中心中被复制。</w:t>
      </w:r>
    </w:p>
    <w:p w:rsidR="00F64676" w:rsidRPr="00F64676" w:rsidRDefault="00F64676" w:rsidP="00F64676">
      <w:pPr>
        <w:widowControl/>
        <w:spacing w:before="100" w:beforeAutospacing="1" w:after="100" w:afterAutospacing="1"/>
        <w:jc w:val="left"/>
        <w:outlineLvl w:val="1"/>
        <w:rPr>
          <w:rFonts w:ascii="宋体" w:eastAsia="宋体" w:hAnsi="宋体" w:cs="宋体"/>
          <w:b/>
          <w:bCs/>
          <w:kern w:val="0"/>
          <w:sz w:val="36"/>
          <w:szCs w:val="36"/>
        </w:rPr>
      </w:pPr>
      <w:r w:rsidRPr="00F64676">
        <w:rPr>
          <w:rFonts w:ascii="宋体" w:eastAsia="宋体" w:hAnsi="宋体" w:cs="宋体"/>
          <w:b/>
          <w:bCs/>
          <w:kern w:val="0"/>
          <w:sz w:val="36"/>
          <w:szCs w:val="36"/>
        </w:rPr>
        <w:t>灾难恢复程序</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我们能够利用 Amazon AWS 云提供最好的类灾难恢复程序。如上所述，使用 Amazon AWS 服务进行数据存储，我们消除了客户数据丢失的风险。如果客户的主要硬件发生故障，我们可以立即切换到与主硬件同时运行的次要硬件。如果主服务器和辅助服务器都发生了故障，我们有能力在几分钟内故障转移到美国和欧洲的任何数量的 Amazon.com 数据中心。</w:t>
      </w:r>
    </w:p>
    <w:p w:rsidR="00F64676" w:rsidRPr="00F64676" w:rsidRDefault="00F64676" w:rsidP="00F64676">
      <w:pPr>
        <w:widowControl/>
        <w:spacing w:before="100" w:beforeAutospacing="1" w:after="100" w:afterAutospacing="1"/>
        <w:jc w:val="left"/>
        <w:outlineLvl w:val="1"/>
        <w:rPr>
          <w:rFonts w:ascii="宋体" w:eastAsia="宋体" w:hAnsi="宋体" w:cs="宋体"/>
          <w:b/>
          <w:bCs/>
          <w:kern w:val="0"/>
          <w:sz w:val="36"/>
          <w:szCs w:val="36"/>
        </w:rPr>
      </w:pPr>
      <w:r w:rsidRPr="00F64676">
        <w:rPr>
          <w:rFonts w:ascii="宋体" w:eastAsia="宋体" w:hAnsi="宋体" w:cs="宋体"/>
          <w:b/>
          <w:bCs/>
          <w:kern w:val="0"/>
          <w:sz w:val="36"/>
          <w:szCs w:val="36"/>
        </w:rPr>
        <w:t>数据库安全性</w:t>
      </w:r>
    </w:p>
    <w:p w:rsidR="00F64676" w:rsidRPr="00F64676" w:rsidRDefault="00F64676" w:rsidP="00F64676">
      <w:pPr>
        <w:widowControl/>
        <w:spacing w:before="100" w:beforeAutospacing="1" w:after="100" w:afterAutospacing="1"/>
        <w:jc w:val="left"/>
        <w:rPr>
          <w:rFonts w:ascii="宋体" w:eastAsia="宋体" w:hAnsi="宋体" w:cs="宋体"/>
          <w:kern w:val="0"/>
          <w:sz w:val="24"/>
          <w:szCs w:val="24"/>
        </w:rPr>
      </w:pPr>
      <w:r w:rsidRPr="00F64676">
        <w:rPr>
          <w:rFonts w:ascii="宋体" w:eastAsia="宋体" w:hAnsi="宋体" w:cs="宋体"/>
          <w:kern w:val="0"/>
          <w:sz w:val="24"/>
          <w:szCs w:val="24"/>
        </w:rPr>
        <w:t>为每个客户对数据库进行分区，这样不同客户的数据就不会混合在一起。数据库基础设施通过防火墙与应用服务器和 Internet 完全隔离。只有应用服务器可以使用强身份验证查询数据库。敏感数据（如密码）在存储到数据库之前用加密的强密码进行加密。数据库服务器具有保护所有 Coupa 服务器的相同的基于主机的安全性。</w:t>
      </w:r>
    </w:p>
    <w:p w:rsidR="00796A84" w:rsidRDefault="00796A84">
      <w:bookmarkStart w:id="0" w:name="_GoBack"/>
      <w:bookmarkEnd w:id="0"/>
    </w:p>
    <w:sectPr w:rsidR="00796A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F2"/>
    <w:rsid w:val="00796A84"/>
    <w:rsid w:val="007F28F2"/>
    <w:rsid w:val="00F64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CDB82-3C6A-4015-8459-5DE218E2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646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4676"/>
    <w:rPr>
      <w:rFonts w:ascii="宋体" w:eastAsia="宋体" w:hAnsi="宋体" w:cs="宋体"/>
      <w:b/>
      <w:bCs/>
      <w:kern w:val="0"/>
      <w:sz w:val="36"/>
      <w:szCs w:val="36"/>
    </w:rPr>
  </w:style>
  <w:style w:type="paragraph" w:styleId="a3">
    <w:name w:val="Normal (Web)"/>
    <w:basedOn w:val="a"/>
    <w:uiPriority w:val="99"/>
    <w:semiHidden/>
    <w:unhideWhenUsed/>
    <w:rsid w:val="00F6467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646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405290">
      <w:bodyDiv w:val="1"/>
      <w:marLeft w:val="0"/>
      <w:marRight w:val="0"/>
      <w:marTop w:val="0"/>
      <w:marBottom w:val="0"/>
      <w:divBdr>
        <w:top w:val="none" w:sz="0" w:space="0" w:color="auto"/>
        <w:left w:val="none" w:sz="0" w:space="0" w:color="auto"/>
        <w:bottom w:val="none" w:sz="0" w:space="0" w:color="auto"/>
        <w:right w:val="none" w:sz="0" w:space="0" w:color="auto"/>
      </w:divBdr>
      <w:divsChild>
        <w:div w:id="1366175723">
          <w:marLeft w:val="0"/>
          <w:marRight w:val="0"/>
          <w:marTop w:val="0"/>
          <w:marBottom w:val="0"/>
          <w:divBdr>
            <w:top w:val="none" w:sz="0" w:space="0" w:color="auto"/>
            <w:left w:val="none" w:sz="0" w:space="0" w:color="auto"/>
            <w:bottom w:val="none" w:sz="0" w:space="0" w:color="auto"/>
            <w:right w:val="none" w:sz="0" w:space="0" w:color="auto"/>
          </w:divBdr>
        </w:div>
        <w:div w:id="1540044476">
          <w:marLeft w:val="0"/>
          <w:marRight w:val="0"/>
          <w:marTop w:val="0"/>
          <w:marBottom w:val="0"/>
          <w:divBdr>
            <w:top w:val="none" w:sz="0" w:space="0" w:color="auto"/>
            <w:left w:val="none" w:sz="0" w:space="0" w:color="auto"/>
            <w:bottom w:val="none" w:sz="0" w:space="0" w:color="auto"/>
            <w:right w:val="none" w:sz="0" w:space="0" w:color="auto"/>
          </w:divBdr>
        </w:div>
        <w:div w:id="1915505359">
          <w:marLeft w:val="0"/>
          <w:marRight w:val="0"/>
          <w:marTop w:val="0"/>
          <w:marBottom w:val="0"/>
          <w:divBdr>
            <w:top w:val="none" w:sz="0" w:space="0" w:color="auto"/>
            <w:left w:val="none" w:sz="0" w:space="0" w:color="auto"/>
            <w:bottom w:val="none" w:sz="0" w:space="0" w:color="auto"/>
            <w:right w:val="none" w:sz="0" w:space="0" w:color="auto"/>
          </w:divBdr>
        </w:div>
        <w:div w:id="350381536">
          <w:marLeft w:val="0"/>
          <w:marRight w:val="0"/>
          <w:marTop w:val="0"/>
          <w:marBottom w:val="0"/>
          <w:divBdr>
            <w:top w:val="none" w:sz="0" w:space="0" w:color="auto"/>
            <w:left w:val="none" w:sz="0" w:space="0" w:color="auto"/>
            <w:bottom w:val="none" w:sz="0" w:space="0" w:color="auto"/>
            <w:right w:val="none" w:sz="0" w:space="0" w:color="auto"/>
          </w:divBdr>
        </w:div>
        <w:div w:id="2071267252">
          <w:marLeft w:val="0"/>
          <w:marRight w:val="0"/>
          <w:marTop w:val="0"/>
          <w:marBottom w:val="0"/>
          <w:divBdr>
            <w:top w:val="none" w:sz="0" w:space="0" w:color="auto"/>
            <w:left w:val="none" w:sz="0" w:space="0" w:color="auto"/>
            <w:bottom w:val="none" w:sz="0" w:space="0" w:color="auto"/>
            <w:right w:val="none" w:sz="0" w:space="0" w:color="auto"/>
          </w:divBdr>
        </w:div>
        <w:div w:id="218370296">
          <w:marLeft w:val="0"/>
          <w:marRight w:val="0"/>
          <w:marTop w:val="0"/>
          <w:marBottom w:val="0"/>
          <w:divBdr>
            <w:top w:val="none" w:sz="0" w:space="0" w:color="auto"/>
            <w:left w:val="none" w:sz="0" w:space="0" w:color="auto"/>
            <w:bottom w:val="none" w:sz="0" w:space="0" w:color="auto"/>
            <w:right w:val="none" w:sz="0" w:space="0" w:color="auto"/>
          </w:divBdr>
        </w:div>
        <w:div w:id="378669053">
          <w:marLeft w:val="0"/>
          <w:marRight w:val="0"/>
          <w:marTop w:val="0"/>
          <w:marBottom w:val="0"/>
          <w:divBdr>
            <w:top w:val="none" w:sz="0" w:space="0" w:color="auto"/>
            <w:left w:val="none" w:sz="0" w:space="0" w:color="auto"/>
            <w:bottom w:val="none" w:sz="0" w:space="0" w:color="auto"/>
            <w:right w:val="none" w:sz="0" w:space="0" w:color="auto"/>
          </w:divBdr>
        </w:div>
        <w:div w:id="1932085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upa.com/privacy-policy/" TargetMode="External"/><Relationship Id="rId5" Type="http://schemas.openxmlformats.org/officeDocument/2006/relationships/hyperlink" Target="http://aws.amazon.com/security" TargetMode="External"/><Relationship Id="rId4" Type="http://schemas.openxmlformats.org/officeDocument/2006/relationships/hyperlink" Target="https://aws.amaz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2020-03-26T08:23:00Z</dcterms:created>
  <dcterms:modified xsi:type="dcterms:W3CDTF">2020-03-26T08:23:00Z</dcterms:modified>
</cp:coreProperties>
</file>