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412BD" w:rsidRPr="00E412BD" w:rsidRDefault="00E412BD" w:rsidP="00E412BD">
      <w:pPr>
        <w:widowControl/>
        <w:spacing w:before="100" w:beforeAutospacing="1" w:after="100" w:afterAutospacing="1"/>
        <w:jc w:val="left"/>
        <w:outlineLvl w:val="1"/>
        <w:rPr>
          <w:rFonts w:ascii="宋体" w:eastAsia="宋体" w:hAnsi="宋体" w:cs="宋体"/>
          <w:b/>
          <w:bCs/>
          <w:kern w:val="0"/>
          <w:sz w:val="36"/>
          <w:szCs w:val="36"/>
        </w:rPr>
      </w:pPr>
      <w:r w:rsidRPr="00E412BD">
        <w:rPr>
          <w:rFonts w:ascii="宋体" w:eastAsia="宋体" w:hAnsi="宋体" w:cs="宋体"/>
          <w:b/>
          <w:bCs/>
          <w:kern w:val="0"/>
          <w:sz w:val="36"/>
          <w:szCs w:val="36"/>
        </w:rPr>
        <w:t>Coupa 渗透与脆弱性测试</w:t>
      </w:r>
    </w:p>
    <w:p w:rsidR="00E412BD" w:rsidRPr="00E412BD" w:rsidRDefault="00E412BD" w:rsidP="00E412BD">
      <w:pPr>
        <w:widowControl/>
        <w:spacing w:before="100" w:beforeAutospacing="1" w:after="100" w:afterAutospacing="1"/>
        <w:jc w:val="left"/>
        <w:rPr>
          <w:rFonts w:ascii="宋体" w:eastAsia="宋体" w:hAnsi="宋体" w:cs="宋体"/>
          <w:kern w:val="0"/>
          <w:sz w:val="24"/>
          <w:szCs w:val="24"/>
        </w:rPr>
      </w:pPr>
      <w:r w:rsidRPr="00E412BD">
        <w:rPr>
          <w:rFonts w:ascii="宋体" w:eastAsia="宋体" w:hAnsi="宋体" w:cs="宋体"/>
          <w:kern w:val="0"/>
          <w:sz w:val="24"/>
          <w:szCs w:val="24"/>
        </w:rPr>
        <w:t>在产品部署之前，Coupa使用 Nexpose 和手动应用程序漏洞测试对每个主要企业版本执行自动化基础设施测试。这些测试的 “面向客户”结果集可以在 NDA/MSA 下提供给客户和潜在客户，并且可以从下面的文件夹中下载。</w:t>
      </w:r>
    </w:p>
    <w:p w:rsidR="00E412BD" w:rsidRPr="00E412BD" w:rsidRDefault="00E412BD" w:rsidP="00E412BD">
      <w:pPr>
        <w:widowControl/>
        <w:spacing w:before="100" w:beforeAutospacing="1" w:after="100" w:afterAutospacing="1"/>
        <w:jc w:val="left"/>
        <w:outlineLvl w:val="1"/>
        <w:rPr>
          <w:rFonts w:ascii="宋体" w:eastAsia="宋体" w:hAnsi="宋体" w:cs="宋体"/>
          <w:b/>
          <w:bCs/>
          <w:kern w:val="0"/>
          <w:sz w:val="36"/>
          <w:szCs w:val="36"/>
        </w:rPr>
      </w:pPr>
      <w:r w:rsidRPr="00E412BD">
        <w:rPr>
          <w:rFonts w:ascii="宋体" w:eastAsia="宋体" w:hAnsi="宋体" w:cs="宋体"/>
          <w:b/>
          <w:bCs/>
          <w:kern w:val="0"/>
          <w:sz w:val="36"/>
          <w:szCs w:val="36"/>
        </w:rPr>
        <w:t>客户渗透测试：为什么我们不允许</w:t>
      </w:r>
    </w:p>
    <w:p w:rsidR="00E412BD" w:rsidRPr="00E412BD" w:rsidRDefault="00E412BD" w:rsidP="00E412BD">
      <w:pPr>
        <w:widowControl/>
        <w:spacing w:before="100" w:beforeAutospacing="1" w:after="100" w:afterAutospacing="1"/>
        <w:jc w:val="left"/>
        <w:rPr>
          <w:rFonts w:ascii="宋体" w:eastAsia="宋体" w:hAnsi="宋体" w:cs="宋体"/>
          <w:kern w:val="0"/>
          <w:sz w:val="24"/>
          <w:szCs w:val="24"/>
        </w:rPr>
      </w:pPr>
      <w:r w:rsidRPr="00E412BD">
        <w:rPr>
          <w:rFonts w:ascii="宋体" w:eastAsia="宋体" w:hAnsi="宋体" w:cs="宋体"/>
          <w:kern w:val="0"/>
          <w:sz w:val="24"/>
          <w:szCs w:val="24"/>
        </w:rPr>
        <w:t>我们的标准 MSA（与我们的客户），有一个条款，明确禁止我们的客户测试。 这一禁令有以下几个原因：</w:t>
      </w:r>
    </w:p>
    <w:p w:rsidR="00E412BD" w:rsidRPr="00E412BD" w:rsidRDefault="00E412BD" w:rsidP="00E412BD">
      <w:pPr>
        <w:widowControl/>
        <w:numPr>
          <w:ilvl w:val="0"/>
          <w:numId w:val="1"/>
        </w:numPr>
        <w:spacing w:before="100" w:beforeAutospacing="1" w:after="100" w:afterAutospacing="1"/>
        <w:jc w:val="left"/>
        <w:rPr>
          <w:rFonts w:ascii="宋体" w:eastAsia="宋体" w:hAnsi="宋体" w:cs="宋体"/>
          <w:kern w:val="0"/>
          <w:sz w:val="24"/>
          <w:szCs w:val="24"/>
        </w:rPr>
      </w:pPr>
      <w:r w:rsidRPr="00E412BD">
        <w:rPr>
          <w:rFonts w:ascii="宋体" w:eastAsia="宋体" w:hAnsi="宋体" w:cs="宋体"/>
          <w:kern w:val="0"/>
          <w:sz w:val="24"/>
          <w:szCs w:val="24"/>
        </w:rPr>
        <w:t>最重要的是，如果客户 A 正在测试并发现了一个允许他们访问客户 B 数据的 bug，那么我们就需要考虑这个问题，并具备所有的法律和合同要求，以便在实际恶意攻击导致的违约情况下发出违约通知。 这可能会导致法律上的挑战，以及任何与违约有关的事情。当我们能够阻止它的时候，我们不想有意识地把它带到我们自己身上。</w:t>
      </w:r>
    </w:p>
    <w:p w:rsidR="00E412BD" w:rsidRPr="00E412BD" w:rsidRDefault="00E412BD" w:rsidP="00E412BD">
      <w:pPr>
        <w:widowControl/>
        <w:numPr>
          <w:ilvl w:val="0"/>
          <w:numId w:val="1"/>
        </w:numPr>
        <w:spacing w:before="100" w:beforeAutospacing="1" w:after="100" w:afterAutospacing="1"/>
        <w:jc w:val="left"/>
        <w:rPr>
          <w:rFonts w:ascii="宋体" w:eastAsia="宋体" w:hAnsi="宋体" w:cs="宋体"/>
          <w:kern w:val="0"/>
          <w:sz w:val="24"/>
          <w:szCs w:val="24"/>
        </w:rPr>
      </w:pPr>
      <w:r w:rsidRPr="00E412BD">
        <w:rPr>
          <w:rFonts w:ascii="宋体" w:eastAsia="宋体" w:hAnsi="宋体" w:cs="宋体"/>
          <w:kern w:val="0"/>
          <w:sz w:val="24"/>
          <w:szCs w:val="24"/>
        </w:rPr>
        <w:t>作为我们的安全开发过程和安全操作过程的一部分，我们进行持续的基础设施漏洞和应用程序测试。这个测试使用业界接受的工具，正在进行中，与我们的客户进行的单一 “及时”测试不同，这个过程帮助我们保持安全。类似于刷牙和使用牙线，你并不只是经常这样做。</w:t>
      </w:r>
    </w:p>
    <w:p w:rsidR="00E412BD" w:rsidRPr="00E412BD" w:rsidRDefault="00E412BD" w:rsidP="00E412BD">
      <w:pPr>
        <w:widowControl/>
        <w:numPr>
          <w:ilvl w:val="0"/>
          <w:numId w:val="1"/>
        </w:numPr>
        <w:spacing w:before="100" w:beforeAutospacing="1" w:after="100" w:afterAutospacing="1"/>
        <w:jc w:val="left"/>
        <w:rPr>
          <w:rFonts w:ascii="宋体" w:eastAsia="宋体" w:hAnsi="宋体" w:cs="宋体"/>
          <w:kern w:val="0"/>
          <w:sz w:val="24"/>
          <w:szCs w:val="24"/>
        </w:rPr>
      </w:pPr>
      <w:r w:rsidRPr="00E412BD">
        <w:rPr>
          <w:rFonts w:ascii="宋体" w:eastAsia="宋体" w:hAnsi="宋体" w:cs="宋体"/>
          <w:kern w:val="0"/>
          <w:sz w:val="24"/>
          <w:szCs w:val="24"/>
        </w:rPr>
        <w:t>我们是一个多租户解决方案，因此，如果一个客户正在测试他们的实例，它可能会对同一服务器上托管的其他客户产生性能影响。如果它是一个外部攻击者，我们可以采取措施阻止该操作并减轻任何进一步的问题。然而，正在测试的客户希望他们不会被阻止。因此，我们需要为每个客户测试创建一个克隆部署，并承担基础结构成本以及管理额外基础结构的管理费用（我们的客户在测试时希望他们的测试实例是可用的）。</w:t>
      </w:r>
    </w:p>
    <w:p w:rsidR="00E412BD" w:rsidRPr="00E412BD" w:rsidRDefault="00E412BD" w:rsidP="00E412BD">
      <w:pPr>
        <w:widowControl/>
        <w:spacing w:before="100" w:beforeAutospacing="1" w:after="100" w:afterAutospacing="1"/>
        <w:jc w:val="left"/>
        <w:rPr>
          <w:rFonts w:ascii="宋体" w:eastAsia="宋体" w:hAnsi="宋体" w:cs="宋体"/>
          <w:kern w:val="0"/>
          <w:sz w:val="24"/>
          <w:szCs w:val="24"/>
        </w:rPr>
      </w:pPr>
      <w:r w:rsidRPr="00E412BD">
        <w:rPr>
          <w:rFonts w:ascii="宋体" w:eastAsia="宋体" w:hAnsi="宋体" w:cs="宋体"/>
          <w:kern w:val="0"/>
          <w:sz w:val="24"/>
          <w:szCs w:val="24"/>
        </w:rPr>
        <w:t>我们很高兴分享我们的测试结果的执行摘要，甚至有一个电话讨论在执行摘要更详细的潜水（如上所述）。</w:t>
      </w:r>
    </w:p>
    <w:p w:rsidR="00E412BD" w:rsidRPr="00E412BD" w:rsidRDefault="00E412BD" w:rsidP="00E412BD">
      <w:pPr>
        <w:widowControl/>
        <w:spacing w:before="100" w:beforeAutospacing="1" w:after="100" w:afterAutospacing="1"/>
        <w:jc w:val="left"/>
        <w:rPr>
          <w:rFonts w:ascii="宋体" w:eastAsia="宋体" w:hAnsi="宋体" w:cs="宋体"/>
          <w:kern w:val="0"/>
          <w:sz w:val="24"/>
          <w:szCs w:val="24"/>
        </w:rPr>
      </w:pPr>
      <w:r w:rsidRPr="00E412BD">
        <w:rPr>
          <w:rFonts w:ascii="宋体" w:eastAsia="宋体" w:hAnsi="宋体" w:cs="宋体"/>
          <w:kern w:val="0"/>
          <w:sz w:val="24"/>
          <w:szCs w:val="24"/>
        </w:rPr>
        <w:t>使用最新版本的 Nexpose 和手动应用程序漏洞测试的自动基础设施测试是可用的。</w:t>
      </w:r>
      <w:hyperlink r:id="rId5" w:tgtFrame="_blank" w:tooltip="Current Findings.jpg" w:history="1">
        <w:r w:rsidRPr="00E412BD">
          <w:rPr>
            <w:rFonts w:ascii="宋体" w:eastAsia="宋体" w:hAnsi="宋体" w:cs="宋体"/>
            <w:color w:val="0000FF"/>
            <w:kern w:val="0"/>
            <w:sz w:val="24"/>
            <w:szCs w:val="24"/>
            <w:u w:val="single"/>
          </w:rPr>
          <w:t>当前的安全发现</w:t>
        </w:r>
      </w:hyperlink>
      <w:r w:rsidRPr="00E412BD">
        <w:rPr>
          <w:rFonts w:ascii="宋体" w:eastAsia="宋体" w:hAnsi="宋体" w:cs="宋体"/>
          <w:kern w:val="0"/>
          <w:sz w:val="24"/>
          <w:szCs w:val="24"/>
        </w:rPr>
        <w:t>文件。</w:t>
      </w:r>
    </w:p>
    <w:p w:rsidR="00792537" w:rsidRDefault="00792537">
      <w:bookmarkStart w:id="0" w:name="_GoBack"/>
      <w:bookmarkEnd w:id="0"/>
    </w:p>
    <w:sectPr w:rsidR="007925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F7C15C3"/>
    <w:multiLevelType w:val="multilevel"/>
    <w:tmpl w:val="0AC0AA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498F"/>
    <w:rsid w:val="00792537"/>
    <w:rsid w:val="00E412BD"/>
    <w:rsid w:val="00F749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16C9F02-E3C6-4E8A-BFD0-02A46D23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E412BD"/>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E412BD"/>
    <w:rPr>
      <w:rFonts w:ascii="宋体" w:eastAsia="宋体" w:hAnsi="宋体" w:cs="宋体"/>
      <w:b/>
      <w:bCs/>
      <w:kern w:val="0"/>
      <w:sz w:val="36"/>
      <w:szCs w:val="36"/>
    </w:rPr>
  </w:style>
  <w:style w:type="paragraph" w:styleId="a3">
    <w:name w:val="Normal (Web)"/>
    <w:basedOn w:val="a"/>
    <w:uiPriority w:val="99"/>
    <w:semiHidden/>
    <w:unhideWhenUsed/>
    <w:rsid w:val="00E412B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E412B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71341819">
      <w:bodyDiv w:val="1"/>
      <w:marLeft w:val="0"/>
      <w:marRight w:val="0"/>
      <w:marTop w:val="0"/>
      <w:marBottom w:val="0"/>
      <w:divBdr>
        <w:top w:val="none" w:sz="0" w:space="0" w:color="auto"/>
        <w:left w:val="none" w:sz="0" w:space="0" w:color="auto"/>
        <w:bottom w:val="none" w:sz="0" w:space="0" w:color="auto"/>
        <w:right w:val="none" w:sz="0" w:space="0" w:color="auto"/>
      </w:divBdr>
      <w:divsChild>
        <w:div w:id="965693372">
          <w:marLeft w:val="0"/>
          <w:marRight w:val="0"/>
          <w:marTop w:val="0"/>
          <w:marBottom w:val="0"/>
          <w:divBdr>
            <w:top w:val="none" w:sz="0" w:space="0" w:color="auto"/>
            <w:left w:val="none" w:sz="0" w:space="0" w:color="auto"/>
            <w:bottom w:val="none" w:sz="0" w:space="0" w:color="auto"/>
            <w:right w:val="none" w:sz="0" w:space="0" w:color="auto"/>
          </w:divBdr>
        </w:div>
        <w:div w:id="113641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uccess.coupa.com/@api/deki/files/12973/R24_Security_Findings.jpg?revision=2"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133</Words>
  <Characters>760</Characters>
  <Application>Microsoft Office Word</Application>
  <DocSecurity>0</DocSecurity>
  <Lines>6</Lines>
  <Paragraphs>1</Paragraphs>
  <ScaleCrop>false</ScaleCrop>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Louie yj</dc:creator>
  <cp:keywords/>
  <dc:description/>
  <cp:lastModifiedBy>Louie yj</cp:lastModifiedBy>
  <cp:revision>3</cp:revision>
  <dcterms:created xsi:type="dcterms:W3CDTF">2020-03-26T08:27:00Z</dcterms:created>
  <dcterms:modified xsi:type="dcterms:W3CDTF">2020-03-26T08:27:00Z</dcterms:modified>
</cp:coreProperties>
</file>