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1A0" w:rsidRPr="00FE11A0" w:rsidRDefault="00FE11A0" w:rsidP="00FE11A0">
      <w:pPr>
        <w:widowControl/>
        <w:numPr>
          <w:ilvl w:val="0"/>
          <w:numId w:val="1"/>
        </w:numPr>
        <w:spacing w:before="24"/>
        <w:ind w:left="12" w:right="12"/>
        <w:jc w:val="right"/>
        <w:textAlignment w:val="center"/>
        <w:rPr>
          <w:rFonts w:ascii="Arial" w:eastAsia="宋体" w:hAnsi="Arial" w:cs="Arial"/>
          <w:color w:val="333333"/>
          <w:kern w:val="0"/>
          <w:sz w:val="23"/>
          <w:szCs w:val="23"/>
        </w:rPr>
      </w:pPr>
      <w:hyperlink r:id="rId5" w:tgtFrame="_blank" w:tooltip="Export page as a PDF" w:history="1">
        <w:r w:rsidRPr="00FE11A0">
          <w:rPr>
            <w:rFonts w:ascii="Arial" w:eastAsia="宋体" w:hAnsi="Arial" w:cs="Arial"/>
            <w:color w:val="333333"/>
            <w:kern w:val="0"/>
            <w:sz w:val="23"/>
            <w:szCs w:val="23"/>
            <w:u w:val="single"/>
          </w:rPr>
          <w:t xml:space="preserve">PDF </w:t>
        </w:r>
        <w:r w:rsidRPr="00FE11A0">
          <w:rPr>
            <w:rFonts w:ascii="Arial" w:eastAsia="宋体" w:hAnsi="Arial" w:cs="Arial"/>
            <w:color w:val="333333"/>
            <w:kern w:val="0"/>
            <w:sz w:val="23"/>
            <w:szCs w:val="23"/>
            <w:u w:val="single"/>
          </w:rPr>
          <w:t>として保存</w:t>
        </w:r>
        <w:r w:rsidRPr="00FE11A0">
          <w:rPr>
            <w:rFonts w:ascii="Arial" w:eastAsia="宋体" w:hAnsi="Arial" w:cs="Arial"/>
            <w:color w:val="333333"/>
            <w:kern w:val="0"/>
            <w:sz w:val="23"/>
            <w:szCs w:val="23"/>
            <w:u w:val="single"/>
          </w:rPr>
          <w:t xml:space="preserve"> </w:t>
        </w:r>
      </w:hyperlink>
    </w:p>
    <w:p w:rsidR="00FE11A0" w:rsidRPr="00FE11A0" w:rsidRDefault="00FE11A0" w:rsidP="00FE11A0">
      <w:pPr>
        <w:widowControl/>
        <w:numPr>
          <w:ilvl w:val="0"/>
          <w:numId w:val="1"/>
        </w:numPr>
        <w:spacing w:before="60" w:after="60"/>
        <w:ind w:left="0"/>
        <w:jc w:val="right"/>
        <w:textAlignment w:val="center"/>
        <w:rPr>
          <w:rFonts w:ascii="Arial" w:eastAsia="宋体" w:hAnsi="Arial" w:cs="Arial"/>
          <w:color w:val="333333"/>
          <w:kern w:val="0"/>
          <w:sz w:val="23"/>
          <w:szCs w:val="23"/>
        </w:rPr>
      </w:pPr>
    </w:p>
    <w:p w:rsidR="00FE11A0" w:rsidRPr="00FE11A0" w:rsidRDefault="00FE11A0" w:rsidP="00FE11A0">
      <w:pPr>
        <w:widowControl/>
        <w:spacing w:before="240" w:after="240"/>
        <w:jc w:val="left"/>
        <w:rPr>
          <w:rFonts w:ascii="Arial" w:eastAsia="宋体" w:hAnsi="Arial" w:cs="Arial"/>
          <w:color w:val="333333"/>
          <w:kern w:val="0"/>
          <w:sz w:val="24"/>
          <w:szCs w:val="24"/>
        </w:rPr>
      </w:pPr>
      <w:r w:rsidRPr="00FE11A0">
        <w:rPr>
          <w:rFonts w:ascii="Arial" w:eastAsia="宋体" w:hAnsi="Arial" w:cs="Arial"/>
          <w:color w:val="333333"/>
          <w:kern w:val="0"/>
          <w:sz w:val="24"/>
          <w:szCs w:val="24"/>
        </w:rPr>
        <w:t>ビジネスが拡大し、変化し、</w:t>
      </w:r>
      <w:r w:rsidRPr="00FE11A0">
        <w:rPr>
          <w:rFonts w:ascii="Arial" w:eastAsia="宋体" w:hAnsi="Arial" w:cs="Arial"/>
          <w:color w:val="333333"/>
          <w:kern w:val="0"/>
          <w:sz w:val="24"/>
          <w:szCs w:val="24"/>
        </w:rPr>
        <w:t xml:space="preserve">Coupa </w:t>
      </w:r>
      <w:r w:rsidRPr="00FE11A0">
        <w:rPr>
          <w:rFonts w:ascii="Arial" w:eastAsia="宋体" w:hAnsi="Arial" w:cs="Arial"/>
          <w:color w:val="333333"/>
          <w:kern w:val="0"/>
          <w:sz w:val="24"/>
          <w:szCs w:val="24"/>
        </w:rPr>
        <w:t>の使用を拡大するに従って、</w:t>
      </w:r>
      <w:r w:rsidRPr="00FE11A0">
        <w:rPr>
          <w:rFonts w:ascii="Arial" w:eastAsia="宋体" w:hAnsi="Arial" w:cs="Arial"/>
          <w:color w:val="333333"/>
          <w:kern w:val="0"/>
          <w:sz w:val="24"/>
          <w:szCs w:val="24"/>
        </w:rPr>
        <w:t xml:space="preserve">Coupa </w:t>
      </w:r>
      <w:r w:rsidRPr="00FE11A0">
        <w:rPr>
          <w:rFonts w:ascii="Arial" w:eastAsia="宋体" w:hAnsi="Arial" w:cs="Arial"/>
          <w:color w:val="333333"/>
          <w:kern w:val="0"/>
          <w:sz w:val="24"/>
          <w:szCs w:val="24"/>
        </w:rPr>
        <w:t>を最大限に活用するために必要なガイダンスを確実に得られるようにしたいと考えています。顧客採用マネージャー</w:t>
      </w:r>
      <w:r w:rsidRPr="00FE11A0">
        <w:rPr>
          <w:rFonts w:ascii="Arial" w:eastAsia="宋体" w:hAnsi="Arial" w:cs="Arial"/>
          <w:color w:val="333333"/>
          <w:kern w:val="0"/>
          <w:sz w:val="24"/>
          <w:szCs w:val="24"/>
        </w:rPr>
        <w:t>(CAMs)</w:t>
      </w:r>
      <w:r w:rsidRPr="00FE11A0">
        <w:rPr>
          <w:rFonts w:ascii="Arial" w:eastAsia="宋体" w:hAnsi="Arial" w:cs="Arial"/>
          <w:color w:val="333333"/>
          <w:kern w:val="0"/>
          <w:sz w:val="24"/>
          <w:szCs w:val="24"/>
        </w:rPr>
        <w:t>は、高い技術的適性、豊富なクーパ製品知識、支出管理プロセスの深い理解を持つ社内ソリューションチームです。</w:t>
      </w:r>
    </w:p>
    <w:p w:rsidR="00FE11A0" w:rsidRPr="00FE11A0" w:rsidRDefault="00FE11A0" w:rsidP="00FE11A0">
      <w:pPr>
        <w:widowControl/>
        <w:spacing w:before="240" w:after="240"/>
        <w:jc w:val="left"/>
        <w:rPr>
          <w:rFonts w:ascii="Arial" w:eastAsia="宋体" w:hAnsi="Arial" w:cs="Arial"/>
          <w:color w:val="333333"/>
          <w:kern w:val="0"/>
          <w:sz w:val="24"/>
          <w:szCs w:val="24"/>
        </w:rPr>
      </w:pPr>
      <w:r w:rsidRPr="00FE11A0">
        <w:rPr>
          <w:rFonts w:ascii="Arial" w:eastAsia="宋体" w:hAnsi="Arial" w:cs="Arial"/>
          <w:color w:val="333333"/>
          <w:kern w:val="0"/>
          <w:sz w:val="24"/>
          <w:szCs w:val="24"/>
        </w:rPr>
        <w:t>これらは非常に実践的で、支出管理の操作で最大限の効率を達成するためのリソースとして利用できます。彼らはあなたのニーズに耳を傾け、クーパの製品管理、開発、オペレーション、販売または他の誰とブリッジとして機能します。</w:t>
      </w:r>
      <w:r w:rsidRPr="00FE11A0">
        <w:rPr>
          <w:rFonts w:ascii="Arial" w:eastAsia="宋体" w:hAnsi="Arial" w:cs="Arial"/>
          <w:color w:val="333333"/>
          <w:kern w:val="0"/>
          <w:sz w:val="24"/>
          <w:szCs w:val="24"/>
        </w:rPr>
        <w:t>CVM</w:t>
      </w:r>
      <w:r w:rsidRPr="00FE11A0">
        <w:rPr>
          <w:rFonts w:ascii="Arial" w:eastAsia="宋体" w:hAnsi="Arial" w:cs="Arial"/>
          <w:color w:val="333333"/>
          <w:kern w:val="0"/>
          <w:sz w:val="24"/>
          <w:szCs w:val="24"/>
        </w:rPr>
        <w:t>チームを通じて彼らに連絡することができます。</w:t>
      </w:r>
    </w:p>
    <w:p w:rsidR="00FE11A0" w:rsidRPr="00FE11A0" w:rsidRDefault="00FE11A0" w:rsidP="00FE11A0">
      <w:pPr>
        <w:widowControl/>
        <w:spacing w:before="240" w:after="240"/>
        <w:jc w:val="left"/>
        <w:rPr>
          <w:rFonts w:ascii="Arial" w:eastAsia="宋体" w:hAnsi="Arial" w:cs="Arial"/>
          <w:color w:val="333333"/>
          <w:kern w:val="0"/>
          <w:sz w:val="24"/>
          <w:szCs w:val="24"/>
        </w:rPr>
      </w:pPr>
      <w:r w:rsidRPr="00FE11A0">
        <w:rPr>
          <w:rFonts w:ascii="Arial" w:eastAsia="宋体" w:hAnsi="Arial" w:cs="Arial"/>
          <w:color w:val="333333"/>
          <w:kern w:val="0"/>
          <w:sz w:val="24"/>
          <w:szCs w:val="24"/>
        </w:rPr>
        <w:t>CAM</w:t>
      </w:r>
      <w:r w:rsidRPr="00FE11A0">
        <w:rPr>
          <w:rFonts w:ascii="Arial" w:eastAsia="宋体" w:hAnsi="Arial" w:cs="Arial"/>
          <w:color w:val="333333"/>
          <w:kern w:val="0"/>
          <w:sz w:val="24"/>
          <w:szCs w:val="24"/>
        </w:rPr>
        <w:t>チームが過去にクライアントを支援してきたことの例を次に示します。</w:t>
      </w:r>
    </w:p>
    <w:p w:rsidR="00FE11A0" w:rsidRPr="00FE11A0" w:rsidRDefault="00FE11A0" w:rsidP="00FE11A0">
      <w:pPr>
        <w:widowControl/>
        <w:numPr>
          <w:ilvl w:val="0"/>
          <w:numId w:val="2"/>
        </w:numPr>
        <w:spacing w:before="60" w:after="60"/>
        <w:ind w:left="240"/>
        <w:jc w:val="left"/>
        <w:rPr>
          <w:rFonts w:ascii="Arial" w:eastAsia="宋体" w:hAnsi="Arial" w:cs="Arial"/>
          <w:color w:val="333333"/>
          <w:kern w:val="0"/>
          <w:sz w:val="24"/>
          <w:szCs w:val="24"/>
        </w:rPr>
      </w:pPr>
      <w:r w:rsidRPr="00FE11A0">
        <w:rPr>
          <w:rFonts w:ascii="Arial" w:eastAsia="宋体" w:hAnsi="Arial" w:cs="Arial"/>
          <w:color w:val="333333"/>
          <w:kern w:val="0"/>
          <w:sz w:val="24"/>
          <w:szCs w:val="24"/>
        </w:rPr>
        <w:t>ユーザーの採用が増加しました。お客様のビジネス目標と環境を知っている専門家のサポートとガイダンスを通して、ユーザーの導入を促進し、迅速に導入</w:t>
      </w:r>
    </w:p>
    <w:p w:rsidR="00FE11A0" w:rsidRPr="00FE11A0" w:rsidRDefault="00FE11A0" w:rsidP="00FE11A0">
      <w:pPr>
        <w:widowControl/>
        <w:numPr>
          <w:ilvl w:val="0"/>
          <w:numId w:val="2"/>
        </w:numPr>
        <w:spacing w:before="60" w:after="60"/>
        <w:ind w:left="240"/>
        <w:jc w:val="left"/>
        <w:rPr>
          <w:rFonts w:ascii="Arial" w:eastAsia="宋体" w:hAnsi="Arial" w:cs="Arial"/>
          <w:color w:val="333333"/>
          <w:kern w:val="0"/>
          <w:sz w:val="24"/>
          <w:szCs w:val="24"/>
        </w:rPr>
      </w:pPr>
      <w:r w:rsidRPr="00FE11A0">
        <w:rPr>
          <w:rFonts w:ascii="Arial" w:eastAsia="宋体" w:hAnsi="Arial" w:cs="Arial"/>
          <w:color w:val="333333"/>
          <w:kern w:val="0"/>
          <w:sz w:val="24"/>
          <w:szCs w:val="24"/>
        </w:rPr>
        <w:t>価値を最大化します。成功の指標を超え、新機能のリリースを確認して、</w:t>
      </w:r>
      <w:r w:rsidRPr="00FE11A0">
        <w:rPr>
          <w:rFonts w:ascii="Arial" w:eastAsia="宋体" w:hAnsi="Arial" w:cs="Arial"/>
          <w:color w:val="333333"/>
          <w:kern w:val="0"/>
          <w:sz w:val="24"/>
          <w:szCs w:val="24"/>
        </w:rPr>
        <w:t>Coupa</w:t>
      </w:r>
      <w:r w:rsidRPr="00FE11A0">
        <w:rPr>
          <w:rFonts w:ascii="Arial" w:eastAsia="宋体" w:hAnsi="Arial" w:cs="Arial"/>
          <w:color w:val="333333"/>
          <w:kern w:val="0"/>
          <w:sz w:val="24"/>
          <w:szCs w:val="24"/>
        </w:rPr>
        <w:t>のイノベーションから最大限の価値を得る</w:t>
      </w:r>
    </w:p>
    <w:p w:rsidR="00FE11A0" w:rsidRPr="00FE11A0" w:rsidRDefault="00FE11A0" w:rsidP="00FE11A0">
      <w:pPr>
        <w:widowControl/>
        <w:numPr>
          <w:ilvl w:val="0"/>
          <w:numId w:val="2"/>
        </w:numPr>
        <w:spacing w:before="60" w:after="60"/>
        <w:ind w:left="240"/>
        <w:jc w:val="left"/>
        <w:rPr>
          <w:rFonts w:ascii="Arial" w:eastAsia="宋体" w:hAnsi="Arial" w:cs="Arial"/>
          <w:color w:val="333333"/>
          <w:kern w:val="0"/>
          <w:sz w:val="24"/>
          <w:szCs w:val="24"/>
        </w:rPr>
      </w:pPr>
      <w:r w:rsidRPr="00FE11A0">
        <w:rPr>
          <w:rFonts w:ascii="Arial" w:eastAsia="宋体" w:hAnsi="Arial" w:cs="Arial"/>
          <w:color w:val="333333"/>
          <w:kern w:val="0"/>
          <w:sz w:val="24"/>
          <w:szCs w:val="24"/>
        </w:rPr>
        <w:t>ベストプラクティス。ベスト</w:t>
      </w:r>
      <w:r w:rsidRPr="00FE11A0">
        <w:rPr>
          <w:rFonts w:ascii="Arial" w:eastAsia="宋体" w:hAnsi="Arial" w:cs="Arial"/>
          <w:color w:val="333333"/>
          <w:kern w:val="0"/>
          <w:sz w:val="24"/>
          <w:szCs w:val="24"/>
        </w:rPr>
        <w:t xml:space="preserve"> </w:t>
      </w:r>
      <w:r w:rsidRPr="00FE11A0">
        <w:rPr>
          <w:rFonts w:ascii="Arial" w:eastAsia="宋体" w:hAnsi="Arial" w:cs="Arial"/>
          <w:color w:val="333333"/>
          <w:kern w:val="0"/>
          <w:sz w:val="24"/>
          <w:szCs w:val="24"/>
        </w:rPr>
        <w:t>プラクティスと業界ベンチマークに照らして使用状況を評価し、導入レベルを最適化</w:t>
      </w:r>
    </w:p>
    <w:p w:rsidR="00FE11A0" w:rsidRPr="00FE11A0" w:rsidRDefault="00FE11A0" w:rsidP="00FE11A0">
      <w:pPr>
        <w:widowControl/>
        <w:spacing w:before="240" w:after="240"/>
        <w:jc w:val="left"/>
        <w:rPr>
          <w:rFonts w:ascii="Arial" w:eastAsia="宋体" w:hAnsi="Arial" w:cs="Arial"/>
          <w:color w:val="333333"/>
          <w:kern w:val="0"/>
          <w:sz w:val="24"/>
          <w:szCs w:val="24"/>
        </w:rPr>
      </w:pPr>
      <w:r w:rsidRPr="00FE11A0">
        <w:rPr>
          <w:rFonts w:ascii="Arial" w:eastAsia="宋体" w:hAnsi="Arial" w:cs="Arial"/>
          <w:color w:val="333333"/>
          <w:kern w:val="0"/>
          <w:sz w:val="24"/>
          <w:szCs w:val="24"/>
        </w:rPr>
        <w:t>CAM</w:t>
      </w:r>
      <w:r w:rsidRPr="00FE11A0">
        <w:rPr>
          <w:rFonts w:ascii="Arial" w:eastAsia="宋体" w:hAnsi="Arial" w:cs="Arial"/>
          <w:color w:val="333333"/>
          <w:kern w:val="0"/>
          <w:sz w:val="24"/>
          <w:szCs w:val="24"/>
        </w:rPr>
        <w:t>チームは幅広いスキルを持っていますが、まず高度な訓練を受けた</w:t>
      </w:r>
      <w:r w:rsidRPr="00FE11A0">
        <w:rPr>
          <w:rFonts w:ascii="Arial" w:eastAsia="宋体" w:hAnsi="Arial" w:cs="Arial"/>
          <w:color w:val="333333"/>
          <w:kern w:val="0"/>
          <w:sz w:val="24"/>
          <w:szCs w:val="24"/>
        </w:rPr>
        <w:t>Coupa</w:t>
      </w:r>
      <w:r w:rsidRPr="00FE11A0">
        <w:rPr>
          <w:rFonts w:ascii="Arial" w:eastAsia="宋体" w:hAnsi="Arial" w:cs="Arial"/>
          <w:color w:val="333333"/>
          <w:kern w:val="0"/>
          <w:sz w:val="24"/>
          <w:szCs w:val="24"/>
        </w:rPr>
        <w:t>の専門家が準備を整え、あなたの支出管理の目標を達成するのを助けるためにあなたを助けるために待っています</w:t>
      </w:r>
      <w:r w:rsidRPr="00FE11A0">
        <w:rPr>
          <w:rFonts w:ascii="Arial" w:eastAsia="宋体" w:hAnsi="Arial" w:cs="Arial"/>
          <w:color w:val="333333"/>
          <w:kern w:val="0"/>
          <w:sz w:val="24"/>
          <w:szCs w:val="24"/>
        </w:rPr>
        <w:t>!</w:t>
      </w:r>
    </w:p>
    <w:p w:rsidR="002D5702" w:rsidRDefault="002D5702">
      <w:bookmarkStart w:id="0" w:name="_GoBack"/>
      <w:bookmarkEnd w:id="0"/>
    </w:p>
    <w:sectPr w:rsidR="002D57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10D38"/>
    <w:multiLevelType w:val="multilevel"/>
    <w:tmpl w:val="95CE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B54EB8"/>
    <w:multiLevelType w:val="multilevel"/>
    <w:tmpl w:val="37AC2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06F"/>
    <w:rsid w:val="0022006F"/>
    <w:rsid w:val="002D5702"/>
    <w:rsid w:val="00FE1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C1ACE-4245-4DCB-9CC4-BD59D296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E11A0"/>
    <w:rPr>
      <w:color w:val="0000FF"/>
      <w:u w:val="single"/>
    </w:rPr>
  </w:style>
  <w:style w:type="paragraph" w:styleId="a4">
    <w:name w:val="Normal (Web)"/>
    <w:basedOn w:val="a"/>
    <w:uiPriority w:val="99"/>
    <w:semiHidden/>
    <w:unhideWhenUsed/>
    <w:rsid w:val="00FE11A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41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ccess.coupa.com/@api/deki/pages/798/pdf/Customer%2bAdoption%2bManagers.pdf?stylesheet=defaul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113</Words>
  <Characters>648</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3</cp:revision>
  <dcterms:created xsi:type="dcterms:W3CDTF">2020-04-02T01:54:00Z</dcterms:created>
  <dcterms:modified xsi:type="dcterms:W3CDTF">2020-04-02T01:55:00Z</dcterms:modified>
</cp:coreProperties>
</file>