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E4D" w:rsidRPr="00987E4D" w:rsidRDefault="00987E4D" w:rsidP="00987E4D">
      <w:pPr>
        <w:widowControl/>
        <w:spacing w:before="240" w:after="240"/>
        <w:jc w:val="left"/>
        <w:rPr>
          <w:rFonts w:ascii="Arial" w:eastAsia="宋体" w:hAnsi="Arial" w:cs="Arial"/>
          <w:kern w:val="0"/>
          <w:sz w:val="24"/>
          <w:szCs w:val="24"/>
        </w:rPr>
      </w:pPr>
      <w:r w:rsidRPr="00987E4D">
        <w:rPr>
          <w:rFonts w:ascii="Arial" w:eastAsia="宋体" w:hAnsi="Arial" w:cs="Arial"/>
          <w:kern w:val="0"/>
          <w:sz w:val="24"/>
          <w:szCs w:val="24"/>
        </w:rPr>
        <w:t xml:space="preserve">Coupa </w:t>
      </w:r>
      <w:r w:rsidRPr="00987E4D">
        <w:rPr>
          <w:rFonts w:ascii="Arial" w:eastAsia="宋体" w:hAnsi="Arial" w:cs="Arial"/>
          <w:kern w:val="0"/>
          <w:sz w:val="24"/>
          <w:szCs w:val="24"/>
        </w:rPr>
        <w:t>では、データを安全に保つことが私たちの最優先事項です。当社のお客様は、重要な金融取引を管理するために</w:t>
      </w:r>
      <w:r w:rsidRPr="00987E4D">
        <w:rPr>
          <w:rFonts w:ascii="Arial" w:eastAsia="宋体" w:hAnsi="Arial" w:cs="Arial"/>
          <w:kern w:val="0"/>
          <w:sz w:val="24"/>
          <w:szCs w:val="24"/>
        </w:rPr>
        <w:t>Coupa</w:t>
      </w:r>
      <w:r w:rsidRPr="00987E4D">
        <w:rPr>
          <w:rFonts w:ascii="Arial" w:eastAsia="宋体" w:hAnsi="Arial" w:cs="Arial"/>
          <w:kern w:val="0"/>
          <w:sz w:val="24"/>
          <w:szCs w:val="24"/>
        </w:rPr>
        <w:t>に信頼を置き、当社のセキュリティポリシーと、お客様のデータが安全に保たれるように当社が実施している管理を理解してほしいと考えています。</w:t>
      </w:r>
    </w:p>
    <w:p w:rsidR="00987E4D" w:rsidRPr="00987E4D" w:rsidRDefault="00987E4D" w:rsidP="00987E4D">
      <w:pPr>
        <w:widowControl/>
        <w:spacing w:before="240" w:after="240"/>
        <w:jc w:val="left"/>
        <w:rPr>
          <w:rFonts w:ascii="Arial" w:eastAsia="宋体" w:hAnsi="Arial" w:cs="Arial"/>
          <w:kern w:val="0"/>
          <w:sz w:val="24"/>
          <w:szCs w:val="24"/>
        </w:rPr>
      </w:pPr>
      <w:r w:rsidRPr="00987E4D">
        <w:rPr>
          <w:rFonts w:ascii="Arial" w:eastAsia="宋体" w:hAnsi="Arial" w:cs="Arial"/>
          <w:kern w:val="0"/>
          <w:sz w:val="24"/>
          <w:szCs w:val="24"/>
        </w:rPr>
        <w:t>当社は、お客様のデータを安全に保つために日々努力しており、セキュリティポリシーは、いくつかの重要な分野をカバーしています。詳細について</w:t>
      </w:r>
      <w:bookmarkStart w:id="0" w:name="_GoBack"/>
      <w:bookmarkEnd w:id="0"/>
      <w:r w:rsidRPr="00987E4D">
        <w:rPr>
          <w:rFonts w:ascii="Arial" w:eastAsia="宋体" w:hAnsi="Arial" w:cs="Arial"/>
          <w:kern w:val="0"/>
          <w:sz w:val="24"/>
          <w:szCs w:val="24"/>
        </w:rPr>
        <w:t>は、以下をチェックするか、</w:t>
      </w:r>
      <w:hyperlink r:id="rId5" w:tgtFrame="_blank" w:tooltip="https://coupa-prod.mindtouch.us/@api/deki/files/25/Security-Datasheet.pdf" w:history="1">
        <w:r w:rsidRPr="00987E4D">
          <w:rPr>
            <w:rFonts w:ascii="Arial" w:eastAsia="宋体" w:hAnsi="Arial" w:cs="Arial"/>
            <w:kern w:val="0"/>
            <w:sz w:val="24"/>
            <w:szCs w:val="24"/>
            <w:u w:val="single"/>
            <w:shd w:val="clear" w:color="auto" w:fill="FFFFFF"/>
          </w:rPr>
          <w:t>セキュリティデータシート</w:t>
        </w:r>
      </w:hyperlink>
      <w:r w:rsidRPr="00987E4D">
        <w:rPr>
          <w:rFonts w:ascii="Arial" w:eastAsia="宋体" w:hAnsi="Arial" w:cs="Arial"/>
          <w:kern w:val="0"/>
          <w:sz w:val="24"/>
          <w:szCs w:val="24"/>
        </w:rPr>
        <w:t>をご覧ください。ご不明な点がござ</w:t>
      </w:r>
      <w:hyperlink r:id="rId6" w:tgtFrame="_blank" w:tooltip="mailto:security@coupa.com" w:history="1">
        <w:r w:rsidRPr="00987E4D">
          <w:rPr>
            <w:rFonts w:ascii="Arial" w:eastAsia="宋体" w:hAnsi="Arial" w:cs="Arial"/>
            <w:kern w:val="0"/>
            <w:sz w:val="24"/>
            <w:szCs w:val="24"/>
            <w:u w:val="single"/>
            <w:shd w:val="clear" w:color="auto" w:fill="FFFFFF"/>
          </w:rPr>
          <w:t>いましたら、</w:t>
        </w:r>
        <w:r w:rsidRPr="00987E4D">
          <w:rPr>
            <w:rFonts w:ascii="Arial" w:eastAsia="宋体" w:hAnsi="Arial" w:cs="Arial"/>
            <w:kern w:val="0"/>
            <w:sz w:val="24"/>
            <w:szCs w:val="24"/>
            <w:u w:val="single"/>
            <w:shd w:val="clear" w:color="auto" w:fill="FFFFFF"/>
          </w:rPr>
          <w:t>security@coupa.com</w:t>
        </w:r>
      </w:hyperlink>
      <w:r w:rsidRPr="00987E4D">
        <w:rPr>
          <w:rFonts w:ascii="Arial" w:eastAsia="宋体" w:hAnsi="Arial" w:cs="Arial"/>
          <w:kern w:val="0"/>
          <w:sz w:val="24"/>
          <w:szCs w:val="24"/>
        </w:rPr>
        <w:t>までお問い合わせください。</w:t>
      </w:r>
    </w:p>
    <w:p w:rsidR="00987E4D" w:rsidRPr="00987E4D" w:rsidRDefault="00987E4D" w:rsidP="00987E4D">
      <w:pPr>
        <w:widowControl/>
        <w:numPr>
          <w:ilvl w:val="0"/>
          <w:numId w:val="1"/>
        </w:numPr>
        <w:spacing w:after="60"/>
        <w:ind w:left="0"/>
        <w:jc w:val="left"/>
        <w:rPr>
          <w:rFonts w:ascii="Arial" w:eastAsia="宋体" w:hAnsi="Arial" w:cs="Arial"/>
          <w:b/>
          <w:bCs/>
          <w:kern w:val="0"/>
          <w:sz w:val="22"/>
        </w:rPr>
      </w:pPr>
      <w:hyperlink r:id="rId7" w:tooltip="Infrastructure Security" w:history="1">
        <w:r w:rsidRPr="00987E4D">
          <w:rPr>
            <w:rFonts w:ascii="Arial" w:eastAsia="宋体" w:hAnsi="Arial" w:cs="Arial"/>
            <w:kern w:val="0"/>
            <w:sz w:val="28"/>
            <w:szCs w:val="28"/>
            <w:u w:val="single"/>
          </w:rPr>
          <w:t>インフラストラクチャのセキュリティ</w:t>
        </w:r>
      </w:hyperlink>
    </w:p>
    <w:p w:rsidR="00987E4D" w:rsidRPr="00987E4D" w:rsidRDefault="00987E4D" w:rsidP="00987E4D">
      <w:pPr>
        <w:widowControl/>
        <w:spacing w:before="60" w:after="60" w:line="300" w:lineRule="atLeast"/>
        <w:ind w:left="720"/>
        <w:jc w:val="left"/>
        <w:rPr>
          <w:rFonts w:ascii="Arial" w:eastAsia="宋体" w:hAnsi="Arial" w:cs="Arial"/>
          <w:kern w:val="0"/>
          <w:sz w:val="22"/>
        </w:rPr>
      </w:pPr>
      <w:r w:rsidRPr="00987E4D">
        <w:rPr>
          <w:rFonts w:ascii="Arial" w:eastAsia="宋体" w:hAnsi="Arial" w:cs="Arial"/>
          <w:kern w:val="0"/>
          <w:sz w:val="22"/>
        </w:rPr>
        <w:t>物理的、輸送、境界、アプリケーション、データベースのセキュリティを、堅牢な災害復旧プログラムでカバーしています。</w:t>
      </w:r>
    </w:p>
    <w:p w:rsidR="00987E4D" w:rsidRPr="00987E4D" w:rsidRDefault="00987E4D" w:rsidP="00987E4D">
      <w:pPr>
        <w:widowControl/>
        <w:numPr>
          <w:ilvl w:val="0"/>
          <w:numId w:val="1"/>
        </w:numPr>
        <w:spacing w:after="60"/>
        <w:ind w:left="0"/>
        <w:jc w:val="left"/>
        <w:rPr>
          <w:rFonts w:ascii="Arial" w:eastAsia="宋体" w:hAnsi="Arial" w:cs="Arial"/>
          <w:b/>
          <w:bCs/>
          <w:kern w:val="0"/>
          <w:sz w:val="22"/>
        </w:rPr>
      </w:pPr>
      <w:hyperlink r:id="rId8" w:tooltip="Vulnerability Reporting Policy" w:history="1">
        <w:r w:rsidRPr="00987E4D">
          <w:rPr>
            <w:rFonts w:ascii="Arial" w:eastAsia="宋体" w:hAnsi="Arial" w:cs="Arial"/>
            <w:kern w:val="0"/>
            <w:sz w:val="28"/>
            <w:szCs w:val="28"/>
            <w:u w:val="single"/>
          </w:rPr>
          <w:t>脆弱性報告ポリシー</w:t>
        </w:r>
      </w:hyperlink>
    </w:p>
    <w:p w:rsidR="00987E4D" w:rsidRPr="00987E4D" w:rsidRDefault="00987E4D" w:rsidP="00987E4D">
      <w:pPr>
        <w:widowControl/>
        <w:spacing w:before="60" w:after="60" w:line="300" w:lineRule="atLeast"/>
        <w:ind w:left="720"/>
        <w:jc w:val="left"/>
        <w:rPr>
          <w:rFonts w:ascii="Arial" w:eastAsia="宋体" w:hAnsi="Arial" w:cs="Arial"/>
          <w:kern w:val="0"/>
          <w:sz w:val="22"/>
        </w:rPr>
      </w:pPr>
      <w:r w:rsidRPr="00987E4D">
        <w:rPr>
          <w:rFonts w:ascii="Arial" w:eastAsia="宋体" w:hAnsi="Arial" w:cs="Arial"/>
          <w:kern w:val="0"/>
          <w:sz w:val="22"/>
        </w:rPr>
        <w:t>我々は、独立したセキュリティ研究者からの脆弱性報告を</w:t>
      </w:r>
      <w:r w:rsidRPr="00987E4D">
        <w:rPr>
          <w:rFonts w:ascii="Arial" w:eastAsia="宋体" w:hAnsi="Arial" w:cs="Arial"/>
          <w:kern w:val="0"/>
          <w:sz w:val="22"/>
        </w:rPr>
        <w:t>security@coupa.com</w:t>
      </w:r>
      <w:r w:rsidRPr="00987E4D">
        <w:rPr>
          <w:rFonts w:ascii="Arial" w:eastAsia="宋体" w:hAnsi="Arial" w:cs="Arial"/>
          <w:kern w:val="0"/>
          <w:sz w:val="22"/>
        </w:rPr>
        <w:t>を通じて歓迎する。</w:t>
      </w:r>
    </w:p>
    <w:p w:rsidR="00987E4D" w:rsidRPr="00987E4D" w:rsidRDefault="00987E4D" w:rsidP="00987E4D">
      <w:pPr>
        <w:widowControl/>
        <w:numPr>
          <w:ilvl w:val="0"/>
          <w:numId w:val="1"/>
        </w:numPr>
        <w:spacing w:after="60"/>
        <w:ind w:left="0"/>
        <w:jc w:val="left"/>
        <w:rPr>
          <w:rFonts w:ascii="Arial" w:eastAsia="宋体" w:hAnsi="Arial" w:cs="Arial"/>
          <w:b/>
          <w:bCs/>
          <w:kern w:val="0"/>
          <w:sz w:val="22"/>
        </w:rPr>
      </w:pPr>
      <w:hyperlink r:id="rId9" w:tooltip="Customer Penetration Testing" w:history="1">
        <w:r w:rsidRPr="00987E4D">
          <w:rPr>
            <w:rFonts w:ascii="Arial" w:eastAsia="宋体" w:hAnsi="Arial" w:cs="Arial"/>
            <w:kern w:val="0"/>
            <w:sz w:val="28"/>
            <w:szCs w:val="28"/>
            <w:u w:val="single"/>
          </w:rPr>
          <w:t>顧客侵入テスト</w:t>
        </w:r>
      </w:hyperlink>
    </w:p>
    <w:p w:rsidR="00987E4D" w:rsidRPr="00987E4D" w:rsidRDefault="00987E4D" w:rsidP="00987E4D">
      <w:pPr>
        <w:widowControl/>
        <w:spacing w:before="60" w:after="60" w:line="300" w:lineRule="atLeast"/>
        <w:ind w:left="720"/>
        <w:jc w:val="left"/>
        <w:rPr>
          <w:rFonts w:ascii="Arial" w:eastAsia="宋体" w:hAnsi="Arial" w:cs="Arial"/>
          <w:kern w:val="0"/>
          <w:sz w:val="22"/>
        </w:rPr>
      </w:pPr>
      <w:r w:rsidRPr="00987E4D">
        <w:rPr>
          <w:rFonts w:ascii="Arial" w:eastAsia="宋体" w:hAnsi="Arial" w:cs="Arial"/>
          <w:kern w:val="0"/>
          <w:sz w:val="22"/>
        </w:rPr>
        <w:t xml:space="preserve">Coupa </w:t>
      </w:r>
      <w:r w:rsidRPr="00987E4D">
        <w:rPr>
          <w:rFonts w:ascii="Arial" w:eastAsia="宋体" w:hAnsi="Arial" w:cs="Arial"/>
          <w:kern w:val="0"/>
          <w:sz w:val="22"/>
        </w:rPr>
        <w:t>の標準</w:t>
      </w:r>
      <w:r w:rsidRPr="00987E4D">
        <w:rPr>
          <w:rFonts w:ascii="Arial" w:eastAsia="宋体" w:hAnsi="Arial" w:cs="Arial"/>
          <w:kern w:val="0"/>
          <w:sz w:val="22"/>
        </w:rPr>
        <w:t xml:space="preserve"> MSA </w:t>
      </w:r>
      <w:r w:rsidRPr="00987E4D">
        <w:rPr>
          <w:rFonts w:ascii="Arial" w:eastAsia="宋体" w:hAnsi="Arial" w:cs="Arial"/>
          <w:kern w:val="0"/>
          <w:sz w:val="22"/>
        </w:rPr>
        <w:t>には、お客様によるテストを明示的に禁止する条項があります。その理由を学ぶ。</w:t>
      </w:r>
    </w:p>
    <w:p w:rsidR="00987E4D" w:rsidRPr="00987E4D" w:rsidRDefault="00987E4D" w:rsidP="00987E4D">
      <w:pPr>
        <w:widowControl/>
        <w:numPr>
          <w:ilvl w:val="0"/>
          <w:numId w:val="1"/>
        </w:numPr>
        <w:spacing w:after="60"/>
        <w:ind w:left="0"/>
        <w:jc w:val="left"/>
        <w:rPr>
          <w:rFonts w:ascii="Arial" w:eastAsia="宋体" w:hAnsi="Arial" w:cs="Arial"/>
          <w:b/>
          <w:bCs/>
          <w:kern w:val="0"/>
          <w:sz w:val="22"/>
        </w:rPr>
      </w:pPr>
      <w:hyperlink r:id="rId10" w:tooltip="Coupa Security Team PGP Key" w:history="1">
        <w:r w:rsidRPr="00987E4D">
          <w:rPr>
            <w:rFonts w:ascii="Arial" w:eastAsia="宋体" w:hAnsi="Arial" w:cs="Arial"/>
            <w:kern w:val="0"/>
            <w:sz w:val="28"/>
            <w:szCs w:val="28"/>
            <w:u w:val="single"/>
          </w:rPr>
          <w:t>クーパセキュリティチーム</w:t>
        </w:r>
        <w:r w:rsidRPr="00987E4D">
          <w:rPr>
            <w:rFonts w:ascii="Arial" w:eastAsia="宋体" w:hAnsi="Arial" w:cs="Arial"/>
            <w:kern w:val="0"/>
            <w:sz w:val="28"/>
            <w:szCs w:val="28"/>
            <w:u w:val="single"/>
          </w:rPr>
          <w:t>PGP</w:t>
        </w:r>
        <w:r w:rsidRPr="00987E4D">
          <w:rPr>
            <w:rFonts w:ascii="Arial" w:eastAsia="宋体" w:hAnsi="Arial" w:cs="Arial"/>
            <w:kern w:val="0"/>
            <w:sz w:val="28"/>
            <w:szCs w:val="28"/>
            <w:u w:val="single"/>
          </w:rPr>
          <w:t>キー</w:t>
        </w:r>
      </w:hyperlink>
    </w:p>
    <w:p w:rsidR="00987E4D" w:rsidRPr="00987E4D" w:rsidRDefault="00987E4D" w:rsidP="00987E4D">
      <w:pPr>
        <w:widowControl/>
        <w:spacing w:before="60" w:after="60" w:line="300" w:lineRule="atLeast"/>
        <w:ind w:left="720"/>
        <w:jc w:val="left"/>
        <w:rPr>
          <w:rFonts w:ascii="Arial" w:eastAsia="宋体" w:hAnsi="Arial" w:cs="Arial"/>
          <w:kern w:val="0"/>
          <w:sz w:val="22"/>
        </w:rPr>
      </w:pPr>
      <w:r w:rsidRPr="00987E4D">
        <w:rPr>
          <w:rFonts w:ascii="Arial" w:eastAsia="宋体" w:hAnsi="Arial" w:cs="Arial"/>
          <w:kern w:val="0"/>
          <w:sz w:val="22"/>
        </w:rPr>
        <w:t>当社の公開</w:t>
      </w:r>
      <w:r w:rsidRPr="00987E4D">
        <w:rPr>
          <w:rFonts w:ascii="Arial" w:eastAsia="宋体" w:hAnsi="Arial" w:cs="Arial"/>
          <w:kern w:val="0"/>
          <w:sz w:val="22"/>
        </w:rPr>
        <w:t xml:space="preserve"> PGP </w:t>
      </w:r>
      <w:r w:rsidRPr="00987E4D">
        <w:rPr>
          <w:rFonts w:ascii="Arial" w:eastAsia="宋体" w:hAnsi="Arial" w:cs="Arial"/>
          <w:kern w:val="0"/>
          <w:sz w:val="22"/>
        </w:rPr>
        <w:t>キーは、暗号化された電子メールをセキュリティ</w:t>
      </w:r>
      <w:r w:rsidRPr="00987E4D">
        <w:rPr>
          <w:rFonts w:ascii="Arial" w:eastAsia="宋体" w:hAnsi="Arial" w:cs="Arial"/>
          <w:kern w:val="0"/>
          <w:sz w:val="22"/>
        </w:rPr>
        <w:t xml:space="preserve"> </w:t>
      </w:r>
      <w:r w:rsidRPr="00987E4D">
        <w:rPr>
          <w:rFonts w:ascii="Arial" w:eastAsia="宋体" w:hAnsi="Arial" w:cs="Arial"/>
          <w:kern w:val="0"/>
          <w:sz w:val="22"/>
        </w:rPr>
        <w:t>チームに送信するために使用できます。</w:t>
      </w:r>
    </w:p>
    <w:p w:rsidR="0043251C" w:rsidRPr="00987E4D" w:rsidRDefault="0043251C"/>
    <w:sectPr w:rsidR="0043251C" w:rsidRPr="00987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A87"/>
    <w:multiLevelType w:val="multilevel"/>
    <w:tmpl w:val="50F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98"/>
    <w:rsid w:val="0043251C"/>
    <w:rsid w:val="00987E4D"/>
    <w:rsid w:val="00E34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5A4A5-616B-46A3-82E5-DABF0B2F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7E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7E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422517">
      <w:bodyDiv w:val="1"/>
      <w:marLeft w:val="0"/>
      <w:marRight w:val="0"/>
      <w:marTop w:val="0"/>
      <w:marBottom w:val="0"/>
      <w:divBdr>
        <w:top w:val="none" w:sz="0" w:space="0" w:color="auto"/>
        <w:left w:val="none" w:sz="0" w:space="0" w:color="auto"/>
        <w:bottom w:val="none" w:sz="0" w:space="0" w:color="auto"/>
        <w:right w:val="none" w:sz="0" w:space="0" w:color="auto"/>
      </w:divBdr>
      <w:divsChild>
        <w:div w:id="146479517">
          <w:marLeft w:val="0"/>
          <w:marRight w:val="0"/>
          <w:marTop w:val="240"/>
          <w:marBottom w:val="0"/>
          <w:divBdr>
            <w:top w:val="single" w:sz="6" w:space="17" w:color="DDDDDD"/>
            <w:left w:val="single" w:sz="6" w:space="18" w:color="DDDDDD"/>
            <w:bottom w:val="single" w:sz="6" w:space="0" w:color="DDDDDD"/>
            <w:right w:val="single" w:sz="6" w:space="18" w:color="DDDDDD"/>
          </w:divBdr>
          <w:divsChild>
            <w:div w:id="12743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Trust/Security_Policies/02_Vulnerability_Reporting_Policy" TargetMode="External"/><Relationship Id="rId3" Type="http://schemas.openxmlformats.org/officeDocument/2006/relationships/settings" Target="settings.xml"/><Relationship Id="rId7" Type="http://schemas.openxmlformats.org/officeDocument/2006/relationships/hyperlink" Target="https://success.coupa.com/Trust/Security_Policies/01_Infrastructure_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curity@coupa.com" TargetMode="External"/><Relationship Id="rId11" Type="http://schemas.openxmlformats.org/officeDocument/2006/relationships/fontTable" Target="fontTable.xml"/><Relationship Id="rId5" Type="http://schemas.openxmlformats.org/officeDocument/2006/relationships/hyperlink" Target="https://success.coupa.com/@api/deki/files/25/Security-Datasheet.pdf?revision=1" TargetMode="External"/><Relationship Id="rId10" Type="http://schemas.openxmlformats.org/officeDocument/2006/relationships/hyperlink" Target="https://success.coupa.com/Trust/Security_Policies/04_Coupa_Security_Team_PGP_Key" TargetMode="External"/><Relationship Id="rId4" Type="http://schemas.openxmlformats.org/officeDocument/2006/relationships/webSettings" Target="webSettings.xml"/><Relationship Id="rId9" Type="http://schemas.openxmlformats.org/officeDocument/2006/relationships/hyperlink" Target="https://success.coupa.com/Trust/Security_Policies/03_Customer_Penetration_Tes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2020-03-31T05:50:00Z</dcterms:created>
  <dcterms:modified xsi:type="dcterms:W3CDTF">2020-03-31T05:50:00Z</dcterms:modified>
</cp:coreProperties>
</file>