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206" w:rsidRPr="008E1206" w:rsidRDefault="008E1206" w:rsidP="008E1206">
      <w:pPr>
        <w:widowControl/>
        <w:pBdr>
          <w:bottom w:val="single" w:sz="6" w:space="3" w:color="DDDDDD"/>
        </w:pBdr>
        <w:spacing w:after="60"/>
        <w:jc w:val="left"/>
        <w:outlineLvl w:val="0"/>
        <w:rPr>
          <w:rFonts w:ascii="Arial" w:eastAsia="宋体" w:hAnsi="Arial" w:cs="Arial"/>
          <w:kern w:val="36"/>
          <w:sz w:val="48"/>
          <w:szCs w:val="48"/>
        </w:rPr>
      </w:pPr>
      <w:r w:rsidRPr="008E1206">
        <w:rPr>
          <w:rFonts w:ascii="Arial" w:eastAsia="宋体" w:hAnsi="Arial" w:cs="Arial"/>
          <w:kern w:val="36"/>
          <w:sz w:val="48"/>
          <w:szCs w:val="48"/>
        </w:rPr>
        <w:t xml:space="preserve">4.1 </w:t>
      </w:r>
      <w:r w:rsidRPr="008E1206">
        <w:rPr>
          <w:rFonts w:ascii="Arial" w:eastAsia="宋体" w:hAnsi="Arial" w:cs="Arial"/>
          <w:kern w:val="36"/>
          <w:sz w:val="48"/>
          <w:szCs w:val="48"/>
        </w:rPr>
        <w:t>トレーニングの実施</w:t>
      </w:r>
      <w:r w:rsidRPr="008E1206">
        <w:rPr>
          <w:rFonts w:ascii="Arial" w:eastAsia="宋体" w:hAnsi="Arial" w:cs="Arial"/>
          <w:kern w:val="36"/>
          <w:sz w:val="48"/>
          <w:szCs w:val="48"/>
        </w:rPr>
        <w:t xml:space="preserve"> </w:t>
      </w:r>
    </w:p>
    <w:p w:rsidR="008E1206" w:rsidRPr="008E1206" w:rsidRDefault="008E1206" w:rsidP="008E1206">
      <w:pPr>
        <w:widowControl/>
        <w:numPr>
          <w:ilvl w:val="0"/>
          <w:numId w:val="1"/>
        </w:numPr>
        <w:spacing w:before="60" w:after="60"/>
        <w:ind w:left="0"/>
        <w:jc w:val="right"/>
        <w:textAlignment w:val="center"/>
        <w:rPr>
          <w:rFonts w:ascii="Arial" w:eastAsia="宋体" w:hAnsi="Arial" w:cs="Arial"/>
          <w:kern w:val="0"/>
          <w:sz w:val="23"/>
          <w:szCs w:val="23"/>
        </w:rPr>
      </w:pPr>
      <w:bookmarkStart w:id="0" w:name="_GoBack"/>
      <w:bookmarkEnd w:id="0"/>
    </w:p>
    <w:p w:rsidR="008E1206" w:rsidRPr="008E1206" w:rsidRDefault="008E1206" w:rsidP="008E1206">
      <w:pPr>
        <w:widowControl/>
        <w:jc w:val="left"/>
        <w:rPr>
          <w:rFonts w:ascii="宋体" w:eastAsia="宋体" w:hAnsi="宋体" w:cs="宋体"/>
          <w:kern w:val="0"/>
          <w:sz w:val="24"/>
          <w:szCs w:val="24"/>
        </w:rPr>
      </w:pPr>
      <w:r w:rsidRPr="008E1206">
        <w:rPr>
          <w:rFonts w:ascii="宋体" w:eastAsia="宋体" w:hAnsi="宋体" w:cs="宋体"/>
          <w:kern w:val="0"/>
          <w:sz w:val="24"/>
          <w:szCs w:val="24"/>
        </w:rPr>
        <w:t xml:space="preserve">目次 </w:t>
      </w:r>
    </w:p>
    <w:p w:rsidR="008E1206" w:rsidRPr="008E1206" w:rsidRDefault="007279DF" w:rsidP="008E1206">
      <w:pPr>
        <w:widowControl/>
        <w:numPr>
          <w:ilvl w:val="0"/>
          <w:numId w:val="2"/>
        </w:numPr>
        <w:spacing w:before="60" w:after="60"/>
        <w:jc w:val="left"/>
        <w:rPr>
          <w:rFonts w:ascii="Arial" w:eastAsia="宋体" w:hAnsi="Arial" w:cs="Arial"/>
          <w:kern w:val="0"/>
          <w:sz w:val="24"/>
          <w:szCs w:val="24"/>
        </w:rPr>
      </w:pPr>
      <w:hyperlink r:id="rId5" w:anchor="Overview" w:history="1">
        <w:r w:rsidR="008E1206" w:rsidRPr="00477D9D">
          <w:rPr>
            <w:rFonts w:ascii="Arial" w:eastAsia="宋体" w:hAnsi="Arial" w:cs="Arial"/>
            <w:kern w:val="0"/>
            <w:sz w:val="24"/>
            <w:szCs w:val="24"/>
          </w:rPr>
          <w:t>概要</w:t>
        </w:r>
      </w:hyperlink>
    </w:p>
    <w:p w:rsidR="008E1206" w:rsidRPr="008E1206" w:rsidRDefault="007279DF" w:rsidP="008E1206">
      <w:pPr>
        <w:widowControl/>
        <w:numPr>
          <w:ilvl w:val="0"/>
          <w:numId w:val="2"/>
        </w:numPr>
        <w:spacing w:before="60" w:after="60"/>
        <w:jc w:val="left"/>
        <w:rPr>
          <w:rFonts w:ascii="Arial" w:eastAsia="宋体" w:hAnsi="Arial" w:cs="Arial"/>
          <w:kern w:val="0"/>
          <w:sz w:val="24"/>
          <w:szCs w:val="24"/>
        </w:rPr>
      </w:pPr>
      <w:hyperlink r:id="rId6" w:anchor="Activities" w:history="1">
        <w:r w:rsidR="008E1206" w:rsidRPr="00477D9D">
          <w:rPr>
            <w:rFonts w:ascii="Arial" w:eastAsia="宋体" w:hAnsi="Arial" w:cs="Arial"/>
            <w:kern w:val="0"/>
            <w:sz w:val="24"/>
            <w:szCs w:val="24"/>
          </w:rPr>
          <w:t>活動</w:t>
        </w:r>
      </w:hyperlink>
    </w:p>
    <w:p w:rsidR="008E1206" w:rsidRPr="008E1206" w:rsidRDefault="008E1206" w:rsidP="008E1206">
      <w:pPr>
        <w:widowControl/>
        <w:jc w:val="left"/>
        <w:outlineLvl w:val="1"/>
        <w:rPr>
          <w:rFonts w:ascii="Arial" w:eastAsia="宋体" w:hAnsi="Arial" w:cs="Arial"/>
          <w:kern w:val="0"/>
          <w:sz w:val="36"/>
          <w:szCs w:val="36"/>
        </w:rPr>
      </w:pPr>
      <w:r w:rsidRPr="008E1206">
        <w:rPr>
          <w:rFonts w:ascii="Arial" w:eastAsia="宋体" w:hAnsi="Arial" w:cs="Arial"/>
          <w:kern w:val="0"/>
          <w:sz w:val="36"/>
          <w:szCs w:val="36"/>
        </w:rPr>
        <w:t>概要</w:t>
      </w:r>
    </w:p>
    <w:p w:rsidR="008E1206" w:rsidRPr="008E1206" w:rsidRDefault="008E1206" w:rsidP="008E1206">
      <w:pPr>
        <w:widowControl/>
        <w:spacing w:before="240" w:after="240"/>
        <w:jc w:val="left"/>
        <w:rPr>
          <w:rFonts w:ascii="Arial" w:eastAsia="宋体" w:hAnsi="Arial" w:cs="Arial"/>
          <w:kern w:val="0"/>
          <w:sz w:val="24"/>
          <w:szCs w:val="24"/>
        </w:rPr>
      </w:pPr>
      <w:r w:rsidRPr="008E1206">
        <w:rPr>
          <w:rFonts w:ascii="Arial" w:eastAsia="宋体" w:hAnsi="Arial" w:cs="Arial"/>
          <w:kern w:val="0"/>
          <w:sz w:val="24"/>
          <w:szCs w:val="24"/>
        </w:rPr>
        <w:t>ビジネスユーザーにトレーニングを提供することは、</w:t>
      </w:r>
      <w:r w:rsidRPr="008E1206">
        <w:rPr>
          <w:rFonts w:ascii="Arial" w:eastAsia="宋体" w:hAnsi="Arial" w:cs="Arial"/>
          <w:kern w:val="0"/>
          <w:sz w:val="24"/>
          <w:szCs w:val="24"/>
        </w:rPr>
        <w:t>UAT</w:t>
      </w:r>
      <w:r w:rsidRPr="008E1206">
        <w:rPr>
          <w:rFonts w:ascii="Arial" w:eastAsia="宋体" w:hAnsi="Arial" w:cs="Arial"/>
          <w:kern w:val="0"/>
          <w:sz w:val="24"/>
          <w:szCs w:val="24"/>
        </w:rPr>
        <w:t>、ライブに行く、ライブに行く間に成功を確実にするための鍵です。これは、ロールアウトと導入の成功につながる重要な移行手順と知識の伝達です。</w:t>
      </w:r>
      <w:r w:rsidRPr="008E1206">
        <w:rPr>
          <w:rFonts w:ascii="Arial" w:eastAsia="宋体" w:hAnsi="Arial" w:cs="Arial"/>
          <w:kern w:val="0"/>
          <w:sz w:val="24"/>
          <w:szCs w:val="24"/>
        </w:rPr>
        <w:t xml:space="preserve">Coupa </w:t>
      </w:r>
      <w:r w:rsidRPr="008E1206">
        <w:rPr>
          <w:rFonts w:ascii="Arial" w:eastAsia="宋体" w:hAnsi="Arial" w:cs="Arial"/>
          <w:kern w:val="0"/>
          <w:sz w:val="24"/>
          <w:szCs w:val="24"/>
        </w:rPr>
        <w:t>は</w:t>
      </w:r>
      <w:r w:rsidRPr="00477D9D">
        <w:rPr>
          <w:rFonts w:ascii="Arial" w:eastAsia="宋体" w:hAnsi="Arial" w:cs="Arial"/>
          <w:i/>
          <w:iCs/>
          <w:kern w:val="0"/>
          <w:sz w:val="24"/>
          <w:szCs w:val="24"/>
        </w:rPr>
        <w:t>トレーナーのトレーニング</w:t>
      </w:r>
      <w:r w:rsidRPr="008E1206">
        <w:rPr>
          <w:rFonts w:ascii="Arial" w:eastAsia="宋体" w:hAnsi="Arial" w:cs="Arial"/>
          <w:kern w:val="0"/>
          <w:sz w:val="24"/>
          <w:szCs w:val="24"/>
        </w:rPr>
        <w:t>アプローチに従い、トレーニングリードがビジネスのトレーニングを提供できるようにします。主要なプロジェクトリーダー、管理者、トレーナーは、プロジェクトの開始時にサインアップして、</w:t>
      </w:r>
      <w:r w:rsidRPr="008E1206">
        <w:rPr>
          <w:rFonts w:ascii="Arial" w:eastAsia="宋体" w:hAnsi="Arial" w:cs="Arial"/>
          <w:kern w:val="0"/>
          <w:sz w:val="24"/>
          <w:szCs w:val="24"/>
        </w:rPr>
        <w:t>Coupa University</w:t>
      </w:r>
      <w:r w:rsidRPr="008E1206">
        <w:rPr>
          <w:rFonts w:ascii="Arial" w:eastAsia="宋体" w:hAnsi="Arial" w:cs="Arial"/>
          <w:kern w:val="0"/>
          <w:sz w:val="24"/>
          <w:szCs w:val="24"/>
        </w:rPr>
        <w:t>からコアプラットフォーム認定を受けることをお勧めしています。実装中はいつでもレビューできるコースも事実上利用可能です。詳細については、ここを参照してください</w:t>
      </w:r>
      <w:r w:rsidRPr="008E1206">
        <w:rPr>
          <w:rFonts w:ascii="Arial" w:eastAsia="宋体" w:hAnsi="Arial" w:cs="Arial"/>
          <w:kern w:val="0"/>
          <w:sz w:val="24"/>
          <w:szCs w:val="24"/>
        </w:rPr>
        <w:t xml:space="preserve">: </w:t>
      </w:r>
      <w:hyperlink r:id="rId7" w:tooltip="https://success.coupa.com/Learn" w:history="1">
        <w:r w:rsidRPr="00477D9D">
          <w:rPr>
            <w:rFonts w:ascii="Arial" w:eastAsia="宋体" w:hAnsi="Arial" w:cs="Arial"/>
            <w:kern w:val="0"/>
            <w:sz w:val="24"/>
            <w:szCs w:val="24"/>
          </w:rPr>
          <w:t>https://success.coupa.com/Learn</w:t>
        </w:r>
      </w:hyperlink>
      <w:r w:rsidRPr="00477D9D">
        <w:rPr>
          <w:rFonts w:ascii="Arial" w:eastAsia="宋体" w:hAnsi="Arial" w:cs="Arial"/>
          <w:b/>
          <w:bCs/>
          <w:kern w:val="0"/>
          <w:sz w:val="24"/>
          <w:szCs w:val="24"/>
        </w:rPr>
        <w:t xml:space="preserve"> </w:t>
      </w:r>
    </w:p>
    <w:p w:rsidR="008E1206" w:rsidRPr="008E1206" w:rsidRDefault="008E1206" w:rsidP="008E1206">
      <w:pPr>
        <w:widowControl/>
        <w:spacing w:before="240" w:after="240"/>
        <w:jc w:val="left"/>
        <w:rPr>
          <w:rFonts w:ascii="Arial" w:eastAsia="宋体" w:hAnsi="Arial" w:cs="Arial"/>
          <w:kern w:val="0"/>
          <w:sz w:val="24"/>
          <w:szCs w:val="24"/>
        </w:rPr>
      </w:pPr>
      <w:r w:rsidRPr="008E1206">
        <w:rPr>
          <w:rFonts w:ascii="Arial" w:eastAsia="宋体" w:hAnsi="Arial" w:cs="Arial"/>
          <w:kern w:val="0"/>
          <w:sz w:val="24"/>
          <w:szCs w:val="24"/>
        </w:rPr>
        <w:t>Coupa University</w:t>
      </w:r>
      <w:r w:rsidRPr="008E1206">
        <w:rPr>
          <w:rFonts w:ascii="Arial" w:eastAsia="宋体" w:hAnsi="Arial" w:cs="Arial"/>
          <w:kern w:val="0"/>
          <w:sz w:val="24"/>
          <w:szCs w:val="24"/>
        </w:rPr>
        <w:t>の学習コースは、顧客のプロジェクト提供から顧客への追加の知識伝達によって補完され、適切な製品領域における顧客の設計と構成に固有のものについてお客様に提供される場合があります。</w:t>
      </w:r>
    </w:p>
    <w:p w:rsidR="008E1206" w:rsidRPr="008E1206" w:rsidRDefault="008E1206" w:rsidP="008E1206">
      <w:pPr>
        <w:widowControl/>
        <w:spacing w:before="360"/>
        <w:jc w:val="left"/>
        <w:outlineLvl w:val="1"/>
        <w:rPr>
          <w:rFonts w:ascii="Arial" w:eastAsia="宋体" w:hAnsi="Arial" w:cs="Arial"/>
          <w:kern w:val="0"/>
          <w:sz w:val="36"/>
          <w:szCs w:val="36"/>
        </w:rPr>
      </w:pPr>
      <w:r w:rsidRPr="008E1206">
        <w:rPr>
          <w:rFonts w:ascii="Arial" w:eastAsia="宋体" w:hAnsi="Arial" w:cs="Arial"/>
          <w:kern w:val="0"/>
          <w:sz w:val="36"/>
          <w:szCs w:val="36"/>
        </w:rPr>
        <w:t>活動</w:t>
      </w:r>
    </w:p>
    <w:tbl>
      <w:tblPr>
        <w:tblpPr w:leftFromText="180" w:rightFromText="180" w:vertAnchor="text" w:tblpY="1"/>
        <w:tblOverlap w:val="neve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821"/>
        <w:gridCol w:w="1187"/>
        <w:gridCol w:w="1333"/>
        <w:gridCol w:w="1080"/>
        <w:gridCol w:w="3879"/>
      </w:tblGrid>
      <w:tr w:rsidR="00477D9D" w:rsidRPr="008E1206" w:rsidTr="007279DF">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E1206" w:rsidRPr="008E1206" w:rsidRDefault="008E1206" w:rsidP="004A65AD">
            <w:pPr>
              <w:widowControl/>
              <w:spacing w:before="240" w:after="480"/>
              <w:jc w:val="center"/>
              <w:rPr>
                <w:rFonts w:ascii="Arial" w:eastAsia="宋体" w:hAnsi="Arial" w:cs="Arial"/>
                <w:kern w:val="0"/>
                <w:sz w:val="24"/>
                <w:szCs w:val="24"/>
              </w:rPr>
            </w:pPr>
            <w:r w:rsidRPr="00477D9D">
              <w:rPr>
                <w:rFonts w:ascii="Arial" w:eastAsia="宋体" w:hAnsi="Arial" w:cs="Arial"/>
                <w:b/>
                <w:bCs/>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E1206" w:rsidRPr="008E1206" w:rsidRDefault="008E1206" w:rsidP="004A65AD">
            <w:pPr>
              <w:widowControl/>
              <w:spacing w:before="240" w:after="480"/>
              <w:jc w:val="center"/>
              <w:rPr>
                <w:rFonts w:ascii="Arial" w:eastAsia="宋体" w:hAnsi="Arial" w:cs="Arial"/>
                <w:kern w:val="0"/>
                <w:sz w:val="24"/>
                <w:szCs w:val="24"/>
              </w:rPr>
            </w:pPr>
            <w:r w:rsidRPr="00477D9D">
              <w:rPr>
                <w:rFonts w:ascii="Arial" w:eastAsia="宋体" w:hAnsi="Arial" w:cs="Arial"/>
                <w:b/>
                <w:bCs/>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E1206" w:rsidRPr="008E1206" w:rsidRDefault="008E1206" w:rsidP="004A65AD">
            <w:pPr>
              <w:widowControl/>
              <w:spacing w:before="240" w:after="480"/>
              <w:jc w:val="center"/>
              <w:rPr>
                <w:rFonts w:ascii="Arial" w:eastAsia="宋体" w:hAnsi="Arial" w:cs="Arial"/>
                <w:kern w:val="0"/>
                <w:sz w:val="24"/>
                <w:szCs w:val="24"/>
              </w:rPr>
            </w:pPr>
            <w:r w:rsidRPr="00477D9D">
              <w:rPr>
                <w:rFonts w:ascii="Arial" w:eastAsia="宋体" w:hAnsi="Arial" w:cs="Arial"/>
                <w:b/>
                <w:bCs/>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E1206" w:rsidRPr="008E1206" w:rsidRDefault="008E1206" w:rsidP="004A65AD">
            <w:pPr>
              <w:widowControl/>
              <w:spacing w:before="240" w:after="480"/>
              <w:jc w:val="center"/>
              <w:rPr>
                <w:rFonts w:ascii="Arial" w:eastAsia="宋体" w:hAnsi="Arial" w:cs="Arial"/>
                <w:kern w:val="0"/>
                <w:sz w:val="24"/>
                <w:szCs w:val="24"/>
              </w:rPr>
            </w:pPr>
            <w:r w:rsidRPr="00477D9D">
              <w:rPr>
                <w:rFonts w:ascii="Arial" w:eastAsia="宋体" w:hAnsi="Arial" w:cs="Arial"/>
                <w:b/>
                <w:bCs/>
                <w:kern w:val="0"/>
                <w:sz w:val="24"/>
                <w:szCs w:val="24"/>
              </w:rPr>
              <w:t>成果</w:t>
            </w:r>
            <w:r w:rsidRPr="00477D9D">
              <w:rPr>
                <w:rFonts w:ascii="Arial" w:eastAsia="宋体" w:hAnsi="Arial" w:cs="Arial"/>
                <w:b/>
                <w:bCs/>
                <w:kern w:val="0"/>
                <w:sz w:val="24"/>
                <w:szCs w:val="24"/>
              </w:rPr>
              <w:t xml:space="preserve"> </w:t>
            </w:r>
            <w:r w:rsidRPr="00477D9D">
              <w:rPr>
                <w:rFonts w:ascii="Arial" w:eastAsia="宋体" w:hAnsi="Arial" w:cs="Arial"/>
                <w:b/>
                <w:bCs/>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8E1206" w:rsidRPr="008E1206" w:rsidRDefault="008E1206" w:rsidP="004A65AD">
            <w:pPr>
              <w:widowControl/>
              <w:spacing w:before="240" w:after="480"/>
              <w:jc w:val="center"/>
              <w:rPr>
                <w:rFonts w:ascii="Arial" w:eastAsia="宋体" w:hAnsi="Arial" w:cs="Arial"/>
                <w:kern w:val="0"/>
                <w:sz w:val="24"/>
                <w:szCs w:val="24"/>
              </w:rPr>
            </w:pPr>
            <w:r w:rsidRPr="00477D9D">
              <w:rPr>
                <w:rFonts w:ascii="Arial" w:eastAsia="宋体" w:hAnsi="Arial" w:cs="Arial"/>
                <w:b/>
                <w:bCs/>
                <w:kern w:val="0"/>
                <w:sz w:val="24"/>
                <w:szCs w:val="24"/>
              </w:rPr>
              <w:t>サポート</w:t>
            </w:r>
            <w:r w:rsidRPr="00477D9D">
              <w:rPr>
                <w:rFonts w:ascii="Arial" w:eastAsia="宋体" w:hAnsi="Arial" w:cs="Arial"/>
                <w:b/>
                <w:bCs/>
                <w:kern w:val="0"/>
                <w:sz w:val="24"/>
                <w:szCs w:val="24"/>
              </w:rPr>
              <w:t xml:space="preserve"> </w:t>
            </w:r>
            <w:r w:rsidRPr="00477D9D">
              <w:rPr>
                <w:rFonts w:ascii="Arial" w:eastAsia="宋体" w:hAnsi="Arial" w:cs="Arial"/>
                <w:b/>
                <w:bCs/>
                <w:kern w:val="0"/>
                <w:sz w:val="24"/>
                <w:szCs w:val="24"/>
              </w:rPr>
              <w:t>ドキュメント</w:t>
            </w:r>
          </w:p>
        </w:tc>
      </w:tr>
      <w:tr w:rsidR="00477D9D" w:rsidRPr="008E1206" w:rsidTr="004A65A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after="240"/>
              <w:jc w:val="left"/>
              <w:rPr>
                <w:rFonts w:ascii="Arial" w:eastAsia="宋体" w:hAnsi="Arial" w:cs="Arial"/>
                <w:kern w:val="0"/>
                <w:sz w:val="24"/>
                <w:szCs w:val="24"/>
              </w:rPr>
            </w:pPr>
            <w:r w:rsidRPr="008E1206">
              <w:rPr>
                <w:rFonts w:ascii="Arial" w:eastAsia="宋体" w:hAnsi="Arial" w:cs="Arial"/>
                <w:kern w:val="0"/>
                <w:sz w:val="24"/>
                <w:szCs w:val="24"/>
              </w:rPr>
              <w:t>完全なクーパ大学のレース</w:t>
            </w:r>
          </w:p>
          <w:p w:rsidR="008E1206" w:rsidRPr="008E1206" w:rsidRDefault="008E1206" w:rsidP="004A65AD">
            <w:pPr>
              <w:widowControl/>
              <w:spacing w:before="240"/>
              <w:jc w:val="left"/>
              <w:rPr>
                <w:rFonts w:ascii="Arial" w:eastAsia="宋体" w:hAnsi="Arial" w:cs="Arial"/>
                <w:kern w:val="0"/>
                <w:sz w:val="24"/>
                <w:szCs w:val="24"/>
              </w:rPr>
            </w:pPr>
            <w:r w:rsidRPr="008E1206">
              <w:rPr>
                <w:rFonts w:ascii="Arial" w:eastAsia="宋体" w:hAnsi="Arial" w:cs="Arial"/>
                <w:kern w:val="0"/>
                <w:sz w:val="24"/>
                <w:szCs w:val="24"/>
              </w:rPr>
              <w:t>(</w:t>
            </w:r>
            <w:r w:rsidRPr="008E1206">
              <w:rPr>
                <w:rFonts w:ascii="Arial" w:eastAsia="宋体" w:hAnsi="Arial" w:cs="Arial"/>
                <w:kern w:val="0"/>
                <w:sz w:val="24"/>
                <w:szCs w:val="24"/>
              </w:rPr>
              <w:t>プロジェクト開始時</w:t>
            </w:r>
            <w:r w:rsidRPr="008E1206">
              <w:rPr>
                <w:rFonts w:ascii="Arial" w:eastAsia="宋体" w:hAnsi="Arial" w:cs="Arial"/>
                <w:kern w:val="0"/>
                <w:sz w:val="24"/>
                <w:szCs w:val="24"/>
              </w:rPr>
              <w:lastRenderedPageBreak/>
              <w:t>に完了していない場合</w:t>
            </w:r>
            <w:r w:rsidRPr="008E1206">
              <w:rPr>
                <w:rFonts w:ascii="Arial" w:eastAsia="宋体" w:hAnsi="Arial" w:cs="Arial"/>
                <w:kern w:val="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lastRenderedPageBreak/>
              <w:t>お客様</w:t>
            </w:r>
            <w:r w:rsidRPr="008E1206">
              <w:rPr>
                <w:rFonts w:ascii="Arial" w:eastAsia="宋体" w:hAnsi="Arial" w:cs="Arial"/>
                <w:kern w:val="0"/>
                <w:sz w:val="24"/>
                <w:szCs w:val="24"/>
              </w:rPr>
              <w:t>,</w:t>
            </w:r>
            <w:r w:rsidRPr="008E1206">
              <w:rPr>
                <w:rFonts w:ascii="Arial" w:eastAsia="宋体" w:hAnsi="Arial" w:cs="Arial"/>
                <w:kern w:val="0"/>
                <w:sz w:val="24"/>
                <w:szCs w:val="24"/>
              </w:rPr>
              <w:t>クーパ</w:t>
            </w:r>
            <w:r w:rsidRPr="008E1206">
              <w:rPr>
                <w:rFonts w:ascii="Arial" w:eastAsia="宋体" w:hAnsi="Arial" w:cs="Arial"/>
                <w:kern w:val="0"/>
                <w:sz w:val="24"/>
                <w:szCs w:val="24"/>
              </w:rPr>
              <w:t>U</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顧客がコースにリソースを登録する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after="240"/>
              <w:jc w:val="left"/>
              <w:rPr>
                <w:rFonts w:ascii="Arial" w:eastAsia="宋体" w:hAnsi="Arial" w:cs="Arial"/>
                <w:kern w:val="0"/>
                <w:sz w:val="24"/>
                <w:szCs w:val="24"/>
              </w:rPr>
            </w:pPr>
            <w:r w:rsidRPr="008E1206">
              <w:rPr>
                <w:rFonts w:ascii="Arial" w:eastAsia="宋体" w:hAnsi="Arial" w:cs="Arial"/>
                <w:kern w:val="0"/>
                <w:sz w:val="24"/>
                <w:szCs w:val="24"/>
              </w:rPr>
              <w:t>対人研修</w:t>
            </w:r>
          </w:p>
          <w:p w:rsidR="008E1206" w:rsidRPr="008E1206" w:rsidRDefault="008E1206" w:rsidP="004A65AD">
            <w:pPr>
              <w:widowControl/>
              <w:spacing w:before="240" w:after="240"/>
              <w:jc w:val="left"/>
              <w:rPr>
                <w:rFonts w:ascii="Arial" w:eastAsia="宋体" w:hAnsi="Arial" w:cs="Arial"/>
                <w:kern w:val="0"/>
                <w:sz w:val="24"/>
                <w:szCs w:val="24"/>
              </w:rPr>
            </w:pPr>
            <w:r w:rsidRPr="008E1206">
              <w:rPr>
                <w:rFonts w:ascii="Arial" w:eastAsia="宋体" w:hAnsi="Arial" w:cs="Arial"/>
                <w:kern w:val="0"/>
                <w:sz w:val="24"/>
                <w:szCs w:val="24"/>
              </w:rPr>
              <w:t>仮想クラス</w:t>
            </w:r>
          </w:p>
          <w:p w:rsidR="008E1206" w:rsidRPr="008E1206" w:rsidRDefault="008E1206" w:rsidP="004A65AD">
            <w:pPr>
              <w:widowControl/>
              <w:spacing w:before="240"/>
              <w:jc w:val="left"/>
              <w:rPr>
                <w:rFonts w:ascii="Arial" w:eastAsia="宋体" w:hAnsi="Arial" w:cs="Arial"/>
                <w:kern w:val="0"/>
                <w:sz w:val="24"/>
                <w:szCs w:val="24"/>
              </w:rPr>
            </w:pPr>
            <w:r w:rsidRPr="008E1206">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7279DF" w:rsidP="004A65AD">
            <w:pPr>
              <w:widowControl/>
              <w:spacing w:line="336" w:lineRule="atLeast"/>
              <w:jc w:val="left"/>
              <w:rPr>
                <w:rFonts w:ascii="Arial" w:eastAsia="宋体" w:hAnsi="Arial" w:cs="Arial"/>
                <w:kern w:val="0"/>
                <w:sz w:val="24"/>
                <w:szCs w:val="24"/>
              </w:rPr>
            </w:pPr>
            <w:hyperlink r:id="rId8" w:tooltip="https://success.coupa.com/Learn" w:history="1">
              <w:r w:rsidR="008E1206" w:rsidRPr="00477D9D">
                <w:rPr>
                  <w:rFonts w:ascii="Arial" w:eastAsia="宋体" w:hAnsi="Arial" w:cs="Arial"/>
                  <w:kern w:val="0"/>
                  <w:sz w:val="24"/>
                  <w:szCs w:val="24"/>
                </w:rPr>
                <w:t>https://success.coupa.com/Learn</w:t>
              </w:r>
            </w:hyperlink>
          </w:p>
        </w:tc>
      </w:tr>
      <w:tr w:rsidR="00477D9D" w:rsidRPr="008E1206" w:rsidTr="004A65AD">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lastRenderedPageBreak/>
              <w:t>コア</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プロジェクト</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チームへのナレッジ転送</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ソリューション</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アーキテクト、</w:t>
            </w:r>
            <w:r w:rsidRPr="008E1206">
              <w:rPr>
                <w:rFonts w:ascii="Arial" w:eastAsia="宋体" w:hAnsi="Arial" w:cs="Arial"/>
                <w:kern w:val="0"/>
                <w:sz w:val="24"/>
                <w:szCs w:val="24"/>
              </w:rPr>
              <w:t>SME</w:t>
            </w:r>
            <w:r w:rsidRPr="008E1206">
              <w:rPr>
                <w:rFonts w:ascii="Arial" w:eastAsia="宋体" w:hAnsi="Arial" w:cs="Arial"/>
                <w:kern w:val="0"/>
                <w:sz w:val="24"/>
                <w:szCs w:val="24"/>
              </w:rPr>
              <w:t>、お客様</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ソリューション</w:t>
            </w:r>
            <w:r w:rsidRPr="008E1206">
              <w:rPr>
                <w:rFonts w:ascii="微软雅黑" w:eastAsia="微软雅黑" w:hAnsi="微软雅黑" w:cs="微软雅黑"/>
                <w:kern w:val="0"/>
                <w:sz w:val="24"/>
                <w:szCs w:val="24"/>
              </w:rPr>
              <w:t>・</w:t>
            </w:r>
            <w:r w:rsidRPr="008E1206">
              <w:rPr>
                <w:rFonts w:ascii="宋体" w:eastAsia="宋体" w:hAnsi="宋体" w:cs="宋体"/>
                <w:kern w:val="0"/>
                <w:sz w:val="24"/>
                <w:szCs w:val="24"/>
              </w:rPr>
              <w:t>アーキテクト</w:t>
            </w:r>
            <w:r w:rsidRPr="008E1206">
              <w:rPr>
                <w:rFonts w:ascii="Arial" w:eastAsia="宋体" w:hAnsi="Arial" w:cs="Arial"/>
                <w:kern w:val="0"/>
                <w:sz w:val="24"/>
                <w:szCs w:val="24"/>
              </w:rPr>
              <w:t>/SME</w:t>
            </w:r>
            <w:r w:rsidRPr="008E1206">
              <w:rPr>
                <w:rFonts w:ascii="Arial" w:eastAsia="宋体" w:hAnsi="Arial" w:cs="Arial"/>
                <w:kern w:val="0"/>
                <w:sz w:val="24"/>
                <w:szCs w:val="24"/>
              </w:rPr>
              <w:t>は、お客様のシステム管理と構成に関するお客様のリードへの知識移転を調整します。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顧客のプロジェクト</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リードおよびトレーニング</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リソースとのナレッジ転送セッション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 xml:space="preserve">  </w:t>
            </w:r>
          </w:p>
          <w:p w:rsidR="008E1206" w:rsidRPr="008E1206" w:rsidRDefault="007279DF" w:rsidP="004A65AD">
            <w:pPr>
              <w:widowControl/>
              <w:spacing w:before="240" w:after="240"/>
              <w:jc w:val="left"/>
              <w:rPr>
                <w:rFonts w:ascii="Arial" w:eastAsia="宋体" w:hAnsi="Arial" w:cs="Arial"/>
                <w:kern w:val="0"/>
                <w:sz w:val="24"/>
                <w:szCs w:val="24"/>
              </w:rPr>
            </w:pPr>
            <w:hyperlink r:id="rId9" w:tgtFrame="_blank" w:tooltip="4.1 Conduct Training" w:history="1">
              <w:r w:rsidR="008E1206" w:rsidRPr="00477D9D">
                <w:rPr>
                  <w:rFonts w:ascii="Arial" w:eastAsia="宋体" w:hAnsi="Arial" w:cs="Arial"/>
                  <w:kern w:val="0"/>
                  <w:sz w:val="24"/>
                  <w:szCs w:val="24"/>
                </w:rPr>
                <w:t>CLM</w:t>
              </w:r>
              <w:r w:rsidR="008E1206" w:rsidRPr="00477D9D">
                <w:rPr>
                  <w:rFonts w:ascii="Arial" w:eastAsia="宋体" w:hAnsi="Arial" w:cs="Arial"/>
                  <w:kern w:val="0"/>
                  <w:sz w:val="24"/>
                  <w:szCs w:val="24"/>
                </w:rPr>
                <w:t>管理者向けトレーニング</w:t>
              </w:r>
            </w:hyperlink>
          </w:p>
          <w:p w:rsidR="008E1206" w:rsidRPr="008E1206" w:rsidRDefault="007279DF" w:rsidP="004A65AD">
            <w:pPr>
              <w:widowControl/>
              <w:spacing w:before="240"/>
              <w:jc w:val="left"/>
              <w:rPr>
                <w:rFonts w:ascii="Arial" w:eastAsia="宋体" w:hAnsi="Arial" w:cs="Arial"/>
                <w:kern w:val="0"/>
                <w:sz w:val="24"/>
                <w:szCs w:val="24"/>
              </w:rPr>
            </w:pPr>
            <w:hyperlink r:id="rId10" w:tgtFrame="_blank" w:tooltip="4.1 Conduct Training" w:history="1">
              <w:r w:rsidR="008E1206" w:rsidRPr="00477D9D">
                <w:rPr>
                  <w:rFonts w:ascii="Arial" w:eastAsia="宋体" w:hAnsi="Arial" w:cs="Arial"/>
                  <w:kern w:val="0"/>
                  <w:sz w:val="24"/>
                  <w:szCs w:val="24"/>
                </w:rPr>
                <w:t xml:space="preserve">CLM </w:t>
              </w:r>
              <w:r w:rsidR="008E1206" w:rsidRPr="00477D9D">
                <w:rPr>
                  <w:rFonts w:ascii="Arial" w:eastAsia="宋体" w:hAnsi="Arial" w:cs="Arial"/>
                  <w:kern w:val="0"/>
                  <w:sz w:val="24"/>
                  <w:szCs w:val="24"/>
                </w:rPr>
                <w:t>エンド</w:t>
              </w:r>
              <w:r w:rsidR="008E1206" w:rsidRPr="00477D9D">
                <w:rPr>
                  <w:rFonts w:ascii="Arial" w:eastAsia="宋体" w:hAnsi="Arial" w:cs="Arial"/>
                  <w:kern w:val="0"/>
                  <w:sz w:val="24"/>
                  <w:szCs w:val="24"/>
                </w:rPr>
                <w:t xml:space="preserve"> </w:t>
              </w:r>
              <w:r w:rsidR="008E1206" w:rsidRPr="00477D9D">
                <w:rPr>
                  <w:rFonts w:ascii="Arial" w:eastAsia="宋体" w:hAnsi="Arial" w:cs="Arial"/>
                  <w:kern w:val="0"/>
                  <w:sz w:val="24"/>
                  <w:szCs w:val="24"/>
                </w:rPr>
                <w:t>ユーザー</w:t>
              </w:r>
              <w:r w:rsidR="008E1206" w:rsidRPr="00477D9D">
                <w:rPr>
                  <w:rFonts w:ascii="Arial" w:eastAsia="宋体" w:hAnsi="Arial" w:cs="Arial"/>
                  <w:kern w:val="0"/>
                  <w:sz w:val="24"/>
                  <w:szCs w:val="24"/>
                </w:rPr>
                <w:t xml:space="preserve"> </w:t>
              </w:r>
              <w:r w:rsidR="008E1206" w:rsidRPr="00477D9D">
                <w:rPr>
                  <w:rFonts w:ascii="Arial" w:eastAsia="宋体" w:hAnsi="Arial" w:cs="Arial"/>
                  <w:kern w:val="0"/>
                  <w:sz w:val="24"/>
                  <w:szCs w:val="24"/>
                </w:rPr>
                <w:t>ロール</w:t>
              </w:r>
              <w:r w:rsidR="008E1206" w:rsidRPr="00477D9D">
                <w:rPr>
                  <w:rFonts w:ascii="Arial" w:eastAsia="宋体" w:hAnsi="Arial" w:cs="Arial"/>
                  <w:kern w:val="0"/>
                  <w:sz w:val="24"/>
                  <w:szCs w:val="24"/>
                </w:rPr>
                <w:t xml:space="preserve"> </w:t>
              </w:r>
              <w:r w:rsidR="008E1206" w:rsidRPr="00477D9D">
                <w:rPr>
                  <w:rFonts w:ascii="Arial" w:eastAsia="宋体" w:hAnsi="Arial" w:cs="Arial"/>
                  <w:kern w:val="0"/>
                  <w:sz w:val="24"/>
                  <w:szCs w:val="24"/>
                </w:rPr>
                <w:t>ベースのトレーニング</w:t>
              </w:r>
            </w:hyperlink>
          </w:p>
        </w:tc>
      </w:tr>
      <w:tr w:rsidR="00477D9D" w:rsidRPr="008E1206" w:rsidTr="004A65AD">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ビジネス</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ユーザーのトレーニング</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顧客</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トレーニング資料の作成とユーザーベースの有効化を担当するお客様</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ビジネス</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ユーザー</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トレーニングが完了し、ナレッジ</w:t>
            </w:r>
            <w:r w:rsidRPr="008E1206">
              <w:rPr>
                <w:rFonts w:ascii="Arial" w:eastAsia="宋体" w:hAnsi="Arial" w:cs="Arial"/>
                <w:kern w:val="0"/>
                <w:sz w:val="24"/>
                <w:szCs w:val="24"/>
              </w:rPr>
              <w:t xml:space="preserve"> </w:t>
            </w:r>
            <w:r w:rsidRPr="008E1206">
              <w:rPr>
                <w:rFonts w:ascii="Arial" w:eastAsia="宋体" w:hAnsi="Arial" w:cs="Arial"/>
                <w:kern w:val="0"/>
                <w:sz w:val="24"/>
                <w:szCs w:val="24"/>
              </w:rPr>
              <w:t>ドキュメントが配布されました</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8E1206" w:rsidRPr="008E1206" w:rsidRDefault="008E1206" w:rsidP="004A65AD">
            <w:pPr>
              <w:widowControl/>
              <w:spacing w:line="336" w:lineRule="atLeast"/>
              <w:jc w:val="left"/>
              <w:rPr>
                <w:rFonts w:ascii="Arial" w:eastAsia="宋体" w:hAnsi="Arial" w:cs="Arial"/>
                <w:kern w:val="0"/>
                <w:sz w:val="24"/>
                <w:szCs w:val="24"/>
              </w:rPr>
            </w:pPr>
            <w:r w:rsidRPr="008E1206">
              <w:rPr>
                <w:rFonts w:ascii="Arial" w:eastAsia="宋体" w:hAnsi="Arial" w:cs="Arial"/>
                <w:kern w:val="0"/>
                <w:sz w:val="24"/>
                <w:szCs w:val="24"/>
              </w:rPr>
              <w:t> </w:t>
            </w:r>
          </w:p>
        </w:tc>
      </w:tr>
    </w:tbl>
    <w:p w:rsidR="002E1E56" w:rsidRPr="00477D9D" w:rsidRDefault="004A65AD" w:rsidP="002E1E56">
      <w:pPr>
        <w:pStyle w:val="1"/>
        <w:pBdr>
          <w:bottom w:val="single" w:sz="6" w:space="3" w:color="DDDDDD"/>
        </w:pBdr>
        <w:spacing w:before="0" w:beforeAutospacing="0" w:after="60" w:afterAutospacing="0"/>
        <w:rPr>
          <w:rFonts w:ascii="Arial" w:hAnsi="Arial" w:cs="Arial"/>
          <w:b w:val="0"/>
          <w:bCs w:val="0"/>
        </w:rPr>
      </w:pPr>
      <w:r w:rsidRPr="00477D9D">
        <w:br w:type="textWrapping" w:clear="all"/>
      </w:r>
      <w:r w:rsidR="002E1E56" w:rsidRPr="00477D9D">
        <w:rPr>
          <w:rFonts w:ascii="Arial" w:hAnsi="Arial" w:cs="Arial"/>
          <w:b w:val="0"/>
          <w:bCs w:val="0"/>
        </w:rPr>
        <w:t xml:space="preserve">.2 </w:t>
      </w:r>
      <w:r w:rsidR="002E1E56" w:rsidRPr="00477D9D">
        <w:rPr>
          <w:rFonts w:ascii="Arial" w:hAnsi="Arial" w:cs="Arial"/>
          <w:b w:val="0"/>
          <w:bCs w:val="0"/>
        </w:rPr>
        <w:t>生産</w:t>
      </w:r>
      <w:r w:rsidR="002E1E56" w:rsidRPr="00477D9D">
        <w:rPr>
          <w:rFonts w:ascii="Arial" w:hAnsi="Arial" w:cs="Arial"/>
          <w:b w:val="0"/>
          <w:bCs w:val="0"/>
        </w:rPr>
        <w:t>(MTP)</w:t>
      </w:r>
      <w:r w:rsidR="002E1E56" w:rsidRPr="00477D9D">
        <w:rPr>
          <w:rFonts w:ascii="Arial" w:hAnsi="Arial" w:cs="Arial"/>
          <w:b w:val="0"/>
          <w:bCs w:val="0"/>
        </w:rPr>
        <w:t>への移行</w:t>
      </w:r>
      <w:r w:rsidR="002E1E56" w:rsidRPr="00477D9D">
        <w:rPr>
          <w:rFonts w:ascii="Arial" w:hAnsi="Arial" w:cs="Arial"/>
          <w:b w:val="0"/>
          <w:bCs w:val="0"/>
        </w:rPr>
        <w:t xml:space="preserve"> </w:t>
      </w:r>
    </w:p>
    <w:p w:rsidR="002E1E56" w:rsidRPr="002E1E56" w:rsidRDefault="002E1E56" w:rsidP="002E1E56">
      <w:pPr>
        <w:widowControl/>
        <w:numPr>
          <w:ilvl w:val="0"/>
          <w:numId w:val="3"/>
        </w:numPr>
        <w:spacing w:before="60" w:after="60"/>
        <w:ind w:left="0"/>
        <w:jc w:val="right"/>
        <w:textAlignment w:val="center"/>
        <w:rPr>
          <w:rFonts w:ascii="Arial" w:eastAsia="宋体" w:hAnsi="Arial" w:cs="Arial"/>
          <w:kern w:val="0"/>
          <w:sz w:val="23"/>
          <w:szCs w:val="23"/>
        </w:rPr>
      </w:pPr>
    </w:p>
    <w:p w:rsidR="002E1E56" w:rsidRPr="002E1E56" w:rsidRDefault="002E1E56" w:rsidP="002E1E56">
      <w:pPr>
        <w:widowControl/>
        <w:jc w:val="left"/>
        <w:rPr>
          <w:rFonts w:ascii="宋体" w:eastAsia="宋体" w:hAnsi="宋体" w:cs="宋体"/>
          <w:kern w:val="0"/>
          <w:sz w:val="24"/>
          <w:szCs w:val="24"/>
        </w:rPr>
      </w:pPr>
      <w:r w:rsidRPr="002E1E56">
        <w:rPr>
          <w:rFonts w:ascii="宋体" w:eastAsia="宋体" w:hAnsi="宋体" w:cs="宋体"/>
          <w:kern w:val="0"/>
          <w:sz w:val="24"/>
          <w:szCs w:val="24"/>
        </w:rPr>
        <w:t xml:space="preserve">目次 </w:t>
      </w:r>
    </w:p>
    <w:p w:rsidR="002E1E56" w:rsidRPr="002E1E56" w:rsidRDefault="007279DF" w:rsidP="002E1E56">
      <w:pPr>
        <w:widowControl/>
        <w:numPr>
          <w:ilvl w:val="0"/>
          <w:numId w:val="4"/>
        </w:numPr>
        <w:spacing w:before="60" w:after="60"/>
        <w:jc w:val="left"/>
        <w:rPr>
          <w:rFonts w:ascii="Arial" w:eastAsia="宋体" w:hAnsi="Arial" w:cs="Arial"/>
          <w:kern w:val="0"/>
          <w:sz w:val="24"/>
          <w:szCs w:val="24"/>
        </w:rPr>
      </w:pPr>
      <w:hyperlink r:id="rId11" w:anchor="Overview" w:history="1">
        <w:r w:rsidR="002E1E56" w:rsidRPr="00477D9D">
          <w:rPr>
            <w:rFonts w:ascii="Arial" w:eastAsia="宋体" w:hAnsi="Arial" w:cs="Arial"/>
            <w:kern w:val="0"/>
            <w:sz w:val="24"/>
            <w:szCs w:val="24"/>
          </w:rPr>
          <w:t>概要</w:t>
        </w:r>
      </w:hyperlink>
    </w:p>
    <w:p w:rsidR="002E1E56" w:rsidRPr="002E1E56" w:rsidRDefault="007279DF" w:rsidP="002E1E56">
      <w:pPr>
        <w:widowControl/>
        <w:numPr>
          <w:ilvl w:val="0"/>
          <w:numId w:val="4"/>
        </w:numPr>
        <w:spacing w:before="60" w:after="60"/>
        <w:jc w:val="left"/>
        <w:rPr>
          <w:rFonts w:ascii="Arial" w:eastAsia="宋体" w:hAnsi="Arial" w:cs="Arial"/>
          <w:kern w:val="0"/>
          <w:sz w:val="24"/>
          <w:szCs w:val="24"/>
        </w:rPr>
      </w:pPr>
      <w:hyperlink r:id="rId12" w:anchor="Activities" w:history="1">
        <w:r w:rsidR="002E1E56" w:rsidRPr="00477D9D">
          <w:rPr>
            <w:rFonts w:ascii="Arial" w:eastAsia="宋体" w:hAnsi="Arial" w:cs="Arial"/>
            <w:kern w:val="0"/>
            <w:sz w:val="24"/>
            <w:szCs w:val="24"/>
          </w:rPr>
          <w:t>活動</w:t>
        </w:r>
      </w:hyperlink>
    </w:p>
    <w:p w:rsidR="002E1E56" w:rsidRPr="002E1E56" w:rsidRDefault="002E1E56" w:rsidP="002E1E56">
      <w:pPr>
        <w:widowControl/>
        <w:jc w:val="left"/>
        <w:outlineLvl w:val="1"/>
        <w:rPr>
          <w:rFonts w:ascii="Arial" w:eastAsia="宋体" w:hAnsi="Arial" w:cs="Arial"/>
          <w:kern w:val="0"/>
          <w:sz w:val="36"/>
          <w:szCs w:val="36"/>
        </w:rPr>
      </w:pPr>
      <w:r w:rsidRPr="002E1E56">
        <w:rPr>
          <w:rFonts w:ascii="Arial" w:eastAsia="宋体" w:hAnsi="Arial" w:cs="Arial"/>
          <w:kern w:val="0"/>
          <w:sz w:val="36"/>
          <w:szCs w:val="36"/>
        </w:rPr>
        <w:t>概要</w:t>
      </w:r>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本番への移行は、設計、構成、統合の検証が完了した後、</w:t>
      </w:r>
      <w:r w:rsidRPr="002E1E56">
        <w:rPr>
          <w:rFonts w:ascii="Arial" w:eastAsia="宋体" w:hAnsi="Arial" w:cs="Arial"/>
          <w:kern w:val="0"/>
          <w:sz w:val="24"/>
          <w:szCs w:val="24"/>
        </w:rPr>
        <w:t>Go-Live</w:t>
      </w:r>
      <w:r w:rsidRPr="002E1E56">
        <w:rPr>
          <w:rFonts w:ascii="Arial" w:eastAsia="宋体" w:hAnsi="Arial" w:cs="Arial"/>
          <w:kern w:val="0"/>
          <w:sz w:val="24"/>
          <w:szCs w:val="24"/>
        </w:rPr>
        <w:t>の前の最後のステップです。</w:t>
      </w:r>
      <w:r w:rsidRPr="002E1E56">
        <w:rPr>
          <w:rFonts w:ascii="Arial" w:eastAsia="宋体" w:hAnsi="Arial" w:cs="Arial"/>
          <w:kern w:val="0"/>
          <w:sz w:val="24"/>
          <w:szCs w:val="24"/>
        </w:rPr>
        <w:t>Go-live</w:t>
      </w:r>
      <w:r w:rsidRPr="002E1E56">
        <w:rPr>
          <w:rFonts w:ascii="Arial" w:eastAsia="宋体" w:hAnsi="Arial" w:cs="Arial"/>
          <w:kern w:val="0"/>
          <w:sz w:val="24"/>
          <w:szCs w:val="24"/>
        </w:rPr>
        <w:t>の前に</w:t>
      </w:r>
      <w:r w:rsidRPr="002E1E56">
        <w:rPr>
          <w:rFonts w:ascii="Arial" w:eastAsia="宋体" w:hAnsi="Arial" w:cs="Arial"/>
          <w:kern w:val="0"/>
          <w:sz w:val="24"/>
          <w:szCs w:val="24"/>
        </w:rPr>
        <w:t>MTP</w:t>
      </w:r>
      <w:r w:rsidRPr="002E1E56">
        <w:rPr>
          <w:rFonts w:ascii="Arial" w:eastAsia="宋体" w:hAnsi="Arial" w:cs="Arial"/>
          <w:kern w:val="0"/>
          <w:sz w:val="24"/>
          <w:szCs w:val="24"/>
        </w:rPr>
        <w:t>活動を計画して、クーパの生産で設定された構成と統合を完了し、生産業者の接続を有効にし、顧客の他の環境で前提条件タスクを実行する十分な時間を確保する必要があります。クーパに接続された内部システム。</w:t>
      </w:r>
    </w:p>
    <w:p w:rsidR="002E1E56" w:rsidRPr="002E1E56" w:rsidRDefault="002E1E56" w:rsidP="002E1E56">
      <w:pPr>
        <w:widowControl/>
        <w:spacing w:before="360"/>
        <w:jc w:val="left"/>
        <w:outlineLvl w:val="1"/>
        <w:rPr>
          <w:rFonts w:ascii="Arial" w:eastAsia="宋体" w:hAnsi="Arial" w:cs="Arial"/>
          <w:kern w:val="0"/>
          <w:sz w:val="36"/>
          <w:szCs w:val="36"/>
        </w:rPr>
      </w:pPr>
      <w:r w:rsidRPr="002E1E56">
        <w:rPr>
          <w:rFonts w:ascii="Arial" w:eastAsia="宋体" w:hAnsi="Arial" w:cs="Arial"/>
          <w:kern w:val="0"/>
          <w:sz w:val="36"/>
          <w:szCs w:val="36"/>
        </w:rPr>
        <w:t>活動</w:t>
      </w:r>
    </w:p>
    <w:tbl>
      <w:tblPr>
        <w:tblW w:w="5335"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139"/>
        <w:gridCol w:w="1996"/>
        <w:gridCol w:w="1548"/>
        <w:gridCol w:w="2451"/>
        <w:gridCol w:w="859"/>
        <w:gridCol w:w="863"/>
      </w:tblGrid>
      <w:tr w:rsidR="00477D9D" w:rsidRPr="00477D9D" w:rsidTr="007279DF">
        <w:trPr>
          <w:cantSplit/>
          <w:trHeight w:val="298"/>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活動</w:t>
            </w:r>
          </w:p>
        </w:tc>
        <w:tc>
          <w:tcPr>
            <w:tcW w:w="1966"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前提条件</w:t>
            </w:r>
          </w:p>
        </w:tc>
        <w:tc>
          <w:tcPr>
            <w:tcW w:w="1518"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キー入力</w:t>
            </w:r>
          </w:p>
        </w:tc>
        <w:tc>
          <w:tcPr>
            <w:tcW w:w="2421"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成果</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E1E56" w:rsidRPr="002E1E56" w:rsidRDefault="002E1E56" w:rsidP="002E1E56">
            <w:pPr>
              <w:widowControl/>
              <w:spacing w:before="240" w:after="480"/>
              <w:jc w:val="center"/>
              <w:rPr>
                <w:rFonts w:ascii="Arial" w:eastAsia="宋体" w:hAnsi="Arial" w:cs="Arial"/>
                <w:kern w:val="0"/>
                <w:sz w:val="24"/>
                <w:szCs w:val="24"/>
              </w:rPr>
            </w:pPr>
            <w:r w:rsidRPr="002E1E56">
              <w:rPr>
                <w:rFonts w:ascii="Arial" w:eastAsia="宋体" w:hAnsi="Arial" w:cs="Arial"/>
                <w:kern w:val="0"/>
                <w:sz w:val="24"/>
                <w:szCs w:val="24"/>
              </w:rPr>
              <w:t>サポート</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ドキュメント</w:t>
            </w:r>
          </w:p>
        </w:tc>
      </w:tr>
      <w:tr w:rsidR="00477D9D" w:rsidRPr="00477D9D" w:rsidTr="00556314">
        <w:trPr>
          <w:trHeight w:val="298"/>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before="240" w:after="480" w:line="336" w:lineRule="atLeast"/>
              <w:jc w:val="left"/>
              <w:rPr>
                <w:rFonts w:ascii="Arial" w:eastAsia="宋体" w:hAnsi="Arial" w:cs="Arial"/>
                <w:kern w:val="0"/>
                <w:sz w:val="24"/>
                <w:szCs w:val="24"/>
              </w:rPr>
            </w:pPr>
            <w:r w:rsidRPr="002E1E56">
              <w:rPr>
                <w:rFonts w:ascii="Arial" w:eastAsia="宋体" w:hAnsi="Arial" w:cs="Arial"/>
                <w:kern w:val="0"/>
                <w:sz w:val="24"/>
                <w:szCs w:val="24"/>
              </w:rPr>
              <w:t xml:space="preserve">Go/No-Go </w:t>
            </w:r>
            <w:r w:rsidRPr="002E1E56">
              <w:rPr>
                <w:rFonts w:ascii="Arial" w:eastAsia="宋体" w:hAnsi="Arial" w:cs="Arial"/>
                <w:kern w:val="0"/>
                <w:sz w:val="24"/>
                <w:szCs w:val="24"/>
              </w:rPr>
              <w:t>プロダクション展開の準備状況の確認</w:t>
            </w:r>
          </w:p>
        </w:tc>
        <w:tc>
          <w:tcPr>
            <w:tcW w:w="1966"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numPr>
                <w:ilvl w:val="0"/>
                <w:numId w:val="5"/>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 xml:space="preserve">UAT </w:t>
            </w:r>
            <w:r w:rsidRPr="002E1E56">
              <w:rPr>
                <w:rFonts w:ascii="Arial" w:eastAsia="宋体" w:hAnsi="Arial" w:cs="Arial"/>
                <w:kern w:val="0"/>
                <w:sz w:val="24"/>
                <w:szCs w:val="24"/>
              </w:rPr>
              <w:t>完了</w:t>
            </w:r>
          </w:p>
          <w:p w:rsidR="002E1E56" w:rsidRPr="002E1E56" w:rsidRDefault="002E1E56" w:rsidP="002E1E56">
            <w:pPr>
              <w:widowControl/>
              <w:numPr>
                <w:ilvl w:val="0"/>
                <w:numId w:val="5"/>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統合ビルドとテストの完了</w:t>
            </w:r>
          </w:p>
          <w:p w:rsidR="002E1E56" w:rsidRPr="002E1E56" w:rsidRDefault="002E1E56" w:rsidP="002E1E56">
            <w:pPr>
              <w:widowControl/>
              <w:numPr>
                <w:ilvl w:val="0"/>
                <w:numId w:val="5"/>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サプライヤー有効化完了</w:t>
            </w:r>
          </w:p>
          <w:p w:rsidR="002E1E56" w:rsidRPr="002E1E56" w:rsidRDefault="002E1E56" w:rsidP="002E1E56">
            <w:pPr>
              <w:widowControl/>
              <w:numPr>
                <w:ilvl w:val="0"/>
                <w:numId w:val="5"/>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お客様の内部システムの準備</w:t>
            </w:r>
          </w:p>
        </w:tc>
        <w:tc>
          <w:tcPr>
            <w:tcW w:w="1518"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顧客</w:t>
            </w:r>
          </w:p>
        </w:tc>
        <w:tc>
          <w:tcPr>
            <w:tcW w:w="2421"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お客様は、</w:t>
            </w:r>
            <w:r w:rsidRPr="002E1E56">
              <w:rPr>
                <w:rFonts w:ascii="Arial" w:eastAsia="宋体" w:hAnsi="Arial" w:cs="Arial"/>
                <w:kern w:val="0"/>
                <w:sz w:val="24"/>
                <w:szCs w:val="24"/>
              </w:rPr>
              <w:t xml:space="preserve">MTP </w:t>
            </w:r>
            <w:r w:rsidRPr="002E1E56">
              <w:rPr>
                <w:rFonts w:ascii="Arial" w:eastAsia="宋体" w:hAnsi="Arial" w:cs="Arial"/>
                <w:kern w:val="0"/>
                <w:sz w:val="24"/>
                <w:szCs w:val="24"/>
              </w:rPr>
              <w:t>活動を進めるためにサインオフのためのプロジェクト</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エグゼクティブ</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スポンサーと</w:t>
            </w:r>
            <w:r w:rsidRPr="002E1E56">
              <w:rPr>
                <w:rFonts w:ascii="Arial" w:eastAsia="宋体" w:hAnsi="Arial" w:cs="Arial"/>
                <w:kern w:val="0"/>
                <w:sz w:val="24"/>
                <w:szCs w:val="24"/>
              </w:rPr>
              <w:t xml:space="preserve"> Go/No-Go </w:t>
            </w:r>
            <w:r w:rsidRPr="002E1E56">
              <w:rPr>
                <w:rFonts w:ascii="Arial" w:eastAsia="宋体" w:hAnsi="Arial" w:cs="Arial"/>
                <w:kern w:val="0"/>
                <w:sz w:val="24"/>
                <w:szCs w:val="24"/>
              </w:rPr>
              <w:t>展開準備レビューを調整します。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プロダクションゴーサインオフ</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7279DF" w:rsidP="002E1E56">
            <w:pPr>
              <w:widowControl/>
              <w:jc w:val="left"/>
              <w:rPr>
                <w:rFonts w:ascii="Arial" w:eastAsia="宋体" w:hAnsi="Arial" w:cs="Arial"/>
                <w:kern w:val="0"/>
                <w:sz w:val="24"/>
                <w:szCs w:val="24"/>
              </w:rPr>
            </w:pPr>
            <w:hyperlink r:id="rId13" w:tgtFrame="_blank" w:tooltip="https://drive.google.com/open?id=1GrT9_YWUu3Qaruf-EIgoRyQB7qkxn90f" w:history="1">
              <w:r w:rsidR="002E1E56" w:rsidRPr="00477D9D">
                <w:rPr>
                  <w:rFonts w:ascii="Arial" w:eastAsia="宋体" w:hAnsi="Arial" w:cs="Arial"/>
                  <w:kern w:val="0"/>
                  <w:sz w:val="24"/>
                  <w:szCs w:val="24"/>
                </w:rPr>
                <w:t>サンプル展開準備レビュー</w:t>
              </w:r>
            </w:hyperlink>
          </w:p>
        </w:tc>
      </w:tr>
      <w:tr w:rsidR="00477D9D" w:rsidRPr="00477D9D" w:rsidTr="00556314">
        <w:trPr>
          <w:trHeight w:val="298"/>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バリューワー</w:t>
            </w:r>
            <w:r w:rsidRPr="002E1E56">
              <w:rPr>
                <w:rFonts w:ascii="Arial" w:eastAsia="宋体" w:hAnsi="Arial" w:cs="Arial"/>
                <w:kern w:val="0"/>
                <w:sz w:val="24"/>
                <w:szCs w:val="24"/>
              </w:rPr>
              <w:lastRenderedPageBreak/>
              <w:t>クストリームビジネス準備レビュー</w:t>
            </w:r>
          </w:p>
        </w:tc>
        <w:tc>
          <w:tcPr>
            <w:tcW w:w="1966"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numPr>
                <w:ilvl w:val="0"/>
                <w:numId w:val="6"/>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lastRenderedPageBreak/>
              <w:t>成功基準とビジネス目標は</w:t>
            </w:r>
            <w:r w:rsidRPr="002E1E56">
              <w:rPr>
                <w:rFonts w:ascii="Arial" w:eastAsia="宋体" w:hAnsi="Arial" w:cs="Arial"/>
                <w:kern w:val="0"/>
                <w:sz w:val="24"/>
                <w:szCs w:val="24"/>
              </w:rPr>
              <w:lastRenderedPageBreak/>
              <w:t>定義され、合意されます。</w:t>
            </w:r>
          </w:p>
        </w:tc>
        <w:tc>
          <w:tcPr>
            <w:tcW w:w="1518"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lastRenderedPageBreak/>
              <w:t>CVM</w:t>
            </w:r>
            <w:r w:rsidRPr="002E1E56">
              <w:rPr>
                <w:rFonts w:ascii="Arial" w:eastAsia="宋体" w:hAnsi="Arial" w:cs="Arial"/>
                <w:kern w:val="0"/>
                <w:sz w:val="24"/>
                <w:szCs w:val="24"/>
              </w:rPr>
              <w:t>とお客様</w:t>
            </w:r>
          </w:p>
        </w:tc>
        <w:tc>
          <w:tcPr>
            <w:tcW w:w="2421"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CVM</w:t>
            </w:r>
            <w:r w:rsidRPr="002E1E56">
              <w:rPr>
                <w:rFonts w:ascii="Arial" w:eastAsia="宋体" w:hAnsi="Arial" w:cs="Arial"/>
                <w:kern w:val="0"/>
                <w:sz w:val="24"/>
                <w:szCs w:val="24"/>
              </w:rPr>
              <w:t>は、お客様との価値ロードマップ</w:t>
            </w:r>
            <w:r w:rsidRPr="002E1E56">
              <w:rPr>
                <w:rFonts w:ascii="Arial" w:eastAsia="宋体" w:hAnsi="Arial" w:cs="Arial"/>
                <w:kern w:val="0"/>
                <w:sz w:val="24"/>
                <w:szCs w:val="24"/>
              </w:rPr>
              <w:lastRenderedPageBreak/>
              <w:t>を公開し、レビューする前にビジネス準備レビューを実施します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lastRenderedPageBreak/>
              <w:t>ビジネス</w:t>
            </w:r>
            <w:r w:rsidRPr="002E1E56">
              <w:rPr>
                <w:rFonts w:ascii="Arial" w:eastAsia="宋体" w:hAnsi="Arial" w:cs="Arial"/>
                <w:kern w:val="0"/>
                <w:sz w:val="24"/>
                <w:szCs w:val="24"/>
              </w:rPr>
              <w:lastRenderedPageBreak/>
              <w:t>準備レビュー完了</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7279DF" w:rsidP="002E1E56">
            <w:pPr>
              <w:widowControl/>
              <w:spacing w:line="336" w:lineRule="atLeast"/>
              <w:jc w:val="left"/>
              <w:rPr>
                <w:rFonts w:ascii="Arial" w:eastAsia="宋体" w:hAnsi="Arial" w:cs="Arial"/>
                <w:kern w:val="0"/>
                <w:sz w:val="24"/>
                <w:szCs w:val="24"/>
              </w:rPr>
            </w:pPr>
            <w:hyperlink r:id="rId14" w:tgtFrame="_blank" w:tooltip="https://coupadev.atlassian.net/wiki/download/attachments/109740643/20170707%20Value%20Stream%20Kick%20Off%20v04.1.pptx?api=v2" w:history="1">
              <w:r w:rsidR="002E1E56" w:rsidRPr="00477D9D">
                <w:rPr>
                  <w:rFonts w:ascii="Arial" w:eastAsia="宋体" w:hAnsi="Arial" w:cs="Arial"/>
                  <w:kern w:val="0"/>
                  <w:sz w:val="24"/>
                  <w:szCs w:val="24"/>
                </w:rPr>
                <w:t>バリュー</w:t>
              </w:r>
              <w:r w:rsidR="002E1E56" w:rsidRPr="00477D9D">
                <w:rPr>
                  <w:rFonts w:ascii="Arial" w:eastAsia="宋体" w:hAnsi="Arial" w:cs="Arial"/>
                  <w:kern w:val="0"/>
                  <w:sz w:val="24"/>
                  <w:szCs w:val="24"/>
                </w:rPr>
                <w:lastRenderedPageBreak/>
                <w:t>ワークストリームの概要</w:t>
              </w:r>
            </w:hyperlink>
          </w:p>
        </w:tc>
      </w:tr>
      <w:tr w:rsidR="00477D9D" w:rsidRPr="00477D9D" w:rsidTr="00556314">
        <w:trPr>
          <w:trHeight w:val="298"/>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lastRenderedPageBreak/>
              <w:t>リリース管理戦略のレビュー</w:t>
            </w:r>
          </w:p>
        </w:tc>
        <w:tc>
          <w:tcPr>
            <w:tcW w:w="1966"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numPr>
                <w:ilvl w:val="0"/>
                <w:numId w:val="7"/>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準備活動が始まりました</w:t>
            </w:r>
          </w:p>
        </w:tc>
        <w:tc>
          <w:tcPr>
            <w:tcW w:w="1518"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CVM</w:t>
            </w:r>
            <w:r w:rsidRPr="002E1E56">
              <w:rPr>
                <w:rFonts w:ascii="Arial" w:eastAsia="宋体" w:hAnsi="Arial" w:cs="Arial"/>
                <w:kern w:val="0"/>
                <w:sz w:val="24"/>
                <w:szCs w:val="24"/>
              </w:rPr>
              <w:t>、</w:t>
            </w:r>
            <w:r w:rsidRPr="002E1E56">
              <w:rPr>
                <w:rFonts w:ascii="Arial" w:eastAsia="宋体" w:hAnsi="Arial" w:cs="Arial"/>
                <w:kern w:val="0"/>
                <w:sz w:val="24"/>
                <w:szCs w:val="24"/>
              </w:rPr>
              <w:t>EM</w:t>
            </w:r>
            <w:r w:rsidRPr="002E1E56">
              <w:rPr>
                <w:rFonts w:ascii="Arial" w:eastAsia="宋体" w:hAnsi="Arial" w:cs="Arial"/>
                <w:kern w:val="0"/>
                <w:sz w:val="24"/>
                <w:szCs w:val="24"/>
              </w:rPr>
              <w:t>、およびお客様</w:t>
            </w:r>
          </w:p>
        </w:tc>
        <w:tc>
          <w:tcPr>
            <w:tcW w:w="2421"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xml:space="preserve">CVM/EM </w:t>
            </w:r>
            <w:r w:rsidRPr="002E1E56">
              <w:rPr>
                <w:rFonts w:ascii="Arial" w:eastAsia="宋体" w:hAnsi="Arial" w:cs="Arial"/>
                <w:kern w:val="0"/>
                <w:sz w:val="24"/>
                <w:szCs w:val="24"/>
              </w:rPr>
              <w:t>は、リリース管理のプレイブックを顧客とレビューし、今後のリリーススケジュールと共に管理者に配信します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リリース管理戦略のベスト</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プラクティスの共有</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7279DF" w:rsidP="002E1E56">
            <w:pPr>
              <w:widowControl/>
              <w:spacing w:line="336" w:lineRule="atLeast"/>
              <w:jc w:val="left"/>
              <w:rPr>
                <w:rFonts w:ascii="Arial" w:eastAsia="宋体" w:hAnsi="Arial" w:cs="Arial"/>
                <w:kern w:val="0"/>
                <w:sz w:val="24"/>
                <w:szCs w:val="24"/>
              </w:rPr>
            </w:pPr>
            <w:hyperlink r:id="rId15" w:tgtFrame="_blank" w:tooltip="https://drive.google.com/file/d/1DvEw0PLUtOhgjB2Mvsd4ahJVo1yaa4Cp/view?usp=sharing" w:history="1">
              <w:r w:rsidR="002E1E56" w:rsidRPr="00477D9D">
                <w:rPr>
                  <w:rFonts w:ascii="Arial" w:eastAsia="宋体" w:hAnsi="Arial" w:cs="Arial"/>
                  <w:kern w:val="0"/>
                  <w:sz w:val="24"/>
                  <w:szCs w:val="24"/>
                </w:rPr>
                <w:t>リリース管理のプレイブック</w:t>
              </w:r>
            </w:hyperlink>
          </w:p>
        </w:tc>
      </w:tr>
      <w:tr w:rsidR="00477D9D" w:rsidRPr="00477D9D" w:rsidTr="00556314">
        <w:trPr>
          <w:trHeight w:val="298"/>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生産に移行</w:t>
            </w:r>
          </w:p>
        </w:tc>
        <w:tc>
          <w:tcPr>
            <w:tcW w:w="1966"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numPr>
                <w:ilvl w:val="0"/>
                <w:numId w:val="8"/>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 xml:space="preserve">UAT/MTP </w:t>
            </w:r>
            <w:r w:rsidRPr="002E1E56">
              <w:rPr>
                <w:rFonts w:ascii="Arial" w:eastAsia="宋体" w:hAnsi="Arial" w:cs="Arial"/>
                <w:kern w:val="0"/>
                <w:sz w:val="24"/>
                <w:szCs w:val="24"/>
              </w:rPr>
              <w:t>カスタマー</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サインオフ</w:t>
            </w:r>
          </w:p>
          <w:p w:rsidR="002E1E56" w:rsidRPr="002E1E56" w:rsidRDefault="002E1E56" w:rsidP="002E1E56">
            <w:pPr>
              <w:widowControl/>
              <w:numPr>
                <w:ilvl w:val="0"/>
                <w:numId w:val="8"/>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サポートチケットの提出</w:t>
            </w:r>
          </w:p>
        </w:tc>
        <w:tc>
          <w:tcPr>
            <w:tcW w:w="1518"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c>
          <w:tcPr>
            <w:tcW w:w="2421" w:type="dxa"/>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after="240"/>
              <w:jc w:val="left"/>
              <w:rPr>
                <w:rFonts w:ascii="Arial" w:eastAsia="宋体" w:hAnsi="Arial" w:cs="Arial"/>
                <w:kern w:val="0"/>
                <w:sz w:val="24"/>
                <w:szCs w:val="24"/>
              </w:rPr>
            </w:pPr>
            <w:r w:rsidRPr="002E1E56">
              <w:rPr>
                <w:rFonts w:ascii="Arial" w:eastAsia="宋体" w:hAnsi="Arial" w:cs="Arial"/>
                <w:kern w:val="0"/>
                <w:sz w:val="24"/>
                <w:szCs w:val="24"/>
              </w:rPr>
              <w:t>パーナー</w:t>
            </w:r>
            <w:r w:rsidRPr="002E1E56">
              <w:rPr>
                <w:rFonts w:ascii="Arial" w:eastAsia="宋体" w:hAnsi="Arial" w:cs="Arial"/>
                <w:kern w:val="0"/>
                <w:sz w:val="24"/>
                <w:szCs w:val="24"/>
              </w:rPr>
              <w:t>/</w:t>
            </w:r>
            <w:r w:rsidRPr="002E1E56">
              <w:rPr>
                <w:rFonts w:ascii="Arial" w:eastAsia="宋体" w:hAnsi="Arial" w:cs="Arial"/>
                <w:kern w:val="0"/>
                <w:sz w:val="24"/>
                <w:szCs w:val="24"/>
              </w:rPr>
              <w:t>カスタマーが本番インスタンスを設定</w:t>
            </w:r>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 </w:t>
            </w:r>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パートナーは</w:t>
            </w:r>
            <w:r w:rsidRPr="002E1E56">
              <w:rPr>
                <w:rFonts w:ascii="Arial" w:eastAsia="宋体" w:hAnsi="Arial" w:cs="Arial"/>
                <w:kern w:val="0"/>
                <w:sz w:val="24"/>
                <w:szCs w:val="24"/>
              </w:rPr>
              <w:t>Coupa EM/PM</w:t>
            </w:r>
            <w:r w:rsidRPr="002E1E56">
              <w:rPr>
                <w:rFonts w:ascii="Arial" w:eastAsia="宋体" w:hAnsi="Arial" w:cs="Arial"/>
                <w:kern w:val="0"/>
                <w:sz w:val="24"/>
                <w:szCs w:val="24"/>
              </w:rPr>
              <w:t>と連携して、顧客のサインオフを電子メールで取得し、「</w:t>
            </w:r>
            <w:r w:rsidRPr="002E1E56">
              <w:rPr>
                <w:rFonts w:ascii="Arial" w:eastAsia="宋体" w:hAnsi="Arial" w:cs="Arial"/>
                <w:kern w:val="0"/>
                <w:sz w:val="24"/>
                <w:szCs w:val="24"/>
              </w:rPr>
              <w:t>MTP</w:t>
            </w:r>
            <w:r w:rsidRPr="002E1E56">
              <w:rPr>
                <w:rFonts w:ascii="Arial" w:eastAsia="宋体" w:hAnsi="Arial" w:cs="Arial"/>
                <w:kern w:val="0"/>
                <w:sz w:val="24"/>
                <w:szCs w:val="24"/>
              </w:rPr>
              <w:t>チケットプロセス」文書で定義されているようにサインオフを添付して</w:t>
            </w:r>
            <w:r w:rsidRPr="002E1E56">
              <w:rPr>
                <w:rFonts w:ascii="Arial" w:eastAsia="宋体" w:hAnsi="Arial" w:cs="Arial"/>
                <w:kern w:val="0"/>
                <w:sz w:val="24"/>
                <w:szCs w:val="24"/>
              </w:rPr>
              <w:t>MTP</w:t>
            </w:r>
            <w:r w:rsidRPr="002E1E56">
              <w:rPr>
                <w:rFonts w:ascii="Arial" w:eastAsia="宋体" w:hAnsi="Arial" w:cs="Arial"/>
                <w:kern w:val="0"/>
                <w:sz w:val="24"/>
                <w:szCs w:val="24"/>
              </w:rPr>
              <w:t>チケットを提出します。クーパ</w:t>
            </w:r>
            <w:r w:rsidRPr="002E1E56">
              <w:rPr>
                <w:rFonts w:ascii="Arial" w:eastAsia="宋体" w:hAnsi="Arial" w:cs="Arial"/>
                <w:kern w:val="0"/>
                <w:sz w:val="24"/>
                <w:szCs w:val="24"/>
              </w:rPr>
              <w:t>EM/PM</w:t>
            </w:r>
            <w:r w:rsidRPr="002E1E56">
              <w:rPr>
                <w:rFonts w:ascii="Arial" w:eastAsia="宋体" w:hAnsi="Arial" w:cs="Arial"/>
                <w:kern w:val="0"/>
                <w:sz w:val="24"/>
                <w:szCs w:val="24"/>
              </w:rPr>
              <w:t>は、完全性のためのチケットをレビューします</w:t>
            </w:r>
          </w:p>
          <w:p w:rsidR="002E1E56" w:rsidRPr="002E1E56" w:rsidRDefault="002E1E56" w:rsidP="002E1E56">
            <w:pPr>
              <w:widowControl/>
              <w:spacing w:before="240"/>
              <w:jc w:val="left"/>
              <w:rPr>
                <w:rFonts w:ascii="Arial" w:eastAsia="宋体" w:hAnsi="Arial" w:cs="Arial"/>
                <w:kern w:val="0"/>
                <w:sz w:val="24"/>
                <w:szCs w:val="24"/>
              </w:rPr>
            </w:pPr>
            <w:r w:rsidRPr="002E1E56">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2E1E56" w:rsidP="002E1E56">
            <w:pPr>
              <w:widowControl/>
              <w:spacing w:after="240"/>
              <w:jc w:val="left"/>
              <w:rPr>
                <w:rFonts w:ascii="Arial" w:eastAsia="宋体" w:hAnsi="Arial" w:cs="Arial"/>
                <w:kern w:val="0"/>
                <w:sz w:val="24"/>
                <w:szCs w:val="24"/>
              </w:rPr>
            </w:pPr>
            <w:r w:rsidRPr="002E1E56">
              <w:rPr>
                <w:rFonts w:ascii="Arial" w:eastAsia="宋体" w:hAnsi="Arial" w:cs="Arial"/>
                <w:kern w:val="0"/>
                <w:sz w:val="24"/>
                <w:szCs w:val="24"/>
              </w:rPr>
              <w:t>運用環境のセットアップが完了しました</w:t>
            </w:r>
          </w:p>
          <w:p w:rsidR="002E1E56" w:rsidRPr="002E1E56" w:rsidRDefault="002E1E56" w:rsidP="002E1E56">
            <w:pPr>
              <w:widowControl/>
              <w:spacing w:before="240"/>
              <w:jc w:val="left"/>
              <w:rPr>
                <w:rFonts w:ascii="Arial" w:eastAsia="宋体" w:hAnsi="Arial" w:cs="Arial"/>
                <w:kern w:val="0"/>
                <w:sz w:val="24"/>
                <w:szCs w:val="24"/>
              </w:rPr>
            </w:pPr>
            <w:r w:rsidRPr="002E1E56">
              <w:rPr>
                <w:rFonts w:ascii="Arial" w:eastAsia="宋体" w:hAnsi="Arial" w:cs="Arial"/>
                <w:kern w:val="0"/>
                <w:sz w:val="24"/>
                <w:szCs w:val="24"/>
              </w:rPr>
              <w:t xml:space="preserve">MTP </w:t>
            </w:r>
            <w:r w:rsidRPr="002E1E56">
              <w:rPr>
                <w:rFonts w:ascii="Arial" w:eastAsia="宋体" w:hAnsi="Arial" w:cs="Arial"/>
                <w:kern w:val="0"/>
                <w:sz w:val="24"/>
                <w:szCs w:val="24"/>
              </w:rPr>
              <w:t>チケットの提出</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2E1E56" w:rsidRPr="002E1E56" w:rsidRDefault="007279DF" w:rsidP="002E1E56">
            <w:pPr>
              <w:widowControl/>
              <w:spacing w:after="240"/>
              <w:jc w:val="left"/>
              <w:rPr>
                <w:rFonts w:ascii="Arial" w:eastAsia="宋体" w:hAnsi="Arial" w:cs="Arial"/>
                <w:kern w:val="0"/>
                <w:sz w:val="24"/>
                <w:szCs w:val="24"/>
              </w:rPr>
            </w:pPr>
            <w:hyperlink r:id="rId16" w:tgtFrame="_blank" w:tooltip="https://coupadev.atlassian.net/wiki/spaces/PSM/pages/181354760/New+Instance+Checks" w:history="1">
              <w:r w:rsidR="002E1E56" w:rsidRPr="00477D9D">
                <w:rPr>
                  <w:rFonts w:ascii="Arial" w:eastAsia="宋体" w:hAnsi="Arial" w:cs="Arial"/>
                  <w:kern w:val="0"/>
                  <w:sz w:val="24"/>
                  <w:szCs w:val="24"/>
                </w:rPr>
                <w:t>新しいインスタンスの設定チェックリスト</w:t>
              </w:r>
            </w:hyperlink>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 </w:t>
            </w:r>
          </w:p>
          <w:p w:rsidR="002E1E56" w:rsidRPr="002E1E56" w:rsidRDefault="007279DF" w:rsidP="002E1E56">
            <w:pPr>
              <w:widowControl/>
              <w:spacing w:before="240" w:after="240"/>
              <w:jc w:val="left"/>
              <w:rPr>
                <w:rFonts w:ascii="Arial" w:eastAsia="宋体" w:hAnsi="Arial" w:cs="Arial"/>
                <w:kern w:val="0"/>
                <w:sz w:val="24"/>
                <w:szCs w:val="24"/>
              </w:rPr>
            </w:pPr>
            <w:hyperlink r:id="rId17" w:tooltip="https://drive.google.com/open?id=1nCW0NgSXFiZKR295qXnMEJbbOeWhqp93" w:history="1">
              <w:r w:rsidR="002E1E56" w:rsidRPr="00477D9D">
                <w:rPr>
                  <w:rFonts w:ascii="Arial" w:eastAsia="宋体" w:hAnsi="Arial" w:cs="Arial"/>
                  <w:kern w:val="0"/>
                  <w:sz w:val="24"/>
                  <w:szCs w:val="24"/>
                </w:rPr>
                <w:t xml:space="preserve">MTP </w:t>
              </w:r>
              <w:r w:rsidR="002E1E56" w:rsidRPr="00477D9D">
                <w:rPr>
                  <w:rFonts w:ascii="Arial" w:eastAsia="宋体" w:hAnsi="Arial" w:cs="Arial"/>
                  <w:kern w:val="0"/>
                  <w:sz w:val="24"/>
                  <w:szCs w:val="24"/>
                </w:rPr>
                <w:t>チェックリスト</w:t>
              </w:r>
            </w:hyperlink>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 </w:t>
            </w:r>
          </w:p>
          <w:p w:rsidR="002E1E56" w:rsidRPr="002E1E56" w:rsidRDefault="007279DF" w:rsidP="002E1E56">
            <w:pPr>
              <w:widowControl/>
              <w:spacing w:before="240" w:after="240"/>
              <w:jc w:val="left"/>
              <w:rPr>
                <w:rFonts w:ascii="Arial" w:eastAsia="宋体" w:hAnsi="Arial" w:cs="Arial"/>
                <w:kern w:val="0"/>
                <w:sz w:val="24"/>
                <w:szCs w:val="24"/>
              </w:rPr>
            </w:pPr>
            <w:hyperlink r:id="rId18" w:tgtFrame="_blank" w:tooltip="https://drive.google.com/open?id=1kZBd9Nn7mrnKVBivWzBFtoMInhOfwrz2" w:history="1">
              <w:r w:rsidR="002E1E56" w:rsidRPr="00477D9D">
                <w:rPr>
                  <w:rFonts w:ascii="Arial" w:eastAsia="宋体" w:hAnsi="Arial" w:cs="Arial"/>
                  <w:kern w:val="0"/>
                  <w:sz w:val="24"/>
                  <w:szCs w:val="24"/>
                </w:rPr>
                <w:t xml:space="preserve">UAT </w:t>
              </w:r>
              <w:r w:rsidR="002E1E56" w:rsidRPr="00477D9D">
                <w:rPr>
                  <w:rFonts w:ascii="Arial" w:eastAsia="宋体" w:hAnsi="Arial" w:cs="Arial"/>
                  <w:kern w:val="0"/>
                  <w:sz w:val="24"/>
                  <w:szCs w:val="24"/>
                </w:rPr>
                <w:t>サインオ</w:t>
              </w:r>
              <w:r w:rsidR="002E1E56" w:rsidRPr="00477D9D">
                <w:rPr>
                  <w:rFonts w:ascii="Arial" w:eastAsia="宋体" w:hAnsi="Arial" w:cs="Arial"/>
                  <w:kern w:val="0"/>
                  <w:sz w:val="24"/>
                  <w:szCs w:val="24"/>
                </w:rPr>
                <w:lastRenderedPageBreak/>
                <w:t>フ</w:t>
              </w:r>
              <w:r w:rsidR="002E1E56" w:rsidRPr="00477D9D">
                <w:rPr>
                  <w:rFonts w:ascii="Arial" w:eastAsia="宋体" w:hAnsi="Arial" w:cs="Arial"/>
                  <w:kern w:val="0"/>
                  <w:sz w:val="24"/>
                  <w:szCs w:val="24"/>
                </w:rPr>
                <w:t xml:space="preserve"> </w:t>
              </w:r>
              <w:r w:rsidR="002E1E56" w:rsidRPr="00477D9D">
                <w:rPr>
                  <w:rFonts w:ascii="Arial" w:eastAsia="宋体" w:hAnsi="Arial" w:cs="Arial"/>
                  <w:kern w:val="0"/>
                  <w:sz w:val="24"/>
                  <w:szCs w:val="24"/>
                </w:rPr>
                <w:t>テンプレート</w:t>
              </w:r>
            </w:hyperlink>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 </w:t>
            </w:r>
          </w:p>
          <w:p w:rsidR="002E1E56" w:rsidRPr="002E1E56" w:rsidRDefault="007279DF" w:rsidP="002E1E56">
            <w:pPr>
              <w:widowControl/>
              <w:spacing w:before="240" w:after="240"/>
              <w:jc w:val="left"/>
              <w:rPr>
                <w:rFonts w:ascii="Arial" w:eastAsia="宋体" w:hAnsi="Arial" w:cs="Arial"/>
                <w:kern w:val="0"/>
                <w:sz w:val="24"/>
                <w:szCs w:val="24"/>
              </w:rPr>
            </w:pPr>
            <w:hyperlink r:id="rId19" w:tgtFrame="_blank" w:tooltip="https://drive.google.com/open?id=1-NjuJ09-KxifFqWq39XK1_Ph5gV7oJac" w:history="1">
              <w:r w:rsidR="002E1E56" w:rsidRPr="00477D9D">
                <w:rPr>
                  <w:rFonts w:ascii="Arial" w:eastAsia="宋体" w:hAnsi="Arial" w:cs="Arial"/>
                  <w:kern w:val="0"/>
                  <w:sz w:val="24"/>
                  <w:szCs w:val="24"/>
                </w:rPr>
                <w:t>統合</w:t>
              </w:r>
              <w:r w:rsidR="002E1E56" w:rsidRPr="00477D9D">
                <w:rPr>
                  <w:rFonts w:ascii="Arial" w:eastAsia="宋体" w:hAnsi="Arial" w:cs="Arial"/>
                  <w:kern w:val="0"/>
                  <w:sz w:val="24"/>
                  <w:szCs w:val="24"/>
                </w:rPr>
                <w:t xml:space="preserve"> MTP</w:t>
              </w:r>
            </w:hyperlink>
          </w:p>
          <w:p w:rsidR="002E1E56" w:rsidRPr="002E1E56" w:rsidRDefault="002E1E56" w:rsidP="002E1E56">
            <w:pPr>
              <w:widowControl/>
              <w:spacing w:before="240" w:after="240"/>
              <w:jc w:val="left"/>
              <w:rPr>
                <w:rFonts w:ascii="Arial" w:eastAsia="宋体" w:hAnsi="Arial" w:cs="Arial"/>
                <w:kern w:val="0"/>
                <w:sz w:val="24"/>
                <w:szCs w:val="24"/>
              </w:rPr>
            </w:pPr>
            <w:r w:rsidRPr="002E1E56">
              <w:rPr>
                <w:rFonts w:ascii="Arial" w:eastAsia="宋体" w:hAnsi="Arial" w:cs="Arial"/>
                <w:kern w:val="0"/>
                <w:sz w:val="24"/>
                <w:szCs w:val="24"/>
              </w:rPr>
              <w:t> </w:t>
            </w:r>
          </w:p>
          <w:p w:rsidR="002E1E56" w:rsidRPr="002E1E56" w:rsidRDefault="007279DF" w:rsidP="002E1E56">
            <w:pPr>
              <w:widowControl/>
              <w:spacing w:before="240" w:after="240"/>
              <w:jc w:val="left"/>
              <w:rPr>
                <w:rFonts w:ascii="Arial" w:eastAsia="宋体" w:hAnsi="Arial" w:cs="Arial"/>
                <w:kern w:val="0"/>
                <w:sz w:val="24"/>
                <w:szCs w:val="24"/>
              </w:rPr>
            </w:pPr>
            <w:hyperlink r:id="rId20" w:tooltip="https://drive.google.com/open?id=1RnO2_XATsDERDPkpprKCqA8pr8b_zuHj" w:history="1">
              <w:r w:rsidR="002E1E56" w:rsidRPr="00477D9D">
                <w:rPr>
                  <w:rFonts w:ascii="Arial" w:eastAsia="宋体" w:hAnsi="Arial" w:cs="Arial"/>
                  <w:kern w:val="0"/>
                  <w:sz w:val="24"/>
                  <w:szCs w:val="24"/>
                </w:rPr>
                <w:t xml:space="preserve">MTP </w:t>
              </w:r>
              <w:r w:rsidR="002E1E56" w:rsidRPr="00477D9D">
                <w:rPr>
                  <w:rFonts w:ascii="Arial" w:eastAsia="宋体" w:hAnsi="Arial" w:cs="Arial"/>
                  <w:kern w:val="0"/>
                  <w:sz w:val="24"/>
                  <w:szCs w:val="24"/>
                </w:rPr>
                <w:t>チケットプロセスドキュメント</w:t>
              </w:r>
            </w:hyperlink>
          </w:p>
          <w:p w:rsidR="002E1E56" w:rsidRPr="002E1E56" w:rsidRDefault="002E1E56" w:rsidP="002E1E56">
            <w:pPr>
              <w:widowControl/>
              <w:spacing w:before="240"/>
              <w:jc w:val="left"/>
              <w:rPr>
                <w:rFonts w:ascii="Arial" w:eastAsia="宋体" w:hAnsi="Arial" w:cs="Arial"/>
                <w:kern w:val="0"/>
                <w:sz w:val="24"/>
                <w:szCs w:val="24"/>
              </w:rPr>
            </w:pPr>
            <w:r w:rsidRPr="002E1E56">
              <w:rPr>
                <w:rFonts w:ascii="Arial" w:eastAsia="宋体" w:hAnsi="Arial" w:cs="Arial"/>
                <w:kern w:val="0"/>
                <w:sz w:val="24"/>
                <w:szCs w:val="24"/>
              </w:rPr>
              <w:t> </w:t>
            </w:r>
          </w:p>
        </w:tc>
      </w:tr>
      <w:tr w:rsidR="00477D9D" w:rsidRPr="00477D9D" w:rsidTr="00556314">
        <w:trPr>
          <w:trHeight w:val="14914"/>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lastRenderedPageBreak/>
              <w:t>生産でのクーパ側の統合を有効にする</w:t>
            </w:r>
          </w:p>
        </w:tc>
        <w:tc>
          <w:tcPr>
            <w:tcW w:w="1966"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numPr>
                <w:ilvl w:val="0"/>
                <w:numId w:val="9"/>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 xml:space="preserve">UAT </w:t>
            </w:r>
            <w:r w:rsidRPr="002E1E56">
              <w:rPr>
                <w:rFonts w:ascii="Arial" w:eastAsia="宋体" w:hAnsi="Arial" w:cs="Arial"/>
                <w:kern w:val="0"/>
                <w:sz w:val="24"/>
                <w:szCs w:val="24"/>
              </w:rPr>
              <w:t>でクライアントからサインオフし、</w:t>
            </w:r>
            <w:r w:rsidRPr="002E1E56">
              <w:rPr>
                <w:rFonts w:ascii="Arial" w:eastAsia="宋体" w:hAnsi="Arial" w:cs="Arial"/>
                <w:kern w:val="0"/>
                <w:sz w:val="24"/>
                <w:szCs w:val="24"/>
              </w:rPr>
              <w:t xml:space="preserve">MTP </w:t>
            </w:r>
            <w:r w:rsidRPr="002E1E56">
              <w:rPr>
                <w:rFonts w:ascii="Arial" w:eastAsia="宋体" w:hAnsi="Arial" w:cs="Arial"/>
                <w:kern w:val="0"/>
                <w:sz w:val="24"/>
                <w:szCs w:val="24"/>
              </w:rPr>
              <w:t>の承認を行う</w:t>
            </w:r>
          </w:p>
          <w:p w:rsidR="002E1E56" w:rsidRPr="002E1E56" w:rsidRDefault="002E1E56" w:rsidP="002E1E56">
            <w:pPr>
              <w:widowControl/>
              <w:numPr>
                <w:ilvl w:val="0"/>
                <w:numId w:val="9"/>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クライアントは統合ドキュメントをサインオフ</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要件、データマッピング</w:t>
            </w:r>
            <w:r w:rsidRPr="002E1E56">
              <w:rPr>
                <w:rFonts w:ascii="Arial" w:eastAsia="宋体" w:hAnsi="Arial" w:cs="Arial"/>
                <w:kern w:val="0"/>
                <w:sz w:val="24"/>
                <w:szCs w:val="24"/>
              </w:rPr>
              <w:t>)</w:t>
            </w:r>
          </w:p>
          <w:p w:rsidR="002E1E56" w:rsidRPr="002E1E56" w:rsidRDefault="002E1E56" w:rsidP="002E1E56">
            <w:pPr>
              <w:widowControl/>
              <w:numPr>
                <w:ilvl w:val="0"/>
                <w:numId w:val="9"/>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統合のための</w:t>
            </w:r>
            <w:r w:rsidRPr="002E1E56">
              <w:rPr>
                <w:rFonts w:ascii="Arial" w:eastAsia="宋体" w:hAnsi="Arial" w:cs="Arial"/>
                <w:kern w:val="0"/>
                <w:sz w:val="24"/>
                <w:szCs w:val="24"/>
              </w:rPr>
              <w:t xml:space="preserve"> UAT </w:t>
            </w:r>
            <w:r w:rsidRPr="002E1E56">
              <w:rPr>
                <w:rFonts w:ascii="Arial" w:eastAsia="宋体" w:hAnsi="Arial" w:cs="Arial"/>
                <w:kern w:val="0"/>
                <w:sz w:val="24"/>
                <w:szCs w:val="24"/>
              </w:rPr>
              <w:t>テスト</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スクリプトと対応するテスト結果</w:t>
            </w:r>
          </w:p>
          <w:p w:rsidR="002E1E56" w:rsidRPr="002E1E56" w:rsidRDefault="002E1E56" w:rsidP="002E1E56">
            <w:pPr>
              <w:widowControl/>
              <w:numPr>
                <w:ilvl w:val="0"/>
                <w:numId w:val="9"/>
              </w:numPr>
              <w:spacing w:before="60" w:after="60"/>
              <w:ind w:left="240"/>
              <w:jc w:val="left"/>
              <w:rPr>
                <w:rFonts w:ascii="Arial" w:eastAsia="宋体" w:hAnsi="Arial" w:cs="Arial"/>
                <w:kern w:val="0"/>
                <w:sz w:val="24"/>
                <w:szCs w:val="24"/>
              </w:rPr>
            </w:pPr>
            <w:r w:rsidRPr="002E1E56">
              <w:rPr>
                <w:rFonts w:ascii="Arial" w:eastAsia="宋体" w:hAnsi="Arial" w:cs="Arial"/>
                <w:kern w:val="0"/>
                <w:sz w:val="24"/>
                <w:szCs w:val="24"/>
              </w:rPr>
              <w:t>承認済み統合</w:t>
            </w:r>
            <w:r w:rsidRPr="002E1E56">
              <w:rPr>
                <w:rFonts w:ascii="Arial" w:eastAsia="宋体" w:hAnsi="Arial" w:cs="Arial"/>
                <w:kern w:val="0"/>
                <w:sz w:val="24"/>
                <w:szCs w:val="24"/>
              </w:rPr>
              <w:t xml:space="preserve"> MTP </w:t>
            </w:r>
            <w:r w:rsidRPr="002E1E56">
              <w:rPr>
                <w:rFonts w:ascii="Arial" w:eastAsia="宋体" w:hAnsi="Arial" w:cs="Arial"/>
                <w:kern w:val="0"/>
                <w:sz w:val="24"/>
                <w:szCs w:val="24"/>
              </w:rPr>
              <w:t>チケット</w:t>
            </w:r>
          </w:p>
        </w:tc>
        <w:tc>
          <w:tcPr>
            <w:tcW w:w="1518"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c>
          <w:tcPr>
            <w:tcW w:w="2421" w:type="dxa"/>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xml:space="preserve">Coupa TS </w:t>
            </w:r>
            <w:r w:rsidRPr="002E1E56">
              <w:rPr>
                <w:rFonts w:ascii="Arial" w:eastAsia="宋体" w:hAnsi="Arial" w:cs="Arial"/>
                <w:kern w:val="0"/>
                <w:sz w:val="24"/>
                <w:szCs w:val="24"/>
              </w:rPr>
              <w:t>テクニカル</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アーキテクトは、サポート</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チーム</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エンジニアと協力して、運用環境での統合を可能にします。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本番環境で有効な統合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r>
      <w:tr w:rsidR="00477D9D" w:rsidRPr="00477D9D" w:rsidTr="007279DF">
        <w:trPr>
          <w:cantSplit/>
          <w:trHeight w:val="3494"/>
          <w:tblCellSpacing w:w="15" w:type="dxa"/>
        </w:trPr>
        <w:tc>
          <w:tcPr>
            <w:tcW w:w="0" w:type="auto"/>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lastRenderedPageBreak/>
              <w:t>統合監視を有効にする</w:t>
            </w:r>
          </w:p>
        </w:tc>
        <w:tc>
          <w:tcPr>
            <w:tcW w:w="1966" w:type="dxa"/>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c>
          <w:tcPr>
            <w:tcW w:w="1518" w:type="dxa"/>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c>
          <w:tcPr>
            <w:tcW w:w="2421" w:type="dxa"/>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xml:space="preserve">Coupa TS </w:t>
            </w:r>
            <w:r w:rsidRPr="002E1E56">
              <w:rPr>
                <w:rFonts w:ascii="Arial" w:eastAsia="宋体" w:hAnsi="Arial" w:cs="Arial"/>
                <w:kern w:val="0"/>
                <w:sz w:val="24"/>
                <w:szCs w:val="24"/>
              </w:rPr>
              <w:t>テクニカル</w:t>
            </w:r>
            <w:r w:rsidRPr="002E1E56">
              <w:rPr>
                <w:rFonts w:ascii="Arial" w:eastAsia="宋体" w:hAnsi="Arial" w:cs="Arial"/>
                <w:kern w:val="0"/>
                <w:sz w:val="24"/>
                <w:szCs w:val="24"/>
              </w:rPr>
              <w:t xml:space="preserve"> </w:t>
            </w:r>
            <w:r w:rsidRPr="002E1E56">
              <w:rPr>
                <w:rFonts w:ascii="Arial" w:eastAsia="宋体" w:hAnsi="Arial" w:cs="Arial"/>
                <w:kern w:val="0"/>
                <w:sz w:val="24"/>
                <w:szCs w:val="24"/>
              </w:rPr>
              <w:t>アーキテクトは、統合の監視を可能にする責任があります。</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2E1E56" w:rsidP="002E1E56">
            <w:pPr>
              <w:widowControl/>
              <w:spacing w:line="336" w:lineRule="atLeast"/>
              <w:jc w:val="left"/>
              <w:rPr>
                <w:rFonts w:ascii="Arial" w:eastAsia="宋体" w:hAnsi="Arial" w:cs="Arial"/>
                <w:kern w:val="0"/>
                <w:sz w:val="24"/>
                <w:szCs w:val="24"/>
              </w:rPr>
            </w:pPr>
            <w:r w:rsidRPr="002E1E56">
              <w:rPr>
                <w:rFonts w:ascii="Arial" w:eastAsia="宋体" w:hAnsi="Arial" w:cs="Arial"/>
                <w:kern w:val="0"/>
                <w:sz w:val="24"/>
                <w:szCs w:val="24"/>
              </w:rPr>
              <w:t> </w:t>
            </w:r>
          </w:p>
        </w:tc>
        <w:tc>
          <w:tcPr>
            <w:tcW w:w="0" w:type="auto"/>
            <w:tcBorders>
              <w:top w:val="nil"/>
              <w:left w:val="nil"/>
              <w:bottom w:val="nil"/>
              <w:right w:val="nil"/>
            </w:tcBorders>
            <w:shd w:val="clear" w:color="auto" w:fill="F3FBFF"/>
            <w:tcMar>
              <w:top w:w="120" w:type="dxa"/>
              <w:left w:w="120" w:type="dxa"/>
              <w:bottom w:w="120" w:type="dxa"/>
              <w:right w:w="120" w:type="dxa"/>
            </w:tcMar>
            <w:hideMark/>
          </w:tcPr>
          <w:p w:rsidR="002E1E56" w:rsidRPr="002E1E56" w:rsidRDefault="007279DF" w:rsidP="002E1E56">
            <w:pPr>
              <w:widowControl/>
              <w:spacing w:line="336" w:lineRule="atLeast"/>
              <w:jc w:val="left"/>
              <w:rPr>
                <w:rFonts w:ascii="Arial" w:eastAsia="宋体" w:hAnsi="Arial" w:cs="Arial"/>
                <w:kern w:val="0"/>
                <w:sz w:val="24"/>
                <w:szCs w:val="24"/>
              </w:rPr>
            </w:pPr>
            <w:hyperlink r:id="rId21" w:tgtFrame="_blank" w:history="1">
              <w:r w:rsidR="002E1E56" w:rsidRPr="00477D9D">
                <w:rPr>
                  <w:rFonts w:ascii="Arial" w:eastAsia="宋体" w:hAnsi="Arial" w:cs="Arial"/>
                  <w:kern w:val="0"/>
                  <w:sz w:val="24"/>
                  <w:szCs w:val="24"/>
                </w:rPr>
                <w:t>統合監視の有効化</w:t>
              </w:r>
            </w:hyperlink>
          </w:p>
        </w:tc>
      </w:tr>
    </w:tbl>
    <w:p w:rsidR="00A0736F" w:rsidRPr="00A0736F" w:rsidRDefault="00A0736F" w:rsidP="00A0736F">
      <w:pPr>
        <w:widowControl/>
        <w:pBdr>
          <w:bottom w:val="single" w:sz="6" w:space="3" w:color="DDDDDD"/>
        </w:pBdr>
        <w:spacing w:after="60"/>
        <w:jc w:val="left"/>
        <w:outlineLvl w:val="0"/>
        <w:rPr>
          <w:rFonts w:ascii="Arial" w:eastAsia="宋体" w:hAnsi="Arial" w:cs="Arial"/>
          <w:kern w:val="36"/>
          <w:sz w:val="48"/>
          <w:szCs w:val="48"/>
        </w:rPr>
      </w:pPr>
      <w:r w:rsidRPr="00A0736F">
        <w:rPr>
          <w:rFonts w:ascii="Arial" w:eastAsia="宋体" w:hAnsi="Arial" w:cs="Arial"/>
          <w:kern w:val="36"/>
          <w:sz w:val="48"/>
          <w:szCs w:val="48"/>
        </w:rPr>
        <w:t xml:space="preserve">4.3 </w:t>
      </w:r>
      <w:r w:rsidRPr="00A0736F">
        <w:rPr>
          <w:rFonts w:ascii="Arial" w:eastAsia="宋体" w:hAnsi="Arial" w:cs="Arial"/>
          <w:kern w:val="36"/>
          <w:sz w:val="48"/>
          <w:szCs w:val="48"/>
        </w:rPr>
        <w:t>ゴーライブ</w:t>
      </w:r>
      <w:r w:rsidRPr="00A0736F">
        <w:rPr>
          <w:rFonts w:ascii="Arial" w:eastAsia="宋体" w:hAnsi="Arial" w:cs="Arial"/>
          <w:kern w:val="36"/>
          <w:sz w:val="48"/>
          <w:szCs w:val="48"/>
        </w:rPr>
        <w:t xml:space="preserve"> </w:t>
      </w:r>
    </w:p>
    <w:p w:rsidR="00A0736F" w:rsidRPr="00A0736F" w:rsidRDefault="00A0736F" w:rsidP="00A0736F">
      <w:pPr>
        <w:widowControl/>
        <w:spacing w:before="60" w:after="60"/>
        <w:ind w:right="231"/>
        <w:jc w:val="right"/>
        <w:textAlignment w:val="center"/>
        <w:rPr>
          <w:rFonts w:ascii="Arial" w:eastAsia="宋体" w:hAnsi="Arial" w:cs="Arial"/>
          <w:kern w:val="0"/>
          <w:sz w:val="23"/>
          <w:szCs w:val="23"/>
        </w:rPr>
      </w:pPr>
    </w:p>
    <w:p w:rsidR="00A0736F" w:rsidRPr="00A0736F" w:rsidRDefault="00A0736F" w:rsidP="00A0736F">
      <w:pPr>
        <w:widowControl/>
        <w:jc w:val="left"/>
        <w:rPr>
          <w:rFonts w:ascii="宋体" w:eastAsia="宋体" w:hAnsi="宋体" w:cs="宋体"/>
          <w:kern w:val="0"/>
          <w:sz w:val="24"/>
          <w:szCs w:val="24"/>
        </w:rPr>
      </w:pPr>
      <w:r w:rsidRPr="00A0736F">
        <w:rPr>
          <w:rFonts w:ascii="宋体" w:eastAsia="宋体" w:hAnsi="宋体" w:cs="宋体"/>
          <w:kern w:val="0"/>
          <w:sz w:val="24"/>
          <w:szCs w:val="24"/>
        </w:rPr>
        <w:t xml:space="preserve">目次 </w:t>
      </w:r>
    </w:p>
    <w:p w:rsidR="00A0736F" w:rsidRPr="00A0736F" w:rsidRDefault="007279DF" w:rsidP="00A0736F">
      <w:pPr>
        <w:widowControl/>
        <w:numPr>
          <w:ilvl w:val="0"/>
          <w:numId w:val="11"/>
        </w:numPr>
        <w:spacing w:before="60" w:after="60"/>
        <w:jc w:val="left"/>
        <w:rPr>
          <w:rFonts w:ascii="Arial" w:eastAsia="宋体" w:hAnsi="Arial" w:cs="Arial"/>
          <w:kern w:val="0"/>
          <w:sz w:val="24"/>
          <w:szCs w:val="24"/>
        </w:rPr>
      </w:pPr>
      <w:hyperlink r:id="rId22" w:anchor="Overview" w:history="1">
        <w:r w:rsidR="00A0736F" w:rsidRPr="00477D9D">
          <w:rPr>
            <w:rFonts w:ascii="Arial" w:eastAsia="宋体" w:hAnsi="Arial" w:cs="Arial"/>
            <w:kern w:val="0"/>
            <w:sz w:val="24"/>
            <w:szCs w:val="24"/>
          </w:rPr>
          <w:t>概要</w:t>
        </w:r>
      </w:hyperlink>
    </w:p>
    <w:p w:rsidR="00A0736F" w:rsidRPr="00A0736F" w:rsidRDefault="007279DF" w:rsidP="00A0736F">
      <w:pPr>
        <w:widowControl/>
        <w:numPr>
          <w:ilvl w:val="0"/>
          <w:numId w:val="11"/>
        </w:numPr>
        <w:spacing w:before="60" w:after="60"/>
        <w:jc w:val="left"/>
        <w:rPr>
          <w:rFonts w:ascii="Arial" w:eastAsia="宋体" w:hAnsi="Arial" w:cs="Arial"/>
          <w:kern w:val="0"/>
          <w:sz w:val="24"/>
          <w:szCs w:val="24"/>
        </w:rPr>
      </w:pPr>
      <w:hyperlink r:id="rId23" w:anchor="Activities" w:history="1">
        <w:r w:rsidR="00A0736F" w:rsidRPr="00477D9D">
          <w:rPr>
            <w:rFonts w:ascii="Arial" w:eastAsia="宋体" w:hAnsi="Arial" w:cs="Arial"/>
            <w:kern w:val="0"/>
            <w:sz w:val="24"/>
            <w:szCs w:val="24"/>
          </w:rPr>
          <w:t>活動</w:t>
        </w:r>
      </w:hyperlink>
    </w:p>
    <w:p w:rsidR="00A0736F" w:rsidRPr="00A0736F" w:rsidRDefault="00A0736F" w:rsidP="00A0736F">
      <w:pPr>
        <w:widowControl/>
        <w:jc w:val="left"/>
        <w:outlineLvl w:val="1"/>
        <w:rPr>
          <w:rFonts w:ascii="Arial" w:eastAsia="宋体" w:hAnsi="Arial" w:cs="Arial"/>
          <w:kern w:val="0"/>
          <w:sz w:val="36"/>
          <w:szCs w:val="36"/>
        </w:rPr>
      </w:pPr>
      <w:r w:rsidRPr="00A0736F">
        <w:rPr>
          <w:rFonts w:ascii="Arial" w:eastAsia="宋体" w:hAnsi="Arial" w:cs="Arial"/>
          <w:kern w:val="0"/>
          <w:sz w:val="36"/>
          <w:szCs w:val="36"/>
        </w:rPr>
        <w:t>概要</w:t>
      </w:r>
    </w:p>
    <w:p w:rsidR="00A0736F" w:rsidRPr="00A0736F" w:rsidRDefault="00A0736F" w:rsidP="00A0736F">
      <w:pPr>
        <w:widowControl/>
        <w:spacing w:before="240" w:after="240"/>
        <w:jc w:val="left"/>
        <w:rPr>
          <w:rFonts w:ascii="Arial" w:eastAsia="宋体" w:hAnsi="Arial" w:cs="Arial"/>
          <w:kern w:val="0"/>
          <w:sz w:val="24"/>
          <w:szCs w:val="24"/>
        </w:rPr>
      </w:pPr>
      <w:r w:rsidRPr="00A0736F">
        <w:rPr>
          <w:rFonts w:ascii="Arial" w:eastAsia="宋体" w:hAnsi="Arial" w:cs="Arial"/>
          <w:kern w:val="0"/>
          <w:sz w:val="24"/>
          <w:szCs w:val="24"/>
        </w:rPr>
        <w:t>クーパと一緒にライブに行っておめでとうございます</w:t>
      </w:r>
      <w:r w:rsidRPr="00A0736F">
        <w:rPr>
          <w:rFonts w:ascii="Arial" w:eastAsia="宋体" w:hAnsi="Arial" w:cs="Arial"/>
          <w:kern w:val="0"/>
          <w:sz w:val="24"/>
          <w:szCs w:val="24"/>
        </w:rPr>
        <w:t>!</w:t>
      </w:r>
      <w:r w:rsidRPr="00A0736F">
        <w:rPr>
          <w:rFonts w:ascii="Arial" w:eastAsia="宋体" w:hAnsi="Arial" w:cs="Arial"/>
          <w:kern w:val="0"/>
          <w:sz w:val="24"/>
          <w:szCs w:val="24"/>
        </w:rPr>
        <w:t>これは、ここに来て本当の節約を取り戻すために多くの努力の後に、顧客がシステムを起動するのを助ける素晴らしい気持ちです。</w:t>
      </w:r>
    </w:p>
    <w:p w:rsidR="00A0736F" w:rsidRPr="00A0736F" w:rsidRDefault="00A0736F" w:rsidP="00A0736F">
      <w:pPr>
        <w:widowControl/>
        <w:spacing w:before="360"/>
        <w:jc w:val="left"/>
        <w:outlineLvl w:val="1"/>
        <w:rPr>
          <w:rFonts w:ascii="Arial" w:eastAsia="宋体" w:hAnsi="Arial" w:cs="Arial"/>
          <w:kern w:val="0"/>
          <w:sz w:val="36"/>
          <w:szCs w:val="36"/>
        </w:rPr>
      </w:pPr>
      <w:r w:rsidRPr="00A0736F">
        <w:rPr>
          <w:rFonts w:ascii="Arial" w:eastAsia="宋体" w:hAnsi="Arial" w:cs="Arial"/>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144"/>
        <w:gridCol w:w="1658"/>
        <w:gridCol w:w="2748"/>
        <w:gridCol w:w="1829"/>
        <w:gridCol w:w="921"/>
      </w:tblGrid>
      <w:tr w:rsidR="00477D9D" w:rsidRPr="00A0736F" w:rsidTr="007279DF">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0736F" w:rsidRPr="00A0736F" w:rsidRDefault="00A0736F" w:rsidP="00A0736F">
            <w:pPr>
              <w:widowControl/>
              <w:spacing w:before="240" w:after="480"/>
              <w:jc w:val="center"/>
              <w:rPr>
                <w:rFonts w:ascii="Arial" w:eastAsia="宋体" w:hAnsi="Arial" w:cs="Arial"/>
                <w:kern w:val="0"/>
                <w:sz w:val="24"/>
                <w:szCs w:val="24"/>
              </w:rPr>
            </w:pPr>
            <w:r w:rsidRPr="00A0736F">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0736F" w:rsidRPr="00A0736F" w:rsidRDefault="00A0736F" w:rsidP="00A0736F">
            <w:pPr>
              <w:widowControl/>
              <w:spacing w:before="240" w:after="480"/>
              <w:jc w:val="center"/>
              <w:rPr>
                <w:rFonts w:ascii="Arial" w:eastAsia="宋体" w:hAnsi="Arial" w:cs="Arial"/>
                <w:kern w:val="0"/>
                <w:sz w:val="24"/>
                <w:szCs w:val="24"/>
              </w:rPr>
            </w:pPr>
            <w:r w:rsidRPr="00A0736F">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0736F" w:rsidRPr="00A0736F" w:rsidRDefault="00A0736F" w:rsidP="00A0736F">
            <w:pPr>
              <w:widowControl/>
              <w:spacing w:before="240" w:after="480"/>
              <w:jc w:val="center"/>
              <w:rPr>
                <w:rFonts w:ascii="Arial" w:eastAsia="宋体" w:hAnsi="Arial" w:cs="Arial"/>
                <w:kern w:val="0"/>
                <w:sz w:val="24"/>
                <w:szCs w:val="24"/>
              </w:rPr>
            </w:pPr>
            <w:r w:rsidRPr="00A0736F">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0736F" w:rsidRPr="00A0736F" w:rsidRDefault="00A0736F" w:rsidP="00A0736F">
            <w:pPr>
              <w:widowControl/>
              <w:spacing w:before="240" w:after="480"/>
              <w:jc w:val="center"/>
              <w:rPr>
                <w:rFonts w:ascii="Arial" w:eastAsia="宋体" w:hAnsi="Arial" w:cs="Arial"/>
                <w:kern w:val="0"/>
                <w:sz w:val="24"/>
                <w:szCs w:val="24"/>
              </w:rPr>
            </w:pPr>
            <w:r w:rsidRPr="00A0736F">
              <w:rPr>
                <w:rFonts w:ascii="Arial" w:eastAsia="宋体" w:hAnsi="Arial" w:cs="Arial"/>
                <w:kern w:val="0"/>
                <w:sz w:val="24"/>
                <w:szCs w:val="24"/>
              </w:rPr>
              <w:t>成果</w:t>
            </w:r>
            <w:r w:rsidRPr="00A0736F">
              <w:rPr>
                <w:rFonts w:ascii="Arial" w:eastAsia="宋体" w:hAnsi="Arial" w:cs="Arial"/>
                <w:kern w:val="0"/>
                <w:sz w:val="24"/>
                <w:szCs w:val="24"/>
              </w:rPr>
              <w:t xml:space="preserve"> </w:t>
            </w:r>
            <w:r w:rsidRPr="00A0736F">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A0736F" w:rsidRPr="00A0736F" w:rsidRDefault="00A0736F" w:rsidP="00A0736F">
            <w:pPr>
              <w:widowControl/>
              <w:spacing w:before="240" w:after="480"/>
              <w:jc w:val="center"/>
              <w:rPr>
                <w:rFonts w:ascii="Arial" w:eastAsia="宋体" w:hAnsi="Arial" w:cs="Arial"/>
                <w:kern w:val="0"/>
                <w:sz w:val="24"/>
                <w:szCs w:val="24"/>
              </w:rPr>
            </w:pPr>
            <w:r w:rsidRPr="00A0736F">
              <w:rPr>
                <w:rFonts w:ascii="Arial" w:eastAsia="宋体" w:hAnsi="Arial" w:cs="Arial"/>
                <w:kern w:val="0"/>
                <w:sz w:val="24"/>
                <w:szCs w:val="24"/>
              </w:rPr>
              <w:t>サポート</w:t>
            </w:r>
            <w:r w:rsidRPr="00A0736F">
              <w:rPr>
                <w:rFonts w:ascii="Arial" w:eastAsia="宋体" w:hAnsi="Arial" w:cs="Arial"/>
                <w:kern w:val="0"/>
                <w:sz w:val="24"/>
                <w:szCs w:val="24"/>
              </w:rPr>
              <w:t xml:space="preserve"> </w:t>
            </w:r>
            <w:r w:rsidRPr="00A0736F">
              <w:rPr>
                <w:rFonts w:ascii="Arial" w:eastAsia="宋体" w:hAnsi="Arial" w:cs="Arial"/>
                <w:kern w:val="0"/>
                <w:sz w:val="24"/>
                <w:szCs w:val="24"/>
              </w:rPr>
              <w:t>ドキュメント</w:t>
            </w:r>
          </w:p>
        </w:tc>
      </w:tr>
      <w:tr w:rsidR="00477D9D" w:rsidRPr="00A0736F" w:rsidTr="00A0736F">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before="240" w:after="480" w:line="336" w:lineRule="atLeast"/>
              <w:jc w:val="left"/>
              <w:rPr>
                <w:rFonts w:ascii="Arial" w:eastAsia="宋体" w:hAnsi="Arial" w:cs="Arial"/>
                <w:kern w:val="0"/>
                <w:sz w:val="24"/>
                <w:szCs w:val="24"/>
              </w:rPr>
            </w:pPr>
            <w:r w:rsidRPr="00A0736F">
              <w:rPr>
                <w:rFonts w:ascii="Arial" w:eastAsia="宋体" w:hAnsi="Arial" w:cs="Arial"/>
                <w:kern w:val="0"/>
                <w:sz w:val="24"/>
                <w:szCs w:val="24"/>
              </w:rPr>
              <w:t>スモーク</w:t>
            </w:r>
            <w:r w:rsidRPr="00A0736F">
              <w:rPr>
                <w:rFonts w:ascii="Arial" w:eastAsia="宋体" w:hAnsi="Arial" w:cs="Arial"/>
                <w:kern w:val="0"/>
                <w:sz w:val="24"/>
                <w:szCs w:val="24"/>
              </w:rPr>
              <w:t xml:space="preserve"> </w:t>
            </w:r>
            <w:r w:rsidRPr="00A0736F">
              <w:rPr>
                <w:rFonts w:ascii="Arial" w:eastAsia="宋体" w:hAnsi="Arial" w:cs="Arial"/>
                <w:kern w:val="0"/>
                <w:sz w:val="24"/>
                <w:szCs w:val="24"/>
              </w:rPr>
              <w:t>テストトランザク</w:t>
            </w:r>
            <w:r w:rsidRPr="00A0736F">
              <w:rPr>
                <w:rFonts w:ascii="Arial" w:eastAsia="宋体" w:hAnsi="Arial" w:cs="Arial"/>
                <w:kern w:val="0"/>
                <w:sz w:val="24"/>
                <w:szCs w:val="24"/>
              </w:rPr>
              <w:lastRenderedPageBreak/>
              <w:t>ションの統合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before="240" w:after="480" w:line="336" w:lineRule="atLeast"/>
              <w:jc w:val="left"/>
              <w:rPr>
                <w:rFonts w:ascii="Arial" w:eastAsia="宋体" w:hAnsi="Arial" w:cs="Arial"/>
                <w:kern w:val="0"/>
                <w:sz w:val="24"/>
                <w:szCs w:val="24"/>
              </w:rPr>
            </w:pPr>
            <w:r w:rsidRPr="00A0736F">
              <w:rPr>
                <w:rFonts w:ascii="Arial" w:eastAsia="宋体" w:hAnsi="Arial" w:cs="Arial"/>
                <w:kern w:val="0"/>
                <w:sz w:val="24"/>
                <w:szCs w:val="24"/>
              </w:rPr>
              <w:lastRenderedPageBreak/>
              <w:t>クーパ</w:t>
            </w:r>
            <w:r w:rsidRPr="00A0736F">
              <w:rPr>
                <w:rFonts w:ascii="Arial" w:eastAsia="宋体" w:hAnsi="Arial" w:cs="Arial"/>
                <w:kern w:val="0"/>
                <w:sz w:val="24"/>
                <w:szCs w:val="24"/>
              </w:rPr>
              <w:t>PS</w:t>
            </w:r>
            <w:r w:rsidRPr="00A0736F">
              <w:rPr>
                <w:rFonts w:ascii="Arial" w:eastAsia="宋体" w:hAnsi="Arial" w:cs="Arial"/>
                <w:kern w:val="0"/>
                <w:sz w:val="24"/>
                <w:szCs w:val="24"/>
              </w:rPr>
              <w:t>、パートナー、クライアント</w:t>
            </w:r>
            <w:r w:rsidRPr="00A0736F">
              <w:rPr>
                <w:rFonts w:ascii="Arial" w:eastAsia="宋体" w:hAnsi="Arial" w:cs="Arial"/>
                <w:kern w:val="0"/>
                <w:sz w:val="24"/>
                <w:szCs w:val="24"/>
              </w:rPr>
              <w:t>(</w:t>
            </w:r>
            <w:r w:rsidRPr="00A0736F">
              <w:rPr>
                <w:rFonts w:ascii="Arial" w:eastAsia="宋体" w:hAnsi="Arial" w:cs="Arial"/>
                <w:kern w:val="0"/>
                <w:sz w:val="24"/>
                <w:szCs w:val="24"/>
              </w:rPr>
              <w:t>ビジネス</w:t>
            </w:r>
            <w:r w:rsidRPr="00A0736F">
              <w:rPr>
                <w:rFonts w:ascii="Arial" w:eastAsia="宋体" w:hAnsi="Arial" w:cs="Arial"/>
                <w:kern w:val="0"/>
                <w:sz w:val="24"/>
                <w:szCs w:val="24"/>
              </w:rPr>
              <w:t>+</w:t>
            </w:r>
            <w:r w:rsidRPr="00A0736F">
              <w:rPr>
                <w:rFonts w:ascii="Arial" w:eastAsia="宋体" w:hAnsi="Arial" w:cs="Arial"/>
                <w:kern w:val="0"/>
                <w:sz w:val="24"/>
                <w:szCs w:val="24"/>
              </w:rPr>
              <w:t>インテ</w:t>
            </w:r>
            <w:r w:rsidRPr="00A0736F">
              <w:rPr>
                <w:rFonts w:ascii="Arial" w:eastAsia="宋体" w:hAnsi="Arial" w:cs="Arial"/>
                <w:kern w:val="0"/>
                <w:sz w:val="24"/>
                <w:szCs w:val="24"/>
              </w:rPr>
              <w:lastRenderedPageBreak/>
              <w:t>グレーション</w:t>
            </w:r>
            <w:r w:rsidRPr="00A0736F">
              <w:rPr>
                <w:rFonts w:ascii="Arial" w:eastAsia="宋体" w:hAnsi="Arial" w:cs="Arial"/>
                <w:kern w:val="0"/>
                <w:sz w:val="24"/>
                <w:szCs w:val="24"/>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numPr>
                <w:ilvl w:val="0"/>
                <w:numId w:val="12"/>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lastRenderedPageBreak/>
              <w:t>Coupa TS</w:t>
            </w:r>
            <w:r w:rsidRPr="00A0736F">
              <w:rPr>
                <w:rFonts w:ascii="Arial" w:eastAsia="宋体" w:hAnsi="Arial" w:cs="Arial"/>
                <w:kern w:val="0"/>
                <w:sz w:val="24"/>
                <w:szCs w:val="24"/>
              </w:rPr>
              <w:t>技術アーキテクトおよびクライアントとのミーティングをスケジュールするクーパ</w:t>
            </w:r>
            <w:r w:rsidRPr="00A0736F">
              <w:rPr>
                <w:rFonts w:ascii="Arial" w:eastAsia="宋体" w:hAnsi="Arial" w:cs="Arial"/>
                <w:kern w:val="0"/>
                <w:sz w:val="24"/>
                <w:szCs w:val="24"/>
              </w:rPr>
              <w:t>PM/</w:t>
            </w:r>
            <w:r w:rsidRPr="00A0736F">
              <w:rPr>
                <w:rFonts w:ascii="Arial" w:eastAsia="宋体" w:hAnsi="Arial" w:cs="Arial"/>
                <w:kern w:val="0"/>
                <w:sz w:val="24"/>
                <w:szCs w:val="24"/>
              </w:rPr>
              <w:t>パ</w:t>
            </w:r>
            <w:r w:rsidRPr="00A0736F">
              <w:rPr>
                <w:rFonts w:ascii="Arial" w:eastAsia="宋体" w:hAnsi="Arial" w:cs="Arial"/>
                <w:kern w:val="0"/>
                <w:sz w:val="24"/>
                <w:szCs w:val="24"/>
              </w:rPr>
              <w:lastRenderedPageBreak/>
              <w:t>ートナー</w:t>
            </w:r>
            <w:r w:rsidRPr="00A0736F">
              <w:rPr>
                <w:rFonts w:ascii="Arial" w:eastAsia="宋体" w:hAnsi="Arial" w:cs="Arial"/>
                <w:kern w:val="0"/>
                <w:sz w:val="24"/>
                <w:szCs w:val="24"/>
              </w:rPr>
              <w:t>(</w:t>
            </w:r>
            <w:r w:rsidRPr="00A0736F">
              <w:rPr>
                <w:rFonts w:ascii="Arial" w:eastAsia="宋体" w:hAnsi="Arial" w:cs="Arial"/>
                <w:kern w:val="0"/>
                <w:sz w:val="24"/>
                <w:szCs w:val="24"/>
              </w:rPr>
              <w:t>ビジネス</w:t>
            </w:r>
            <w:r w:rsidRPr="00A0736F">
              <w:rPr>
                <w:rFonts w:ascii="Arial" w:eastAsia="宋体" w:hAnsi="Arial" w:cs="Arial"/>
                <w:kern w:val="0"/>
                <w:sz w:val="24"/>
                <w:szCs w:val="24"/>
              </w:rPr>
              <w:t xml:space="preserve"> - </w:t>
            </w:r>
            <w:r w:rsidRPr="00A0736F">
              <w:rPr>
                <w:rFonts w:ascii="Arial" w:eastAsia="宋体" w:hAnsi="Arial" w:cs="Arial"/>
                <w:kern w:val="0"/>
                <w:sz w:val="24"/>
                <w:szCs w:val="24"/>
              </w:rPr>
              <w:t>統合</w:t>
            </w:r>
            <w:r w:rsidRPr="00A0736F">
              <w:rPr>
                <w:rFonts w:ascii="Arial" w:eastAsia="宋体" w:hAnsi="Arial" w:cs="Arial"/>
                <w:kern w:val="0"/>
                <w:sz w:val="24"/>
                <w:szCs w:val="24"/>
              </w:rPr>
              <w:t>)</w:t>
            </w:r>
          </w:p>
          <w:p w:rsidR="00A0736F" w:rsidRPr="00A0736F" w:rsidRDefault="00A0736F" w:rsidP="00A0736F">
            <w:pPr>
              <w:widowControl/>
              <w:numPr>
                <w:ilvl w:val="0"/>
                <w:numId w:val="12"/>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Coupa PM/</w:t>
            </w:r>
            <w:r w:rsidRPr="00A0736F">
              <w:rPr>
                <w:rFonts w:ascii="Arial" w:eastAsia="宋体" w:hAnsi="Arial" w:cs="Arial"/>
                <w:kern w:val="0"/>
                <w:sz w:val="24"/>
                <w:szCs w:val="24"/>
              </w:rPr>
              <w:t>パートナー</w:t>
            </w:r>
            <w:r w:rsidRPr="00A0736F">
              <w:rPr>
                <w:rFonts w:ascii="Arial" w:eastAsia="宋体" w:hAnsi="Arial" w:cs="Arial"/>
                <w:kern w:val="0"/>
                <w:sz w:val="24"/>
                <w:szCs w:val="24"/>
              </w:rPr>
              <w:t>/</w:t>
            </w:r>
            <w:r w:rsidRPr="00A0736F">
              <w:rPr>
                <w:rFonts w:ascii="Arial" w:eastAsia="宋体" w:hAnsi="Arial" w:cs="Arial"/>
                <w:kern w:val="0"/>
                <w:sz w:val="24"/>
                <w:szCs w:val="24"/>
              </w:rPr>
              <w:t>クライアントは、システム内の低い</w:t>
            </w:r>
            <w:r w:rsidRPr="00A0736F">
              <w:rPr>
                <w:rFonts w:ascii="Arial" w:eastAsia="宋体" w:hAnsi="Arial" w:cs="Arial"/>
                <w:kern w:val="0"/>
                <w:sz w:val="24"/>
                <w:szCs w:val="24"/>
              </w:rPr>
              <w:t>$ (</w:t>
            </w:r>
            <w:r w:rsidRPr="00A0736F">
              <w:rPr>
                <w:rFonts w:ascii="Arial" w:eastAsia="宋体" w:hAnsi="Arial" w:cs="Arial"/>
                <w:kern w:val="0"/>
                <w:sz w:val="24"/>
                <w:szCs w:val="24"/>
              </w:rPr>
              <w:t>ペニー</w:t>
            </w:r>
            <w:r w:rsidRPr="00A0736F">
              <w:rPr>
                <w:rFonts w:ascii="Arial" w:eastAsia="宋体" w:hAnsi="Arial" w:cs="Arial"/>
                <w:kern w:val="0"/>
                <w:sz w:val="24"/>
                <w:szCs w:val="24"/>
              </w:rPr>
              <w:t>)</w:t>
            </w:r>
            <w:r w:rsidRPr="00A0736F">
              <w:rPr>
                <w:rFonts w:ascii="Arial" w:eastAsia="宋体" w:hAnsi="Arial" w:cs="Arial"/>
                <w:kern w:val="0"/>
                <w:sz w:val="24"/>
                <w:szCs w:val="24"/>
              </w:rPr>
              <w:t>トランザクションを作成します。</w:t>
            </w:r>
          </w:p>
          <w:p w:rsidR="00A0736F" w:rsidRPr="00A0736F" w:rsidRDefault="00A0736F" w:rsidP="00A0736F">
            <w:pPr>
              <w:widowControl/>
              <w:numPr>
                <w:ilvl w:val="0"/>
                <w:numId w:val="12"/>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テストのための適切な統合をトリガする</w:t>
            </w:r>
            <w:r w:rsidRPr="00A0736F">
              <w:rPr>
                <w:rFonts w:ascii="Arial" w:eastAsia="宋体" w:hAnsi="Arial" w:cs="Arial"/>
                <w:kern w:val="0"/>
                <w:sz w:val="24"/>
                <w:szCs w:val="24"/>
              </w:rPr>
              <w:t>Coupa TS</w:t>
            </w:r>
            <w:r w:rsidRPr="00A0736F">
              <w:rPr>
                <w:rFonts w:ascii="Arial" w:eastAsia="宋体" w:hAnsi="Arial" w:cs="Arial"/>
                <w:kern w:val="0"/>
                <w:sz w:val="24"/>
                <w:szCs w:val="24"/>
              </w:rPr>
              <w:t>の技術アーキテクト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lastRenderedPageBreak/>
              <w:t>ライブ本番環境でのスモークテスト統合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t> </w:t>
            </w:r>
          </w:p>
        </w:tc>
      </w:tr>
      <w:tr w:rsidR="00477D9D" w:rsidRPr="00A0736F" w:rsidTr="00A0736F">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lastRenderedPageBreak/>
              <w:t>ゴーライブアナウンスをすべての人に送る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t>パートナー、クーパ</w:t>
            </w:r>
            <w:r w:rsidRPr="00A0736F">
              <w:rPr>
                <w:rFonts w:ascii="Arial" w:eastAsia="宋体" w:hAnsi="Arial" w:cs="Arial"/>
                <w:kern w:val="0"/>
                <w:sz w:val="24"/>
                <w:szCs w:val="24"/>
              </w:rPr>
              <w:t>EM</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0736F" w:rsidRPr="00A0736F" w:rsidRDefault="00A0736F" w:rsidP="00A0736F">
            <w:pPr>
              <w:widowControl/>
              <w:numPr>
                <w:ilvl w:val="0"/>
                <w:numId w:val="13"/>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パートナーは、</w:t>
            </w:r>
            <w:r w:rsidRPr="00A0736F">
              <w:rPr>
                <w:rFonts w:ascii="Arial" w:eastAsia="宋体" w:hAnsi="Arial" w:cs="Arial"/>
                <w:kern w:val="0"/>
                <w:sz w:val="24"/>
                <w:szCs w:val="24"/>
              </w:rPr>
              <w:t xml:space="preserve">Coupa </w:t>
            </w:r>
            <w:r w:rsidRPr="00A0736F">
              <w:rPr>
                <w:rFonts w:ascii="Arial" w:eastAsia="宋体" w:hAnsi="Arial" w:cs="Arial"/>
                <w:kern w:val="0"/>
                <w:sz w:val="24"/>
                <w:szCs w:val="24"/>
              </w:rPr>
              <w:t>提供のテンプレートを使用してライブ発表を完了します。</w:t>
            </w:r>
          </w:p>
          <w:p w:rsidR="00A0736F" w:rsidRPr="00A0736F" w:rsidRDefault="00A0736F" w:rsidP="00A0736F">
            <w:pPr>
              <w:widowControl/>
              <w:numPr>
                <w:ilvl w:val="0"/>
                <w:numId w:val="13"/>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EM</w:t>
            </w:r>
            <w:r w:rsidRPr="00A0736F">
              <w:rPr>
                <w:rFonts w:ascii="Arial" w:eastAsia="宋体" w:hAnsi="Arial" w:cs="Arial"/>
                <w:kern w:val="0"/>
                <w:sz w:val="24"/>
                <w:szCs w:val="24"/>
              </w:rPr>
              <w:t>は、クーパ主導のプロジェクトのために同じことを行います</w:t>
            </w:r>
          </w:p>
          <w:p w:rsidR="00A0736F" w:rsidRPr="00A0736F" w:rsidRDefault="00A0736F" w:rsidP="00A0736F">
            <w:pPr>
              <w:widowControl/>
              <w:numPr>
                <w:ilvl w:val="0"/>
                <w:numId w:val="13"/>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EM</w:t>
            </w:r>
            <w:r w:rsidRPr="00A0736F">
              <w:rPr>
                <w:rFonts w:ascii="Arial" w:eastAsia="宋体" w:hAnsi="Arial" w:cs="Arial"/>
                <w:kern w:val="0"/>
                <w:sz w:val="24"/>
                <w:szCs w:val="24"/>
              </w:rPr>
              <w:t>は、承認のための</w:t>
            </w:r>
            <w:r w:rsidRPr="00A0736F">
              <w:rPr>
                <w:rFonts w:ascii="Arial" w:eastAsia="宋体" w:hAnsi="Arial" w:cs="Arial"/>
                <w:kern w:val="0"/>
                <w:sz w:val="24"/>
                <w:szCs w:val="24"/>
              </w:rPr>
              <w:t>Exec</w:t>
            </w:r>
            <w:r w:rsidRPr="00A0736F">
              <w:rPr>
                <w:rFonts w:ascii="Arial" w:eastAsia="宋体" w:hAnsi="Arial" w:cs="Arial"/>
                <w:kern w:val="0"/>
                <w:sz w:val="24"/>
                <w:szCs w:val="24"/>
              </w:rPr>
              <w:t>スポンサー</w:t>
            </w:r>
            <w:r w:rsidRPr="00A0736F">
              <w:rPr>
                <w:rFonts w:ascii="Arial" w:eastAsia="宋体" w:hAnsi="Arial" w:cs="Arial"/>
                <w:kern w:val="0"/>
                <w:sz w:val="24"/>
                <w:szCs w:val="24"/>
              </w:rPr>
              <w:t>/RVP</w:t>
            </w:r>
            <w:r w:rsidRPr="00A0736F">
              <w:rPr>
                <w:rFonts w:ascii="Arial" w:eastAsia="宋体" w:hAnsi="Arial" w:cs="Arial"/>
                <w:kern w:val="0"/>
                <w:sz w:val="24"/>
                <w:szCs w:val="24"/>
              </w:rPr>
              <w:t>に発表を提供します</w:t>
            </w:r>
          </w:p>
          <w:p w:rsidR="00A0736F" w:rsidRPr="00A0736F" w:rsidRDefault="00A0736F" w:rsidP="00A0736F">
            <w:pPr>
              <w:widowControl/>
              <w:numPr>
                <w:ilvl w:val="0"/>
                <w:numId w:val="13"/>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EM</w:t>
            </w:r>
            <w:r w:rsidRPr="00A0736F">
              <w:rPr>
                <w:rFonts w:ascii="Arial" w:eastAsia="宋体" w:hAnsi="Arial" w:cs="Arial"/>
                <w:kern w:val="0"/>
                <w:sz w:val="24"/>
                <w:szCs w:val="24"/>
              </w:rPr>
              <w:t>は、すべての人に送信します</w:t>
            </w:r>
          </w:p>
          <w:p w:rsidR="00A0736F" w:rsidRPr="00A0736F" w:rsidRDefault="00A0736F" w:rsidP="00A0736F">
            <w:pPr>
              <w:widowControl/>
              <w:numPr>
                <w:ilvl w:val="0"/>
                <w:numId w:val="13"/>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 xml:space="preserve">Coupa EM </w:t>
            </w:r>
            <w:r w:rsidRPr="00A0736F">
              <w:rPr>
                <w:rFonts w:ascii="Arial" w:eastAsia="宋体" w:hAnsi="Arial" w:cs="Arial"/>
                <w:kern w:val="0"/>
                <w:sz w:val="24"/>
                <w:szCs w:val="24"/>
              </w:rPr>
              <w:t>がプロジェクト</w:t>
            </w:r>
            <w:r w:rsidRPr="00A0736F">
              <w:rPr>
                <w:rFonts w:ascii="Arial" w:eastAsia="宋体" w:hAnsi="Arial" w:cs="Arial"/>
                <w:kern w:val="0"/>
                <w:sz w:val="24"/>
                <w:szCs w:val="24"/>
              </w:rPr>
              <w:t xml:space="preserve"> </w:t>
            </w:r>
            <w:r w:rsidRPr="00A0736F">
              <w:rPr>
                <w:rFonts w:ascii="Arial" w:eastAsia="宋体" w:hAnsi="Arial" w:cs="Arial"/>
                <w:kern w:val="0"/>
                <w:sz w:val="24"/>
                <w:szCs w:val="24"/>
              </w:rPr>
              <w:t>サイトにアナウンスをアップロードして添付</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t xml:space="preserve">Go-Live </w:t>
            </w:r>
            <w:r w:rsidRPr="00A0736F">
              <w:rPr>
                <w:rFonts w:ascii="Arial" w:eastAsia="宋体" w:hAnsi="Arial" w:cs="Arial"/>
                <w:kern w:val="0"/>
                <w:sz w:val="24"/>
                <w:szCs w:val="24"/>
              </w:rPr>
              <w:t>アナウンスは、すべての人と共有され、プロジェクト</w:t>
            </w:r>
            <w:r w:rsidRPr="00A0736F">
              <w:rPr>
                <w:rFonts w:ascii="Arial" w:eastAsia="宋体" w:hAnsi="Arial" w:cs="Arial"/>
                <w:kern w:val="0"/>
                <w:sz w:val="24"/>
                <w:szCs w:val="24"/>
              </w:rPr>
              <w:t xml:space="preserve"> </w:t>
            </w:r>
            <w:r w:rsidRPr="00A0736F">
              <w:rPr>
                <w:rFonts w:ascii="Arial" w:eastAsia="宋体" w:hAnsi="Arial" w:cs="Arial"/>
                <w:kern w:val="0"/>
                <w:sz w:val="24"/>
                <w:szCs w:val="24"/>
              </w:rPr>
              <w:t>サイトに添付されています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A0736F" w:rsidRPr="00A0736F" w:rsidRDefault="007279DF" w:rsidP="00A0736F">
            <w:pPr>
              <w:widowControl/>
              <w:spacing w:line="336" w:lineRule="atLeast"/>
              <w:jc w:val="left"/>
              <w:rPr>
                <w:rFonts w:ascii="Arial" w:eastAsia="宋体" w:hAnsi="Arial" w:cs="Arial"/>
                <w:kern w:val="0"/>
                <w:sz w:val="24"/>
                <w:szCs w:val="24"/>
              </w:rPr>
            </w:pPr>
            <w:hyperlink r:id="rId24" w:tooltip="https://drive.google.com/open?id=1TMGdXSM_rElamvnlRpL_YS4fJR7JLuUp" w:history="1">
              <w:r w:rsidR="00A0736F" w:rsidRPr="00477D9D">
                <w:rPr>
                  <w:rFonts w:ascii="Arial" w:eastAsia="宋体" w:hAnsi="Arial" w:cs="Arial"/>
                  <w:kern w:val="0"/>
                  <w:sz w:val="24"/>
                  <w:szCs w:val="24"/>
                </w:rPr>
                <w:t>ライブ通知テンプレート</w:t>
              </w:r>
            </w:hyperlink>
          </w:p>
        </w:tc>
      </w:tr>
      <w:tr w:rsidR="00477D9D" w:rsidRPr="00A0736F" w:rsidTr="00A0736F">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t>ライブスライドの作成</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 xml:space="preserve"> EM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numPr>
                <w:ilvl w:val="0"/>
                <w:numId w:val="14"/>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EM</w:t>
            </w:r>
            <w:r w:rsidRPr="00A0736F">
              <w:rPr>
                <w:rFonts w:ascii="Arial" w:eastAsia="宋体" w:hAnsi="Arial" w:cs="Arial"/>
                <w:kern w:val="0"/>
                <w:sz w:val="24"/>
                <w:szCs w:val="24"/>
              </w:rPr>
              <w:t>は、ライブスライドを行く記入します</w:t>
            </w:r>
          </w:p>
          <w:p w:rsidR="00A0736F" w:rsidRPr="00A0736F" w:rsidRDefault="00A0736F" w:rsidP="00A0736F">
            <w:pPr>
              <w:widowControl/>
              <w:numPr>
                <w:ilvl w:val="0"/>
                <w:numId w:val="14"/>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t>クーパ</w:t>
            </w:r>
            <w:r w:rsidRPr="00A0736F">
              <w:rPr>
                <w:rFonts w:ascii="Arial" w:eastAsia="宋体" w:hAnsi="Arial" w:cs="Arial"/>
                <w:kern w:val="0"/>
                <w:sz w:val="24"/>
                <w:szCs w:val="24"/>
              </w:rPr>
              <w:t>EM</w:t>
            </w:r>
            <w:r w:rsidRPr="00A0736F">
              <w:rPr>
                <w:rFonts w:ascii="Arial" w:eastAsia="宋体" w:hAnsi="Arial" w:cs="Arial"/>
                <w:kern w:val="0"/>
                <w:sz w:val="24"/>
                <w:szCs w:val="24"/>
              </w:rPr>
              <w:t>は、承認のためにエグゼクティブスポンサー</w:t>
            </w:r>
            <w:r w:rsidRPr="00A0736F">
              <w:rPr>
                <w:rFonts w:ascii="Arial" w:eastAsia="宋体" w:hAnsi="Arial" w:cs="Arial"/>
                <w:kern w:val="0"/>
                <w:sz w:val="24"/>
                <w:szCs w:val="24"/>
              </w:rPr>
              <w:t>/RVP</w:t>
            </w:r>
            <w:r w:rsidRPr="00A0736F">
              <w:rPr>
                <w:rFonts w:ascii="Arial" w:eastAsia="宋体" w:hAnsi="Arial" w:cs="Arial"/>
                <w:kern w:val="0"/>
                <w:sz w:val="24"/>
                <w:szCs w:val="24"/>
              </w:rPr>
              <w:t>に提示します</w:t>
            </w:r>
          </w:p>
          <w:p w:rsidR="00A0736F" w:rsidRPr="00A0736F" w:rsidRDefault="00A0736F" w:rsidP="00A0736F">
            <w:pPr>
              <w:widowControl/>
              <w:numPr>
                <w:ilvl w:val="0"/>
                <w:numId w:val="14"/>
              </w:numPr>
              <w:spacing w:before="60" w:after="60"/>
              <w:ind w:left="240"/>
              <w:jc w:val="left"/>
              <w:rPr>
                <w:rFonts w:ascii="Arial" w:eastAsia="宋体" w:hAnsi="Arial" w:cs="Arial"/>
                <w:kern w:val="0"/>
                <w:sz w:val="24"/>
                <w:szCs w:val="24"/>
              </w:rPr>
            </w:pPr>
            <w:r w:rsidRPr="00A0736F">
              <w:rPr>
                <w:rFonts w:ascii="Arial" w:eastAsia="宋体" w:hAnsi="Arial" w:cs="Arial"/>
                <w:kern w:val="0"/>
                <w:sz w:val="24"/>
                <w:szCs w:val="24"/>
              </w:rPr>
              <w:lastRenderedPageBreak/>
              <w:t>金庫に追加されるマイク</w:t>
            </w:r>
            <w:r w:rsidRPr="00A0736F">
              <w:rPr>
                <w:rFonts w:ascii="微软雅黑" w:eastAsia="微软雅黑" w:hAnsi="微软雅黑" w:cs="微软雅黑"/>
                <w:kern w:val="0"/>
                <w:sz w:val="24"/>
                <w:szCs w:val="24"/>
              </w:rPr>
              <w:t>・</w:t>
            </w:r>
            <w:r w:rsidRPr="00A0736F">
              <w:rPr>
                <w:rFonts w:ascii="宋体" w:eastAsia="宋体" w:hAnsi="宋体" w:cs="宋体"/>
                <w:kern w:val="0"/>
                <w:sz w:val="24"/>
                <w:szCs w:val="24"/>
              </w:rPr>
              <w:t>ブラウンに配</w:t>
            </w:r>
            <w:r w:rsidRPr="00A0736F">
              <w:rPr>
                <w:rFonts w:ascii="Arial" w:eastAsia="宋体" w:hAnsi="Arial" w:cs="Arial"/>
                <w:kern w:val="0"/>
                <w:sz w:val="24"/>
                <w:szCs w:val="24"/>
              </w:rPr>
              <w:t>信</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A0736F" w:rsidP="00A0736F">
            <w:pPr>
              <w:widowControl/>
              <w:spacing w:line="336" w:lineRule="atLeast"/>
              <w:jc w:val="left"/>
              <w:rPr>
                <w:rFonts w:ascii="Arial" w:eastAsia="宋体" w:hAnsi="Arial" w:cs="Arial"/>
                <w:kern w:val="0"/>
                <w:sz w:val="24"/>
                <w:szCs w:val="24"/>
              </w:rPr>
            </w:pPr>
            <w:r w:rsidRPr="00A0736F">
              <w:rPr>
                <w:rFonts w:ascii="Arial" w:eastAsia="宋体" w:hAnsi="Arial" w:cs="Arial"/>
                <w:kern w:val="0"/>
                <w:sz w:val="24"/>
                <w:szCs w:val="24"/>
              </w:rPr>
              <w:lastRenderedPageBreak/>
              <w:t>マイク</w:t>
            </w:r>
            <w:r w:rsidRPr="00A0736F">
              <w:rPr>
                <w:rFonts w:ascii="微软雅黑" w:eastAsia="微软雅黑" w:hAnsi="微软雅黑" w:cs="微软雅黑"/>
                <w:kern w:val="0"/>
                <w:sz w:val="24"/>
                <w:szCs w:val="24"/>
              </w:rPr>
              <w:t>・</w:t>
            </w:r>
            <w:r w:rsidRPr="00A0736F">
              <w:rPr>
                <w:rFonts w:ascii="宋体" w:eastAsia="宋体" w:hAnsi="宋体" w:cs="宋体"/>
                <w:kern w:val="0"/>
                <w:sz w:val="24"/>
                <w:szCs w:val="24"/>
              </w:rPr>
              <w:t>ブラウンに配信され、ボールトに追加されたライブスライドを行</w:t>
            </w:r>
            <w:r w:rsidRPr="00A0736F">
              <w:rPr>
                <w:rFonts w:ascii="Arial" w:eastAsia="宋体" w:hAnsi="Arial" w:cs="Arial"/>
                <w:kern w:val="0"/>
                <w:sz w:val="24"/>
                <w:szCs w:val="24"/>
              </w:rPr>
              <w:t>く</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A0736F" w:rsidRPr="00A0736F" w:rsidRDefault="007279DF" w:rsidP="00A0736F">
            <w:pPr>
              <w:widowControl/>
              <w:spacing w:line="336" w:lineRule="atLeast"/>
              <w:jc w:val="left"/>
              <w:rPr>
                <w:rFonts w:ascii="Arial" w:eastAsia="宋体" w:hAnsi="Arial" w:cs="Arial"/>
                <w:kern w:val="0"/>
                <w:sz w:val="24"/>
                <w:szCs w:val="24"/>
              </w:rPr>
            </w:pPr>
            <w:hyperlink r:id="rId25" w:tgtFrame="_blank" w:tooltip="https://drive.google.com/file/d/19KTIoDAWUoSRYC4RdHjZKbRmz1_NIYZ_/view?usp=sharing" w:history="1">
              <w:r w:rsidR="00A0736F" w:rsidRPr="00477D9D">
                <w:rPr>
                  <w:rFonts w:ascii="Arial" w:eastAsia="宋体" w:hAnsi="Arial" w:cs="Arial"/>
                  <w:kern w:val="0"/>
                  <w:sz w:val="24"/>
                  <w:szCs w:val="24"/>
                </w:rPr>
                <w:t>ライブスライドに移動</w:t>
              </w:r>
            </w:hyperlink>
          </w:p>
        </w:tc>
      </w:tr>
    </w:tbl>
    <w:p w:rsidR="005527A8" w:rsidRPr="005527A8" w:rsidRDefault="005527A8" w:rsidP="005527A8">
      <w:pPr>
        <w:widowControl/>
        <w:pBdr>
          <w:bottom w:val="single" w:sz="6" w:space="3" w:color="DDDDDD"/>
        </w:pBdr>
        <w:spacing w:after="60"/>
        <w:jc w:val="left"/>
        <w:outlineLvl w:val="0"/>
        <w:rPr>
          <w:rFonts w:ascii="Arial" w:eastAsia="宋体" w:hAnsi="Arial" w:cs="Arial"/>
          <w:kern w:val="36"/>
          <w:sz w:val="48"/>
          <w:szCs w:val="48"/>
        </w:rPr>
      </w:pPr>
      <w:r w:rsidRPr="005527A8">
        <w:rPr>
          <w:rFonts w:ascii="Arial" w:eastAsia="宋体" w:hAnsi="Arial" w:cs="Arial"/>
          <w:kern w:val="36"/>
          <w:sz w:val="48"/>
          <w:szCs w:val="48"/>
        </w:rPr>
        <w:lastRenderedPageBreak/>
        <w:t xml:space="preserve">4.4 </w:t>
      </w:r>
      <w:r w:rsidRPr="005527A8">
        <w:rPr>
          <w:rFonts w:ascii="Arial" w:eastAsia="宋体" w:hAnsi="Arial" w:cs="Arial"/>
          <w:kern w:val="36"/>
          <w:sz w:val="48"/>
          <w:szCs w:val="48"/>
        </w:rPr>
        <w:t>ハイパーケア計画の策定</w:t>
      </w:r>
      <w:r w:rsidRPr="005527A8">
        <w:rPr>
          <w:rFonts w:ascii="Arial" w:eastAsia="宋体" w:hAnsi="Arial" w:cs="Arial"/>
          <w:kern w:val="36"/>
          <w:sz w:val="48"/>
          <w:szCs w:val="48"/>
        </w:rPr>
        <w:t xml:space="preserve"> </w:t>
      </w:r>
    </w:p>
    <w:p w:rsidR="005527A8" w:rsidRPr="005527A8" w:rsidRDefault="005527A8" w:rsidP="005527A8">
      <w:pPr>
        <w:widowControl/>
        <w:jc w:val="left"/>
        <w:rPr>
          <w:rFonts w:ascii="宋体" w:eastAsia="宋体" w:hAnsi="宋体" w:cs="宋体"/>
          <w:kern w:val="0"/>
          <w:sz w:val="24"/>
          <w:szCs w:val="24"/>
        </w:rPr>
      </w:pPr>
      <w:r w:rsidRPr="005527A8">
        <w:rPr>
          <w:rFonts w:ascii="宋体" w:eastAsia="宋体" w:hAnsi="宋体" w:cs="宋体"/>
          <w:kern w:val="0"/>
          <w:sz w:val="24"/>
          <w:szCs w:val="24"/>
        </w:rPr>
        <w:t xml:space="preserve">目次 </w:t>
      </w:r>
    </w:p>
    <w:p w:rsidR="005527A8" w:rsidRPr="005527A8" w:rsidRDefault="007279DF" w:rsidP="005527A8">
      <w:pPr>
        <w:widowControl/>
        <w:numPr>
          <w:ilvl w:val="0"/>
          <w:numId w:val="16"/>
        </w:numPr>
        <w:spacing w:before="60" w:after="60"/>
        <w:jc w:val="left"/>
        <w:rPr>
          <w:rFonts w:ascii="Arial" w:eastAsia="宋体" w:hAnsi="Arial" w:cs="Arial"/>
          <w:kern w:val="0"/>
          <w:sz w:val="24"/>
          <w:szCs w:val="24"/>
        </w:rPr>
      </w:pPr>
      <w:hyperlink r:id="rId26" w:anchor="Overview" w:history="1">
        <w:r w:rsidR="005527A8" w:rsidRPr="00477D9D">
          <w:rPr>
            <w:rFonts w:ascii="Arial" w:eastAsia="宋体" w:hAnsi="Arial" w:cs="Arial"/>
            <w:kern w:val="0"/>
            <w:sz w:val="24"/>
            <w:szCs w:val="24"/>
          </w:rPr>
          <w:t>概要</w:t>
        </w:r>
      </w:hyperlink>
    </w:p>
    <w:p w:rsidR="005527A8" w:rsidRPr="005527A8" w:rsidRDefault="007279DF" w:rsidP="005527A8">
      <w:pPr>
        <w:widowControl/>
        <w:numPr>
          <w:ilvl w:val="0"/>
          <w:numId w:val="16"/>
        </w:numPr>
        <w:spacing w:before="60" w:after="60"/>
        <w:jc w:val="left"/>
        <w:rPr>
          <w:rFonts w:ascii="Arial" w:eastAsia="宋体" w:hAnsi="Arial" w:cs="Arial"/>
          <w:kern w:val="0"/>
          <w:sz w:val="24"/>
          <w:szCs w:val="24"/>
        </w:rPr>
      </w:pPr>
      <w:hyperlink r:id="rId27" w:anchor="Activities" w:history="1">
        <w:r w:rsidR="005527A8" w:rsidRPr="00477D9D">
          <w:rPr>
            <w:rFonts w:ascii="Arial" w:eastAsia="宋体" w:hAnsi="Arial" w:cs="Arial"/>
            <w:kern w:val="0"/>
            <w:sz w:val="24"/>
            <w:szCs w:val="24"/>
          </w:rPr>
          <w:t>活動</w:t>
        </w:r>
      </w:hyperlink>
    </w:p>
    <w:p w:rsidR="005527A8" w:rsidRPr="005527A8" w:rsidRDefault="005527A8" w:rsidP="005527A8">
      <w:pPr>
        <w:widowControl/>
        <w:jc w:val="left"/>
        <w:outlineLvl w:val="1"/>
        <w:rPr>
          <w:rFonts w:ascii="Arial" w:eastAsia="宋体" w:hAnsi="Arial" w:cs="Arial"/>
          <w:kern w:val="0"/>
          <w:sz w:val="36"/>
          <w:szCs w:val="36"/>
        </w:rPr>
      </w:pPr>
      <w:r w:rsidRPr="005527A8">
        <w:rPr>
          <w:rFonts w:ascii="Arial" w:eastAsia="宋体" w:hAnsi="Arial" w:cs="Arial"/>
          <w:kern w:val="0"/>
          <w:sz w:val="36"/>
          <w:szCs w:val="36"/>
        </w:rPr>
        <w:t>概要</w:t>
      </w:r>
    </w:p>
    <w:p w:rsidR="005527A8" w:rsidRPr="005527A8" w:rsidRDefault="005527A8" w:rsidP="005527A8">
      <w:pPr>
        <w:widowControl/>
        <w:spacing w:before="240" w:after="240"/>
        <w:jc w:val="left"/>
        <w:rPr>
          <w:rFonts w:ascii="Arial" w:eastAsia="宋体" w:hAnsi="Arial" w:cs="Arial"/>
          <w:kern w:val="0"/>
          <w:sz w:val="24"/>
          <w:szCs w:val="24"/>
        </w:rPr>
      </w:pPr>
      <w:r w:rsidRPr="005527A8">
        <w:rPr>
          <w:rFonts w:ascii="Arial" w:eastAsia="宋体" w:hAnsi="Arial" w:cs="Arial"/>
          <w:kern w:val="0"/>
          <w:sz w:val="24"/>
          <w:szCs w:val="24"/>
        </w:rPr>
        <w:t xml:space="preserve">Hypercare </w:t>
      </w:r>
      <w:r w:rsidRPr="005527A8">
        <w:rPr>
          <w:rFonts w:ascii="Arial" w:eastAsia="宋体" w:hAnsi="Arial" w:cs="Arial"/>
          <w:kern w:val="0"/>
          <w:sz w:val="24"/>
          <w:szCs w:val="24"/>
        </w:rPr>
        <w:t>期間により、プロジェクトをリードする実装リソースから、今後の顧客の成功をサポートし、保証するリソースへの移行がスムーズに行えます。導入リソースは、お客様と緊密に連携して、この期間中の生産上の問題を追跡し、解決します。優先度の高い問題は、サポートと</w:t>
      </w:r>
      <w:r w:rsidRPr="005527A8">
        <w:rPr>
          <w:rFonts w:ascii="Arial" w:eastAsia="宋体" w:hAnsi="Arial" w:cs="Arial"/>
          <w:kern w:val="0"/>
          <w:sz w:val="24"/>
          <w:szCs w:val="24"/>
        </w:rPr>
        <w:t xml:space="preserve"> CSM </w:t>
      </w:r>
      <w:r w:rsidRPr="005527A8">
        <w:rPr>
          <w:rFonts w:ascii="Arial" w:eastAsia="宋体" w:hAnsi="Arial" w:cs="Arial"/>
          <w:kern w:val="0"/>
          <w:sz w:val="24"/>
          <w:szCs w:val="24"/>
        </w:rPr>
        <w:t>に移行する前に、解決するか、解決の計画を立てる必要があります。また、このフェーズで採用指標を測定し、最初から価値を確実に達成できるように支援することも不可欠です。</w:t>
      </w:r>
    </w:p>
    <w:p w:rsidR="005527A8" w:rsidRPr="005527A8" w:rsidRDefault="005527A8" w:rsidP="005527A8">
      <w:pPr>
        <w:widowControl/>
        <w:spacing w:before="360"/>
        <w:jc w:val="left"/>
        <w:outlineLvl w:val="1"/>
        <w:rPr>
          <w:rFonts w:ascii="Arial" w:eastAsia="宋体" w:hAnsi="Arial" w:cs="Arial"/>
          <w:kern w:val="0"/>
          <w:sz w:val="36"/>
          <w:szCs w:val="36"/>
        </w:rPr>
      </w:pPr>
      <w:r w:rsidRPr="005527A8">
        <w:rPr>
          <w:rFonts w:ascii="Arial" w:eastAsia="宋体" w:hAnsi="Arial" w:cs="Arial"/>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596"/>
        <w:gridCol w:w="1785"/>
        <w:gridCol w:w="2976"/>
        <w:gridCol w:w="964"/>
        <w:gridCol w:w="979"/>
      </w:tblGrid>
      <w:tr w:rsidR="00477D9D" w:rsidRPr="005527A8" w:rsidTr="007279DF">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527A8" w:rsidRPr="005527A8" w:rsidRDefault="005527A8" w:rsidP="005527A8">
            <w:pPr>
              <w:widowControl/>
              <w:spacing w:before="240" w:after="480"/>
              <w:jc w:val="center"/>
              <w:rPr>
                <w:rFonts w:ascii="Arial" w:eastAsia="宋体" w:hAnsi="Arial" w:cs="Arial"/>
                <w:kern w:val="0"/>
                <w:sz w:val="24"/>
                <w:szCs w:val="24"/>
              </w:rPr>
            </w:pPr>
            <w:r w:rsidRPr="005527A8">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527A8" w:rsidRPr="005527A8" w:rsidRDefault="005527A8" w:rsidP="005527A8">
            <w:pPr>
              <w:widowControl/>
              <w:spacing w:before="240" w:after="480"/>
              <w:jc w:val="center"/>
              <w:rPr>
                <w:rFonts w:ascii="Arial" w:eastAsia="宋体" w:hAnsi="Arial" w:cs="Arial"/>
                <w:kern w:val="0"/>
                <w:sz w:val="24"/>
                <w:szCs w:val="24"/>
              </w:rPr>
            </w:pPr>
            <w:r w:rsidRPr="005527A8">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527A8" w:rsidRPr="005527A8" w:rsidRDefault="005527A8" w:rsidP="005527A8">
            <w:pPr>
              <w:widowControl/>
              <w:spacing w:before="240" w:after="480"/>
              <w:jc w:val="center"/>
              <w:rPr>
                <w:rFonts w:ascii="Arial" w:eastAsia="宋体" w:hAnsi="Arial" w:cs="Arial"/>
                <w:kern w:val="0"/>
                <w:sz w:val="24"/>
                <w:szCs w:val="24"/>
              </w:rPr>
            </w:pPr>
            <w:r w:rsidRPr="005527A8">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527A8" w:rsidRPr="005527A8" w:rsidRDefault="005527A8" w:rsidP="005527A8">
            <w:pPr>
              <w:widowControl/>
              <w:spacing w:before="240" w:after="480"/>
              <w:jc w:val="center"/>
              <w:rPr>
                <w:rFonts w:ascii="Arial" w:eastAsia="宋体" w:hAnsi="Arial" w:cs="Arial"/>
                <w:kern w:val="0"/>
                <w:sz w:val="24"/>
                <w:szCs w:val="24"/>
              </w:rPr>
            </w:pPr>
            <w:r w:rsidRPr="005527A8">
              <w:rPr>
                <w:rFonts w:ascii="Arial" w:eastAsia="宋体" w:hAnsi="Arial" w:cs="Arial"/>
                <w:kern w:val="0"/>
                <w:sz w:val="24"/>
                <w:szCs w:val="24"/>
              </w:rPr>
              <w:t>成果</w:t>
            </w:r>
            <w:r w:rsidRPr="005527A8">
              <w:rPr>
                <w:rFonts w:ascii="Arial" w:eastAsia="宋体" w:hAnsi="Arial" w:cs="Arial"/>
                <w:kern w:val="0"/>
                <w:sz w:val="24"/>
                <w:szCs w:val="24"/>
              </w:rPr>
              <w:t xml:space="preserve"> </w:t>
            </w:r>
            <w:r w:rsidRPr="005527A8">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527A8" w:rsidRPr="005527A8" w:rsidRDefault="005527A8" w:rsidP="005527A8">
            <w:pPr>
              <w:widowControl/>
              <w:spacing w:before="240" w:after="480"/>
              <w:jc w:val="center"/>
              <w:rPr>
                <w:rFonts w:ascii="Arial" w:eastAsia="宋体" w:hAnsi="Arial" w:cs="Arial"/>
                <w:kern w:val="0"/>
                <w:sz w:val="24"/>
                <w:szCs w:val="24"/>
              </w:rPr>
            </w:pPr>
            <w:r w:rsidRPr="005527A8">
              <w:rPr>
                <w:rFonts w:ascii="Arial" w:eastAsia="宋体" w:hAnsi="Arial" w:cs="Arial"/>
                <w:kern w:val="0"/>
                <w:sz w:val="24"/>
                <w:szCs w:val="24"/>
              </w:rPr>
              <w:t>サポート</w:t>
            </w:r>
            <w:r w:rsidRPr="005527A8">
              <w:rPr>
                <w:rFonts w:ascii="Arial" w:eastAsia="宋体" w:hAnsi="Arial" w:cs="Arial"/>
                <w:kern w:val="0"/>
                <w:sz w:val="24"/>
                <w:szCs w:val="24"/>
              </w:rPr>
              <w:t xml:space="preserve"> </w:t>
            </w:r>
            <w:r w:rsidRPr="005527A8">
              <w:rPr>
                <w:rFonts w:ascii="Arial" w:eastAsia="宋体" w:hAnsi="Arial" w:cs="Arial"/>
                <w:kern w:val="0"/>
                <w:sz w:val="24"/>
                <w:szCs w:val="24"/>
              </w:rPr>
              <w:t>ドキュメント</w:t>
            </w:r>
          </w:p>
        </w:tc>
      </w:tr>
      <w:tr w:rsidR="00477D9D" w:rsidRPr="005527A8" w:rsidTr="005527A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before="240" w:after="480" w:line="336" w:lineRule="atLeast"/>
              <w:jc w:val="left"/>
              <w:rPr>
                <w:rFonts w:ascii="Arial" w:eastAsia="宋体" w:hAnsi="Arial" w:cs="Arial"/>
                <w:kern w:val="0"/>
                <w:sz w:val="24"/>
                <w:szCs w:val="24"/>
              </w:rPr>
            </w:pPr>
            <w:r w:rsidRPr="005527A8">
              <w:rPr>
                <w:rFonts w:ascii="Arial" w:eastAsia="宋体" w:hAnsi="Arial" w:cs="Arial"/>
                <w:kern w:val="0"/>
                <w:sz w:val="24"/>
                <w:szCs w:val="24"/>
              </w:rPr>
              <w:t>アクションアイテムトラッカーの設定</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before="240" w:after="480" w:line="336" w:lineRule="atLeast"/>
              <w:jc w:val="left"/>
              <w:rPr>
                <w:rFonts w:ascii="Arial" w:eastAsia="宋体" w:hAnsi="Arial" w:cs="Arial"/>
                <w:kern w:val="0"/>
                <w:sz w:val="24"/>
                <w:szCs w:val="24"/>
              </w:rPr>
            </w:pPr>
            <w:r w:rsidRPr="005527A8">
              <w:rPr>
                <w:rFonts w:ascii="Arial" w:eastAsia="宋体" w:hAnsi="Arial" w:cs="Arial"/>
                <w:kern w:val="0"/>
                <w:sz w:val="24"/>
                <w:szCs w:val="24"/>
              </w:rPr>
              <w:t>パートナー、クーパ午後</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numPr>
                <w:ilvl w:val="0"/>
                <w:numId w:val="17"/>
              </w:numPr>
              <w:spacing w:before="60" w:after="60"/>
              <w:ind w:left="240"/>
              <w:jc w:val="left"/>
              <w:rPr>
                <w:rFonts w:ascii="Arial" w:eastAsia="宋体" w:hAnsi="Arial" w:cs="Arial"/>
                <w:kern w:val="0"/>
                <w:sz w:val="24"/>
                <w:szCs w:val="24"/>
              </w:rPr>
            </w:pPr>
            <w:r w:rsidRPr="005527A8">
              <w:rPr>
                <w:rFonts w:ascii="Arial" w:eastAsia="宋体" w:hAnsi="Arial" w:cs="Arial"/>
                <w:kern w:val="0"/>
                <w:sz w:val="24"/>
                <w:szCs w:val="24"/>
              </w:rPr>
              <w:t>Coupa PM/</w:t>
            </w:r>
            <w:r w:rsidRPr="005527A8">
              <w:rPr>
                <w:rFonts w:ascii="Arial" w:eastAsia="宋体" w:hAnsi="Arial" w:cs="Arial"/>
                <w:kern w:val="0"/>
                <w:sz w:val="24"/>
                <w:szCs w:val="24"/>
              </w:rPr>
              <w:t>パートナーは、トラッカーを作成し、管理します</w:t>
            </w:r>
          </w:p>
          <w:p w:rsidR="005527A8" w:rsidRPr="005527A8" w:rsidRDefault="005527A8" w:rsidP="005527A8">
            <w:pPr>
              <w:widowControl/>
              <w:numPr>
                <w:ilvl w:val="0"/>
                <w:numId w:val="17"/>
              </w:numPr>
              <w:spacing w:before="60" w:after="60"/>
              <w:ind w:left="240"/>
              <w:jc w:val="left"/>
              <w:rPr>
                <w:rFonts w:ascii="Arial" w:eastAsia="宋体" w:hAnsi="Arial" w:cs="Arial"/>
                <w:kern w:val="0"/>
                <w:sz w:val="24"/>
                <w:szCs w:val="24"/>
              </w:rPr>
            </w:pPr>
            <w:r w:rsidRPr="005527A8">
              <w:rPr>
                <w:rFonts w:ascii="Arial" w:eastAsia="宋体" w:hAnsi="Arial" w:cs="Arial"/>
                <w:kern w:val="0"/>
                <w:sz w:val="24"/>
                <w:szCs w:val="24"/>
              </w:rPr>
              <w:t>Coupa PM/partner</w:t>
            </w:r>
            <w:r w:rsidRPr="005527A8">
              <w:rPr>
                <w:rFonts w:ascii="Arial" w:eastAsia="宋体" w:hAnsi="Arial" w:cs="Arial"/>
                <w:kern w:val="0"/>
                <w:sz w:val="24"/>
                <w:szCs w:val="24"/>
              </w:rPr>
              <w:t>は、トラッカーを表示および更新するための</w:t>
            </w:r>
            <w:r w:rsidRPr="005527A8">
              <w:rPr>
                <w:rFonts w:ascii="Arial" w:eastAsia="宋体" w:hAnsi="Arial" w:cs="Arial"/>
                <w:kern w:val="0"/>
                <w:sz w:val="24"/>
                <w:szCs w:val="24"/>
              </w:rPr>
              <w:t>Coupa TS</w:t>
            </w:r>
            <w:r w:rsidRPr="005527A8">
              <w:rPr>
                <w:rFonts w:ascii="Arial" w:eastAsia="宋体" w:hAnsi="Arial" w:cs="Arial"/>
                <w:kern w:val="0"/>
                <w:sz w:val="24"/>
                <w:szCs w:val="24"/>
              </w:rPr>
              <w:t>技術アーキテクトへのアクセスを提供します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アクションアイテムトラッカー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 </w:t>
            </w:r>
          </w:p>
        </w:tc>
      </w:tr>
      <w:tr w:rsidR="00477D9D" w:rsidRPr="005527A8" w:rsidTr="005527A8">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lastRenderedPageBreak/>
              <w:t>トラッカーのレビュー、問題の修正、技術的な問題に対する更新トラッカー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パートナー、クーパ</w:t>
            </w:r>
            <w:r w:rsidRPr="005527A8">
              <w:rPr>
                <w:rFonts w:ascii="Arial" w:eastAsia="宋体" w:hAnsi="Arial" w:cs="Arial"/>
                <w:kern w:val="0"/>
                <w:sz w:val="24"/>
                <w:szCs w:val="24"/>
              </w:rPr>
              <w:t>PM</w:t>
            </w:r>
            <w:r w:rsidRPr="005527A8">
              <w:rPr>
                <w:rFonts w:ascii="Arial" w:eastAsia="宋体" w:hAnsi="Arial" w:cs="Arial"/>
                <w:kern w:val="0"/>
                <w:sz w:val="24"/>
                <w:szCs w:val="24"/>
              </w:rPr>
              <w:t>、クライアント技術アーキテクト、クライアント統合チーム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527A8" w:rsidRPr="005527A8" w:rsidRDefault="005527A8" w:rsidP="005527A8">
            <w:pPr>
              <w:widowControl/>
              <w:numPr>
                <w:ilvl w:val="0"/>
                <w:numId w:val="18"/>
              </w:numPr>
              <w:spacing w:before="60" w:after="60"/>
              <w:ind w:left="240"/>
              <w:jc w:val="left"/>
              <w:rPr>
                <w:rFonts w:ascii="Arial" w:eastAsia="宋体" w:hAnsi="Arial" w:cs="Arial"/>
                <w:kern w:val="0"/>
                <w:sz w:val="24"/>
                <w:szCs w:val="24"/>
              </w:rPr>
            </w:pPr>
            <w:r w:rsidRPr="005527A8">
              <w:rPr>
                <w:rFonts w:ascii="Arial" w:eastAsia="宋体" w:hAnsi="Arial" w:cs="Arial"/>
                <w:kern w:val="0"/>
                <w:sz w:val="24"/>
                <w:szCs w:val="24"/>
              </w:rPr>
              <w:t xml:space="preserve">Coupa PM </w:t>
            </w:r>
            <w:r w:rsidRPr="005527A8">
              <w:rPr>
                <w:rFonts w:ascii="Arial" w:eastAsia="宋体" w:hAnsi="Arial" w:cs="Arial"/>
                <w:kern w:val="0"/>
                <w:sz w:val="24"/>
                <w:szCs w:val="24"/>
              </w:rPr>
              <w:t>とテクニカル</w:t>
            </w:r>
            <w:r w:rsidRPr="005527A8">
              <w:rPr>
                <w:rFonts w:ascii="Arial" w:eastAsia="宋体" w:hAnsi="Arial" w:cs="Arial"/>
                <w:kern w:val="0"/>
                <w:sz w:val="24"/>
                <w:szCs w:val="24"/>
              </w:rPr>
              <w:t xml:space="preserve"> </w:t>
            </w:r>
            <w:r w:rsidRPr="005527A8">
              <w:rPr>
                <w:rFonts w:ascii="Arial" w:eastAsia="宋体" w:hAnsi="Arial" w:cs="Arial"/>
                <w:kern w:val="0"/>
                <w:sz w:val="24"/>
                <w:szCs w:val="24"/>
              </w:rPr>
              <w:t>アーキテクトがパートナー</w:t>
            </w:r>
            <w:r w:rsidRPr="005527A8">
              <w:rPr>
                <w:rFonts w:ascii="Arial" w:eastAsia="宋体" w:hAnsi="Arial" w:cs="Arial"/>
                <w:kern w:val="0"/>
                <w:sz w:val="24"/>
                <w:szCs w:val="24"/>
              </w:rPr>
              <w:t>/</w:t>
            </w:r>
            <w:r w:rsidRPr="005527A8">
              <w:rPr>
                <w:rFonts w:ascii="Arial" w:eastAsia="宋体" w:hAnsi="Arial" w:cs="Arial"/>
                <w:kern w:val="0"/>
                <w:sz w:val="24"/>
                <w:szCs w:val="24"/>
              </w:rPr>
              <w:t>顧客とトラッカーをレビューし、解決への道筋を提供</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 </w:t>
            </w:r>
          </w:p>
        </w:tc>
      </w:tr>
      <w:tr w:rsidR="00477D9D" w:rsidRPr="005527A8" w:rsidTr="005527A8">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導入の指標を週単位で確認する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パートナー</w:t>
            </w:r>
            <w:r w:rsidRPr="005527A8">
              <w:rPr>
                <w:rFonts w:ascii="Arial" w:eastAsia="宋体" w:hAnsi="Arial" w:cs="Arial"/>
                <w:kern w:val="0"/>
                <w:sz w:val="24"/>
                <w:szCs w:val="24"/>
              </w:rPr>
              <w:t xml:space="preserve">, </w:t>
            </w:r>
            <w:r w:rsidRPr="005527A8">
              <w:rPr>
                <w:rFonts w:ascii="Arial" w:eastAsia="宋体" w:hAnsi="Arial" w:cs="Arial"/>
                <w:kern w:val="0"/>
                <w:sz w:val="24"/>
                <w:szCs w:val="24"/>
              </w:rPr>
              <w:t>クーパ</w:t>
            </w:r>
            <w:r w:rsidRPr="005527A8">
              <w:rPr>
                <w:rFonts w:ascii="Arial" w:eastAsia="宋体" w:hAnsi="Arial" w:cs="Arial"/>
                <w:kern w:val="0"/>
                <w:sz w:val="24"/>
                <w:szCs w:val="24"/>
              </w:rPr>
              <w:t xml:space="preserve"> PM, </w:t>
            </w:r>
            <w:r w:rsidRPr="005527A8">
              <w:rPr>
                <w:rFonts w:ascii="Arial" w:eastAsia="宋体" w:hAnsi="Arial" w:cs="Arial"/>
                <w:kern w:val="0"/>
                <w:sz w:val="24"/>
                <w:szCs w:val="24"/>
              </w:rPr>
              <w:t>クライアント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numPr>
                <w:ilvl w:val="0"/>
                <w:numId w:val="19"/>
              </w:numPr>
              <w:spacing w:before="60" w:after="60"/>
              <w:ind w:left="240"/>
              <w:jc w:val="left"/>
              <w:rPr>
                <w:rFonts w:ascii="Arial" w:eastAsia="宋体" w:hAnsi="Arial" w:cs="Arial"/>
                <w:kern w:val="0"/>
                <w:sz w:val="24"/>
                <w:szCs w:val="24"/>
              </w:rPr>
            </w:pPr>
            <w:r w:rsidRPr="005527A8">
              <w:rPr>
                <w:rFonts w:ascii="Arial" w:eastAsia="宋体" w:hAnsi="Arial" w:cs="Arial"/>
                <w:kern w:val="0"/>
                <w:sz w:val="24"/>
                <w:szCs w:val="24"/>
              </w:rPr>
              <w:t>Coupa PM/</w:t>
            </w:r>
            <w:r w:rsidRPr="005527A8">
              <w:rPr>
                <w:rFonts w:ascii="Arial" w:eastAsia="宋体" w:hAnsi="Arial" w:cs="Arial"/>
                <w:kern w:val="0"/>
                <w:sz w:val="24"/>
                <w:szCs w:val="24"/>
              </w:rPr>
              <w:t>パートナーが環境</w:t>
            </w:r>
            <w:r w:rsidRPr="005527A8">
              <w:rPr>
                <w:rFonts w:ascii="Arial" w:eastAsia="宋体" w:hAnsi="Arial" w:cs="Arial"/>
                <w:kern w:val="0"/>
                <w:sz w:val="24"/>
                <w:szCs w:val="24"/>
              </w:rPr>
              <w:t>/</w:t>
            </w:r>
            <w:r w:rsidRPr="005527A8">
              <w:rPr>
                <w:rFonts w:ascii="Arial" w:eastAsia="宋体" w:hAnsi="Arial" w:cs="Arial"/>
                <w:kern w:val="0"/>
                <w:sz w:val="24"/>
                <w:szCs w:val="24"/>
              </w:rPr>
              <w:t>分析モジュール</w:t>
            </w:r>
            <w:r w:rsidRPr="005527A8">
              <w:rPr>
                <w:rFonts w:ascii="Arial" w:eastAsia="宋体" w:hAnsi="Arial" w:cs="Arial"/>
                <w:kern w:val="0"/>
                <w:sz w:val="24"/>
                <w:szCs w:val="24"/>
              </w:rPr>
              <w:t>/SFDC</w:t>
            </w:r>
            <w:r w:rsidRPr="005527A8">
              <w:rPr>
                <w:rFonts w:ascii="Arial" w:eastAsia="宋体" w:hAnsi="Arial" w:cs="Arial"/>
                <w:kern w:val="0"/>
                <w:sz w:val="24"/>
                <w:szCs w:val="24"/>
              </w:rPr>
              <w:t>から本番指標を収集し、お客様と共有</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5527A8" w:rsidP="005527A8">
            <w:pPr>
              <w:widowControl/>
              <w:spacing w:line="336" w:lineRule="atLeast"/>
              <w:jc w:val="left"/>
              <w:rPr>
                <w:rFonts w:ascii="Arial" w:eastAsia="宋体" w:hAnsi="Arial" w:cs="Arial"/>
                <w:kern w:val="0"/>
                <w:sz w:val="24"/>
                <w:szCs w:val="24"/>
              </w:rPr>
            </w:pPr>
            <w:r w:rsidRPr="005527A8">
              <w:rPr>
                <w:rFonts w:ascii="Arial" w:eastAsia="宋体" w:hAnsi="Arial" w:cs="Arial"/>
                <w:kern w:val="0"/>
                <w:sz w:val="24"/>
                <w:szCs w:val="24"/>
              </w:rPr>
              <w:t>導入指標レポート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527A8" w:rsidRPr="005527A8" w:rsidRDefault="007279DF" w:rsidP="005527A8">
            <w:pPr>
              <w:widowControl/>
              <w:spacing w:line="336" w:lineRule="atLeast"/>
              <w:jc w:val="left"/>
              <w:rPr>
                <w:rFonts w:ascii="Arial" w:eastAsia="宋体" w:hAnsi="Arial" w:cs="Arial"/>
                <w:kern w:val="0"/>
                <w:sz w:val="24"/>
                <w:szCs w:val="24"/>
              </w:rPr>
            </w:pPr>
            <w:hyperlink r:id="rId28" w:tooltip="https://drive.google.com/open?id=1_JHqHUysDbnRb5vUAMWPobdxkqm3dEto" w:history="1">
              <w:r w:rsidR="005527A8" w:rsidRPr="00477D9D">
                <w:rPr>
                  <w:rFonts w:ascii="Arial" w:eastAsia="宋体" w:hAnsi="Arial" w:cs="Arial"/>
                  <w:kern w:val="0"/>
                  <w:sz w:val="24"/>
                  <w:szCs w:val="24"/>
                </w:rPr>
                <w:t>導入指標レポートテンプレート</w:t>
              </w:r>
            </w:hyperlink>
          </w:p>
        </w:tc>
      </w:tr>
    </w:tbl>
    <w:p w:rsidR="00B85962" w:rsidRPr="00B85962" w:rsidRDefault="00B85962" w:rsidP="00B85962">
      <w:pPr>
        <w:widowControl/>
        <w:pBdr>
          <w:bottom w:val="single" w:sz="6" w:space="3" w:color="DDDDDD"/>
        </w:pBdr>
        <w:spacing w:after="60"/>
        <w:jc w:val="left"/>
        <w:outlineLvl w:val="0"/>
        <w:rPr>
          <w:rFonts w:ascii="Arial" w:eastAsia="宋体" w:hAnsi="Arial" w:cs="Arial"/>
          <w:kern w:val="36"/>
          <w:sz w:val="48"/>
          <w:szCs w:val="48"/>
        </w:rPr>
      </w:pPr>
      <w:r w:rsidRPr="00B85962">
        <w:rPr>
          <w:rFonts w:ascii="Arial" w:eastAsia="宋体" w:hAnsi="Arial" w:cs="Arial"/>
          <w:kern w:val="36"/>
          <w:sz w:val="48"/>
          <w:szCs w:val="48"/>
        </w:rPr>
        <w:t xml:space="preserve">4.5 </w:t>
      </w:r>
      <w:r w:rsidRPr="00B85962">
        <w:rPr>
          <w:rFonts w:ascii="Arial" w:eastAsia="宋体" w:hAnsi="Arial" w:cs="Arial"/>
          <w:kern w:val="36"/>
          <w:sz w:val="48"/>
          <w:szCs w:val="48"/>
        </w:rPr>
        <w:t>サポートと</w:t>
      </w:r>
      <w:r w:rsidRPr="00B85962">
        <w:rPr>
          <w:rFonts w:ascii="Arial" w:eastAsia="宋体" w:hAnsi="Arial" w:cs="Arial"/>
          <w:kern w:val="36"/>
          <w:sz w:val="48"/>
          <w:szCs w:val="48"/>
        </w:rPr>
        <w:t>CVM</w:t>
      </w:r>
      <w:r w:rsidRPr="00B85962">
        <w:rPr>
          <w:rFonts w:ascii="Arial" w:eastAsia="宋体" w:hAnsi="Arial" w:cs="Arial"/>
          <w:kern w:val="36"/>
          <w:sz w:val="48"/>
          <w:szCs w:val="48"/>
        </w:rPr>
        <w:t>への移行</w:t>
      </w:r>
      <w:r w:rsidRPr="00B85962">
        <w:rPr>
          <w:rFonts w:ascii="Arial" w:eastAsia="宋体" w:hAnsi="Arial" w:cs="Arial"/>
          <w:kern w:val="36"/>
          <w:sz w:val="48"/>
          <w:szCs w:val="48"/>
        </w:rPr>
        <w:t xml:space="preserve"> </w:t>
      </w:r>
    </w:p>
    <w:p w:rsidR="00B85962" w:rsidRPr="00B85962" w:rsidRDefault="00B85962" w:rsidP="00B85962">
      <w:pPr>
        <w:widowControl/>
        <w:spacing w:before="60" w:after="60"/>
        <w:ind w:right="231"/>
        <w:jc w:val="right"/>
        <w:textAlignment w:val="center"/>
        <w:rPr>
          <w:rFonts w:ascii="Arial" w:eastAsia="宋体" w:hAnsi="Arial" w:cs="Arial"/>
          <w:kern w:val="0"/>
          <w:sz w:val="23"/>
          <w:szCs w:val="23"/>
        </w:rPr>
      </w:pPr>
    </w:p>
    <w:p w:rsidR="00B85962" w:rsidRPr="00B85962" w:rsidRDefault="00B85962" w:rsidP="00B85962">
      <w:pPr>
        <w:widowControl/>
        <w:jc w:val="left"/>
        <w:rPr>
          <w:rFonts w:ascii="宋体" w:eastAsia="宋体" w:hAnsi="宋体" w:cs="宋体"/>
          <w:kern w:val="0"/>
          <w:sz w:val="24"/>
          <w:szCs w:val="24"/>
        </w:rPr>
      </w:pPr>
      <w:r w:rsidRPr="00B85962">
        <w:rPr>
          <w:rFonts w:ascii="宋体" w:eastAsia="宋体" w:hAnsi="宋体" w:cs="宋体"/>
          <w:kern w:val="0"/>
          <w:sz w:val="24"/>
          <w:szCs w:val="24"/>
        </w:rPr>
        <w:t xml:space="preserve">目次 </w:t>
      </w:r>
    </w:p>
    <w:p w:rsidR="00B85962" w:rsidRPr="00B85962" w:rsidRDefault="007279DF" w:rsidP="00B85962">
      <w:pPr>
        <w:widowControl/>
        <w:numPr>
          <w:ilvl w:val="0"/>
          <w:numId w:val="21"/>
        </w:numPr>
        <w:spacing w:before="60" w:after="60"/>
        <w:jc w:val="left"/>
        <w:rPr>
          <w:rFonts w:ascii="Arial" w:eastAsia="宋体" w:hAnsi="Arial" w:cs="Arial"/>
          <w:kern w:val="0"/>
          <w:sz w:val="24"/>
          <w:szCs w:val="24"/>
        </w:rPr>
      </w:pPr>
      <w:hyperlink r:id="rId29" w:anchor="Overview" w:history="1">
        <w:r w:rsidR="00B85962" w:rsidRPr="00477D9D">
          <w:rPr>
            <w:rFonts w:ascii="Arial" w:eastAsia="宋体" w:hAnsi="Arial" w:cs="Arial"/>
            <w:kern w:val="0"/>
            <w:sz w:val="24"/>
            <w:szCs w:val="24"/>
          </w:rPr>
          <w:t>概要</w:t>
        </w:r>
      </w:hyperlink>
    </w:p>
    <w:p w:rsidR="00B85962" w:rsidRPr="00B85962" w:rsidRDefault="007279DF" w:rsidP="00B85962">
      <w:pPr>
        <w:widowControl/>
        <w:numPr>
          <w:ilvl w:val="0"/>
          <w:numId w:val="21"/>
        </w:numPr>
        <w:spacing w:before="60" w:after="60"/>
        <w:jc w:val="left"/>
        <w:rPr>
          <w:rFonts w:ascii="Arial" w:eastAsia="宋体" w:hAnsi="Arial" w:cs="Arial"/>
          <w:kern w:val="0"/>
          <w:sz w:val="24"/>
          <w:szCs w:val="24"/>
        </w:rPr>
      </w:pPr>
      <w:hyperlink r:id="rId30" w:anchor="Activities" w:history="1">
        <w:r w:rsidR="00B85962" w:rsidRPr="00477D9D">
          <w:rPr>
            <w:rFonts w:ascii="Arial" w:eastAsia="宋体" w:hAnsi="Arial" w:cs="Arial"/>
            <w:kern w:val="0"/>
            <w:sz w:val="24"/>
            <w:szCs w:val="24"/>
          </w:rPr>
          <w:t>活動</w:t>
        </w:r>
      </w:hyperlink>
    </w:p>
    <w:p w:rsidR="00B85962" w:rsidRPr="00B85962" w:rsidRDefault="00B85962" w:rsidP="00B85962">
      <w:pPr>
        <w:widowControl/>
        <w:jc w:val="left"/>
        <w:outlineLvl w:val="1"/>
        <w:rPr>
          <w:rFonts w:ascii="Arial" w:eastAsia="宋体" w:hAnsi="Arial" w:cs="Arial"/>
          <w:kern w:val="0"/>
          <w:sz w:val="36"/>
          <w:szCs w:val="36"/>
        </w:rPr>
      </w:pPr>
      <w:r w:rsidRPr="00B85962">
        <w:rPr>
          <w:rFonts w:ascii="Arial" w:eastAsia="宋体" w:hAnsi="Arial" w:cs="Arial"/>
          <w:kern w:val="0"/>
          <w:sz w:val="36"/>
          <w:szCs w:val="36"/>
        </w:rPr>
        <w:t>概要</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実装チームから</w:t>
      </w:r>
      <w:r w:rsidRPr="00B85962">
        <w:rPr>
          <w:rFonts w:ascii="Arial" w:eastAsia="宋体" w:hAnsi="Arial" w:cs="Arial"/>
          <w:kern w:val="0"/>
          <w:sz w:val="24"/>
          <w:szCs w:val="24"/>
        </w:rPr>
        <w:t xml:space="preserve"> Coupa </w:t>
      </w:r>
      <w:r w:rsidRPr="00B85962">
        <w:rPr>
          <w:rFonts w:ascii="Arial" w:eastAsia="宋体" w:hAnsi="Arial" w:cs="Arial"/>
          <w:kern w:val="0"/>
          <w:sz w:val="24"/>
          <w:szCs w:val="24"/>
        </w:rPr>
        <w:t>サポート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マネージャー、および割り当てられた顧客価値マネージャーへの移行は、顧客との継続的な成功を確実にするための鍵です。引き渡しドキュメントは、顧客のスナップショットであり、特定の要件や用語を含む必要があります。これは、ライブ後に顧客と協力する際のサポートチームと</w:t>
      </w:r>
      <w:r w:rsidRPr="00B85962">
        <w:rPr>
          <w:rFonts w:ascii="Arial" w:eastAsia="宋体" w:hAnsi="Arial" w:cs="Arial"/>
          <w:kern w:val="0"/>
          <w:sz w:val="24"/>
          <w:szCs w:val="24"/>
        </w:rPr>
        <w:t xml:space="preserve"> CVM </w:t>
      </w:r>
      <w:r w:rsidRPr="00B85962">
        <w:rPr>
          <w:rFonts w:ascii="Arial" w:eastAsia="宋体" w:hAnsi="Arial" w:cs="Arial"/>
          <w:kern w:val="0"/>
          <w:sz w:val="24"/>
          <w:szCs w:val="24"/>
        </w:rPr>
        <w:t>チームのリファレンスになります。</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これらのチームの詳細と、支出管理の最適化の取り組みに関する追加情報は、次のリンクを参照してください。</w:t>
      </w:r>
    </w:p>
    <w:p w:rsidR="00B85962" w:rsidRPr="00B85962" w:rsidRDefault="007279DF" w:rsidP="00B85962">
      <w:pPr>
        <w:widowControl/>
        <w:numPr>
          <w:ilvl w:val="0"/>
          <w:numId w:val="22"/>
        </w:numPr>
        <w:spacing w:before="60" w:after="60"/>
        <w:ind w:left="240"/>
        <w:jc w:val="left"/>
        <w:rPr>
          <w:rFonts w:ascii="Arial" w:eastAsia="宋体" w:hAnsi="Arial" w:cs="Arial"/>
          <w:kern w:val="0"/>
          <w:sz w:val="24"/>
          <w:szCs w:val="24"/>
        </w:rPr>
      </w:pPr>
      <w:hyperlink r:id="rId31" w:tooltip="Optimize" w:history="1">
        <w:r w:rsidR="00B85962" w:rsidRPr="00477D9D">
          <w:rPr>
            <w:rFonts w:ascii="Arial" w:eastAsia="宋体" w:hAnsi="Arial" w:cs="Arial"/>
            <w:kern w:val="0"/>
            <w:sz w:val="24"/>
            <w:szCs w:val="24"/>
          </w:rPr>
          <w:t>クーパを最適化する</w:t>
        </w:r>
      </w:hyperlink>
    </w:p>
    <w:p w:rsidR="00B85962" w:rsidRPr="00B85962" w:rsidRDefault="007279DF" w:rsidP="00B85962">
      <w:pPr>
        <w:widowControl/>
        <w:numPr>
          <w:ilvl w:val="0"/>
          <w:numId w:val="22"/>
        </w:numPr>
        <w:spacing w:before="60" w:after="60"/>
        <w:ind w:left="240"/>
        <w:jc w:val="left"/>
        <w:rPr>
          <w:rFonts w:ascii="Arial" w:eastAsia="宋体" w:hAnsi="Arial" w:cs="Arial"/>
          <w:kern w:val="0"/>
          <w:sz w:val="24"/>
          <w:szCs w:val="24"/>
        </w:rPr>
      </w:pPr>
      <w:hyperlink r:id="rId32" w:tgtFrame="_blank" w:tooltip="Support" w:history="1">
        <w:r w:rsidR="00B85962" w:rsidRPr="00477D9D">
          <w:rPr>
            <w:rFonts w:ascii="Arial" w:eastAsia="宋体" w:hAnsi="Arial" w:cs="Arial"/>
            <w:kern w:val="0"/>
            <w:sz w:val="24"/>
            <w:szCs w:val="24"/>
          </w:rPr>
          <w:t>サポート</w:t>
        </w:r>
      </w:hyperlink>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お客様はまた、我々はクーパの使用をさらに促進するために、ベストプラクティスのウェビナー、毎週の営業時間、顧客のミートアップ、および他の多くの顧客ネットワーキングや顧客教育イベントの数を持っていることを見つけるでしょう</w:t>
      </w:r>
      <w:r w:rsidRPr="00B85962">
        <w:rPr>
          <w:rFonts w:ascii="Arial" w:eastAsia="宋体" w:hAnsi="Arial" w:cs="Arial"/>
          <w:kern w:val="0"/>
          <w:sz w:val="24"/>
          <w:szCs w:val="24"/>
        </w:rPr>
        <w:t>!</w:t>
      </w:r>
    </w:p>
    <w:p w:rsidR="00B85962" w:rsidRPr="00B85962" w:rsidRDefault="00B85962" w:rsidP="00B85962">
      <w:pPr>
        <w:widowControl/>
        <w:spacing w:before="360"/>
        <w:jc w:val="left"/>
        <w:outlineLvl w:val="1"/>
        <w:rPr>
          <w:rFonts w:ascii="Arial" w:eastAsia="宋体" w:hAnsi="Arial" w:cs="Arial"/>
          <w:kern w:val="0"/>
          <w:sz w:val="36"/>
          <w:szCs w:val="36"/>
        </w:rPr>
      </w:pPr>
      <w:r w:rsidRPr="00B85962">
        <w:rPr>
          <w:rFonts w:ascii="Arial" w:eastAsia="宋体" w:hAnsi="Arial" w:cs="Arial"/>
          <w:kern w:val="0"/>
          <w:sz w:val="36"/>
          <w:szCs w:val="36"/>
        </w:rPr>
        <w:lastRenderedPageBreak/>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725"/>
        <w:gridCol w:w="1090"/>
        <w:gridCol w:w="1899"/>
        <w:gridCol w:w="2411"/>
        <w:gridCol w:w="1175"/>
      </w:tblGrid>
      <w:tr w:rsidR="00477D9D" w:rsidRPr="00B85962" w:rsidTr="007279DF">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B85962" w:rsidRPr="00B85962" w:rsidRDefault="00B85962" w:rsidP="00B85962">
            <w:pPr>
              <w:widowControl/>
              <w:spacing w:before="240" w:after="480"/>
              <w:jc w:val="center"/>
              <w:rPr>
                <w:rFonts w:ascii="Arial" w:eastAsia="宋体" w:hAnsi="Arial" w:cs="Arial"/>
                <w:kern w:val="0"/>
                <w:sz w:val="24"/>
                <w:szCs w:val="24"/>
              </w:rPr>
            </w:pPr>
            <w:r w:rsidRPr="00B85962">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B85962" w:rsidRPr="00B85962" w:rsidRDefault="00B85962" w:rsidP="00B85962">
            <w:pPr>
              <w:widowControl/>
              <w:spacing w:before="240" w:after="480"/>
              <w:jc w:val="center"/>
              <w:rPr>
                <w:rFonts w:ascii="Arial" w:eastAsia="宋体" w:hAnsi="Arial" w:cs="Arial"/>
                <w:kern w:val="0"/>
                <w:sz w:val="24"/>
                <w:szCs w:val="24"/>
              </w:rPr>
            </w:pPr>
            <w:r w:rsidRPr="00B85962">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B85962" w:rsidRPr="00B85962" w:rsidRDefault="00B85962" w:rsidP="00B85962">
            <w:pPr>
              <w:widowControl/>
              <w:spacing w:before="240" w:after="480"/>
              <w:jc w:val="center"/>
              <w:rPr>
                <w:rFonts w:ascii="Arial" w:eastAsia="宋体" w:hAnsi="Arial" w:cs="Arial"/>
                <w:kern w:val="0"/>
                <w:sz w:val="24"/>
                <w:szCs w:val="24"/>
              </w:rPr>
            </w:pPr>
            <w:r w:rsidRPr="00B85962">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B85962" w:rsidRPr="00B85962" w:rsidRDefault="00B85962" w:rsidP="00B85962">
            <w:pPr>
              <w:widowControl/>
              <w:spacing w:before="240" w:after="480"/>
              <w:jc w:val="center"/>
              <w:rPr>
                <w:rFonts w:ascii="Arial" w:eastAsia="宋体" w:hAnsi="Arial" w:cs="Arial"/>
                <w:kern w:val="0"/>
                <w:sz w:val="24"/>
                <w:szCs w:val="24"/>
              </w:rPr>
            </w:pPr>
            <w:r w:rsidRPr="00B85962">
              <w:rPr>
                <w:rFonts w:ascii="Arial" w:eastAsia="宋体" w:hAnsi="Arial" w:cs="Arial"/>
                <w:kern w:val="0"/>
                <w:sz w:val="24"/>
                <w:szCs w:val="24"/>
              </w:rPr>
              <w:t>成果</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B85962" w:rsidRPr="00B85962" w:rsidRDefault="00B85962" w:rsidP="00B85962">
            <w:pPr>
              <w:widowControl/>
              <w:spacing w:before="240" w:after="480"/>
              <w:jc w:val="center"/>
              <w:rPr>
                <w:rFonts w:ascii="Arial" w:eastAsia="宋体" w:hAnsi="Arial" w:cs="Arial"/>
                <w:kern w:val="0"/>
                <w:sz w:val="24"/>
                <w:szCs w:val="24"/>
              </w:rPr>
            </w:pPr>
            <w:r w:rsidRPr="00B85962">
              <w:rPr>
                <w:rFonts w:ascii="Arial" w:eastAsia="宋体" w:hAnsi="Arial" w:cs="Arial"/>
                <w:kern w:val="0"/>
                <w:sz w:val="24"/>
                <w:szCs w:val="24"/>
              </w:rPr>
              <w:t>サポート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ドキュメント</w:t>
            </w:r>
          </w:p>
        </w:tc>
      </w:tr>
      <w:tr w:rsidR="00477D9D" w:rsidRPr="00B85962" w:rsidTr="00B8596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before="240" w:after="480" w:line="336" w:lineRule="atLeast"/>
              <w:jc w:val="left"/>
              <w:rPr>
                <w:rFonts w:ascii="Arial" w:eastAsia="宋体" w:hAnsi="Arial" w:cs="Arial"/>
                <w:kern w:val="0"/>
                <w:sz w:val="24"/>
                <w:szCs w:val="24"/>
              </w:rPr>
            </w:pPr>
            <w:r w:rsidRPr="00B85962">
              <w:rPr>
                <w:rFonts w:ascii="Arial" w:eastAsia="宋体" w:hAnsi="Arial" w:cs="Arial"/>
                <w:kern w:val="0"/>
                <w:sz w:val="24"/>
                <w:szCs w:val="24"/>
              </w:rPr>
              <w:t>実装時に割り当てられていない追加リソースについて、</w:t>
            </w:r>
            <w:r w:rsidRPr="00B85962">
              <w:rPr>
                <w:rFonts w:ascii="Arial" w:eastAsia="宋体" w:hAnsi="Arial" w:cs="Arial"/>
                <w:kern w:val="0"/>
                <w:sz w:val="24"/>
                <w:szCs w:val="24"/>
              </w:rPr>
              <w:t xml:space="preserve">Coupa </w:t>
            </w:r>
            <w:r w:rsidRPr="00B85962">
              <w:rPr>
                <w:rFonts w:ascii="Arial" w:eastAsia="宋体" w:hAnsi="Arial" w:cs="Arial"/>
                <w:kern w:val="0"/>
                <w:sz w:val="24"/>
                <w:szCs w:val="24"/>
              </w:rPr>
              <w:t>サポートへのお客様のアクセスを要求する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before="240" w:after="480"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クーパまたはパートナープロジェクトマネージャ</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ポータルのサポートにアクセスする必要がある各顧客担当者の名前、電子メール、および電話</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利用可能な場合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を使用してサポート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チケットを送信します。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CVM</w:t>
            </w:r>
            <w:r w:rsidRPr="00B85962">
              <w:rPr>
                <w:rFonts w:ascii="Arial" w:eastAsia="宋体" w:hAnsi="Arial" w:cs="Arial"/>
                <w:kern w:val="0"/>
                <w:sz w:val="24"/>
                <w:szCs w:val="24"/>
              </w:rPr>
              <w:t>へのカスタマーナレッジ転送</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xml:space="preserve">PS-cVM </w:t>
            </w:r>
            <w:r w:rsidRPr="00B85962">
              <w:rPr>
                <w:rFonts w:ascii="Arial" w:eastAsia="宋体" w:hAnsi="Arial" w:cs="Arial"/>
                <w:kern w:val="0"/>
                <w:sz w:val="24"/>
                <w:szCs w:val="24"/>
              </w:rPr>
              <w:t>ハンドオーバードキュメントの完成</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ドキュメントを完了し、</w:t>
            </w:r>
            <w:r w:rsidRPr="00B85962">
              <w:rPr>
                <w:rFonts w:ascii="Arial" w:eastAsia="宋体" w:hAnsi="Arial" w:cs="Arial"/>
                <w:kern w:val="0"/>
                <w:sz w:val="24"/>
                <w:szCs w:val="24"/>
              </w:rPr>
              <w:t xml:space="preserve">PS-to-CVM </w:t>
            </w:r>
            <w:r w:rsidRPr="00B85962">
              <w:rPr>
                <w:rFonts w:ascii="Arial" w:eastAsia="宋体" w:hAnsi="Arial" w:cs="Arial"/>
                <w:kern w:val="0"/>
                <w:sz w:val="24"/>
                <w:szCs w:val="24"/>
              </w:rPr>
              <w:t>の会議を開始する</w:t>
            </w:r>
            <w:r w:rsidRPr="00B85962">
              <w:rPr>
                <w:rFonts w:ascii="Arial" w:eastAsia="宋体" w:hAnsi="Arial" w:cs="Arial"/>
                <w:kern w:val="0"/>
                <w:sz w:val="24"/>
                <w:szCs w:val="24"/>
              </w:rPr>
              <w:t xml:space="preserve"> Coupa/</w:t>
            </w:r>
            <w:r w:rsidRPr="00B85962">
              <w:rPr>
                <w:rFonts w:ascii="Arial" w:eastAsia="宋体" w:hAnsi="Arial" w:cs="Arial"/>
                <w:kern w:val="0"/>
                <w:sz w:val="24"/>
                <w:szCs w:val="24"/>
              </w:rPr>
              <w:t>パートナー</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プロジェクト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マネージャー。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CVM</w:t>
            </w:r>
            <w:r w:rsidRPr="00B85962">
              <w:rPr>
                <w:rFonts w:ascii="Arial" w:eastAsia="宋体" w:hAnsi="Arial" w:cs="Arial"/>
                <w:kern w:val="0"/>
                <w:sz w:val="24"/>
                <w:szCs w:val="24"/>
              </w:rPr>
              <w:t>呼び出しに</w:t>
            </w:r>
            <w:r w:rsidRPr="00477D9D">
              <w:rPr>
                <w:rFonts w:ascii="Arial" w:eastAsia="宋体" w:hAnsi="Arial" w:cs="Arial"/>
                <w:kern w:val="0"/>
                <w:sz w:val="24"/>
                <w:szCs w:val="24"/>
              </w:rPr>
              <w:t>移行する前に、引き渡しドキュメントを完了</w:t>
            </w:r>
            <w:r w:rsidRPr="00B85962">
              <w:rPr>
                <w:rFonts w:ascii="Arial" w:eastAsia="宋体" w:hAnsi="Arial" w:cs="Arial"/>
                <w:kern w:val="0"/>
                <w:sz w:val="24"/>
                <w:szCs w:val="24"/>
              </w:rPr>
              <w:t>します。</w:t>
            </w:r>
            <w:r w:rsidRPr="00B85962">
              <w:rPr>
                <w:rFonts w:ascii="Arial" w:eastAsia="宋体" w:hAnsi="Arial" w:cs="Arial"/>
                <w:kern w:val="0"/>
                <w:sz w:val="24"/>
                <w:szCs w:val="24"/>
              </w:rPr>
              <w:t xml:space="preserve">Salesforce </w:t>
            </w:r>
            <w:r w:rsidRPr="00B85962">
              <w:rPr>
                <w:rFonts w:ascii="Arial" w:eastAsia="宋体" w:hAnsi="Arial" w:cs="Arial"/>
                <w:kern w:val="0"/>
                <w:sz w:val="24"/>
                <w:szCs w:val="24"/>
              </w:rPr>
              <w:t>の</w:t>
            </w:r>
            <w:r w:rsidRPr="00B85962">
              <w:rPr>
                <w:rFonts w:ascii="Arial" w:eastAsia="宋体" w:hAnsi="Arial" w:cs="Arial"/>
                <w:kern w:val="0"/>
                <w:sz w:val="24"/>
                <w:szCs w:val="24"/>
              </w:rPr>
              <w:t xml:space="preserve"> ICM </w:t>
            </w:r>
            <w:r w:rsidRPr="00B85962">
              <w:rPr>
                <w:rFonts w:ascii="Arial" w:eastAsia="宋体" w:hAnsi="Arial" w:cs="Arial"/>
                <w:kern w:val="0"/>
                <w:sz w:val="24"/>
                <w:szCs w:val="24"/>
              </w:rPr>
              <w:t>レコードにアタッチ</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7279DF" w:rsidP="00B85962">
            <w:pPr>
              <w:widowControl/>
              <w:spacing w:line="336" w:lineRule="atLeast"/>
              <w:jc w:val="left"/>
              <w:rPr>
                <w:rFonts w:ascii="Arial" w:eastAsia="宋体" w:hAnsi="Arial" w:cs="Arial"/>
                <w:kern w:val="0"/>
                <w:sz w:val="24"/>
                <w:szCs w:val="24"/>
              </w:rPr>
            </w:pPr>
            <w:hyperlink r:id="rId33" w:tgtFrame="_blank" w:tooltip="https://drive.google.com/open?id=12Cftrl8KcQ1GOdSX6SwUXlwiyRvg8w8G" w:history="1">
              <w:r w:rsidR="00B85962" w:rsidRPr="00477D9D">
                <w:rPr>
                  <w:rFonts w:ascii="Arial" w:eastAsia="宋体" w:hAnsi="Arial" w:cs="Arial"/>
                  <w:kern w:val="0"/>
                  <w:sz w:val="24"/>
                  <w:szCs w:val="24"/>
                </w:rPr>
                <w:t xml:space="preserve">PS </w:t>
              </w:r>
              <w:r w:rsidR="00B85962" w:rsidRPr="00477D9D">
                <w:rPr>
                  <w:rFonts w:ascii="Arial" w:eastAsia="宋体" w:hAnsi="Arial" w:cs="Arial"/>
                  <w:kern w:val="0"/>
                  <w:sz w:val="24"/>
                  <w:szCs w:val="24"/>
                </w:rPr>
                <w:t>から</w:t>
              </w:r>
              <w:r w:rsidR="00B85962" w:rsidRPr="00477D9D">
                <w:rPr>
                  <w:rFonts w:ascii="Arial" w:eastAsia="宋体" w:hAnsi="Arial" w:cs="Arial"/>
                  <w:kern w:val="0"/>
                  <w:sz w:val="24"/>
                  <w:szCs w:val="24"/>
                </w:rPr>
                <w:t xml:space="preserve"> CVM </w:t>
              </w:r>
              <w:r w:rsidR="00B85962" w:rsidRPr="00477D9D">
                <w:rPr>
                  <w:rFonts w:ascii="Arial" w:eastAsia="宋体" w:hAnsi="Arial" w:cs="Arial"/>
                  <w:kern w:val="0"/>
                  <w:sz w:val="24"/>
                  <w:szCs w:val="24"/>
                </w:rPr>
                <w:t>へのアクセスとサポート</w:t>
              </w:r>
              <w:r w:rsidR="00B85962" w:rsidRPr="00477D9D">
                <w:rPr>
                  <w:rFonts w:ascii="Arial" w:eastAsia="宋体" w:hAnsi="Arial" w:cs="Arial"/>
                  <w:kern w:val="0"/>
                  <w:sz w:val="24"/>
                  <w:szCs w:val="24"/>
                </w:rPr>
                <w:t xml:space="preserve"> </w:t>
              </w:r>
              <w:r w:rsidR="00B85962" w:rsidRPr="00477D9D">
                <w:rPr>
                  <w:rFonts w:ascii="Arial" w:eastAsia="宋体" w:hAnsi="Arial" w:cs="Arial"/>
                  <w:kern w:val="0"/>
                  <w:sz w:val="24"/>
                  <w:szCs w:val="24"/>
                </w:rPr>
                <w:t>ハンドオーバー</w:t>
              </w:r>
              <w:r w:rsidR="00B85962" w:rsidRPr="00477D9D">
                <w:rPr>
                  <w:rFonts w:ascii="Arial" w:eastAsia="宋体" w:hAnsi="Arial" w:cs="Arial"/>
                  <w:kern w:val="0"/>
                  <w:sz w:val="24"/>
                  <w:szCs w:val="24"/>
                </w:rPr>
                <w:t xml:space="preserve"> </w:t>
              </w:r>
              <w:r w:rsidR="00B85962" w:rsidRPr="00477D9D">
                <w:rPr>
                  <w:rFonts w:ascii="Arial" w:eastAsia="宋体" w:hAnsi="Arial" w:cs="Arial"/>
                  <w:kern w:val="0"/>
                  <w:sz w:val="24"/>
                  <w:szCs w:val="24"/>
                </w:rPr>
                <w:t>テンプレート</w:t>
              </w:r>
            </w:hyperlink>
          </w:p>
        </w:tc>
      </w:tr>
      <w:tr w:rsidR="00477D9D" w:rsidRPr="00B85962" w:rsidTr="00B8596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プロジェクト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サイトの残りの詳細を完了する</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xml:space="preserve">EM/SA/TA </w:t>
            </w:r>
            <w:r w:rsidRPr="00B85962">
              <w:rPr>
                <w:rFonts w:ascii="Arial" w:eastAsia="宋体" w:hAnsi="Arial" w:cs="Arial"/>
                <w:kern w:val="0"/>
                <w:sz w:val="24"/>
                <w:szCs w:val="24"/>
              </w:rPr>
              <w:t>プロジェクトサイトの関連情報を記入</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完成した成果物、プロジェクト</w:t>
            </w:r>
            <w:r w:rsidRPr="00B85962">
              <w:rPr>
                <w:rFonts w:ascii="微软雅黑" w:eastAsia="微软雅黑" w:hAnsi="微软雅黑" w:cs="微软雅黑"/>
                <w:kern w:val="0"/>
                <w:sz w:val="24"/>
                <w:szCs w:val="24"/>
              </w:rPr>
              <w:t>・</w:t>
            </w:r>
            <w:r w:rsidRPr="00B85962">
              <w:rPr>
                <w:rFonts w:ascii="宋体" w:eastAsia="宋体" w:hAnsi="宋体" w:cs="宋体"/>
                <w:kern w:val="0"/>
                <w:sz w:val="24"/>
                <w:szCs w:val="24"/>
              </w:rPr>
              <w:t>サイトの機能および統合情</w:t>
            </w:r>
            <w:r w:rsidRPr="00B85962">
              <w:rPr>
                <w:rFonts w:ascii="Arial" w:eastAsia="宋体" w:hAnsi="Arial" w:cs="Arial"/>
                <w:kern w:val="0"/>
                <w:sz w:val="24"/>
                <w:szCs w:val="24"/>
              </w:rPr>
              <w:t>報</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7279DF" w:rsidP="00B85962">
            <w:pPr>
              <w:widowControl/>
              <w:spacing w:line="336" w:lineRule="atLeast"/>
              <w:jc w:val="left"/>
              <w:rPr>
                <w:rFonts w:ascii="Arial" w:eastAsia="宋体" w:hAnsi="Arial" w:cs="Arial"/>
                <w:kern w:val="0"/>
                <w:sz w:val="24"/>
                <w:szCs w:val="24"/>
              </w:rPr>
            </w:pPr>
            <w:hyperlink r:id="rId34" w:tgtFrame="_blank" w:tooltip="https://coupadev.atlassian.net/wiki/spaces/PSM/pages/418448031/Customer+Projects" w:history="1">
              <w:r w:rsidR="00B85962" w:rsidRPr="00477D9D">
                <w:rPr>
                  <w:rFonts w:ascii="Arial" w:eastAsia="宋体" w:hAnsi="Arial" w:cs="Arial"/>
                  <w:kern w:val="0"/>
                  <w:sz w:val="24"/>
                  <w:szCs w:val="24"/>
                </w:rPr>
                <w:t>プロジェクト</w:t>
              </w:r>
              <w:r w:rsidR="00B85962" w:rsidRPr="00477D9D">
                <w:rPr>
                  <w:rFonts w:ascii="Arial" w:eastAsia="宋体" w:hAnsi="Arial" w:cs="Arial"/>
                  <w:kern w:val="0"/>
                  <w:sz w:val="24"/>
                  <w:szCs w:val="24"/>
                </w:rPr>
                <w:t xml:space="preserve"> </w:t>
              </w:r>
              <w:r w:rsidR="00B85962" w:rsidRPr="00477D9D">
                <w:rPr>
                  <w:rFonts w:ascii="Arial" w:eastAsia="宋体" w:hAnsi="Arial" w:cs="Arial"/>
                  <w:kern w:val="0"/>
                  <w:sz w:val="24"/>
                  <w:szCs w:val="24"/>
                </w:rPr>
                <w:t>サイト</w:t>
              </w:r>
            </w:hyperlink>
          </w:p>
        </w:tc>
      </w:tr>
      <w:tr w:rsidR="00477D9D" w:rsidRPr="00B85962" w:rsidTr="00B85962">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lastRenderedPageBreak/>
              <w:t>クーパ統合サポートへの移行</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xml:space="preserve">TS </w:t>
            </w:r>
            <w:r w:rsidRPr="00B85962">
              <w:rPr>
                <w:rFonts w:ascii="Arial" w:eastAsia="宋体" w:hAnsi="Arial" w:cs="Arial"/>
                <w:kern w:val="0"/>
                <w:sz w:val="24"/>
                <w:szCs w:val="24"/>
              </w:rPr>
              <w:t>のテクニカル</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アーキテクトは、統合サポートを使用して移行コールをスケジュールします。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プロジェクト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サイトの完了した統合情報</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7279DF" w:rsidP="00B85962">
            <w:pPr>
              <w:widowControl/>
              <w:spacing w:line="336" w:lineRule="atLeast"/>
              <w:jc w:val="left"/>
              <w:rPr>
                <w:rFonts w:ascii="Arial" w:eastAsia="宋体" w:hAnsi="Arial" w:cs="Arial"/>
                <w:kern w:val="0"/>
                <w:sz w:val="24"/>
                <w:szCs w:val="24"/>
              </w:rPr>
            </w:pPr>
            <w:hyperlink r:id="rId35" w:tgtFrame="_blank" w:tooltip="https://coupadev.atlassian.net/wiki/spaces/PSM/pages/418448031/Customer+Projects" w:history="1">
              <w:r w:rsidR="00B85962" w:rsidRPr="00477D9D">
                <w:rPr>
                  <w:rFonts w:ascii="Arial" w:eastAsia="宋体" w:hAnsi="Arial" w:cs="Arial"/>
                  <w:kern w:val="0"/>
                  <w:sz w:val="24"/>
                  <w:szCs w:val="24"/>
                </w:rPr>
                <w:t>プロジェクト</w:t>
              </w:r>
              <w:r w:rsidR="00B85962" w:rsidRPr="00477D9D">
                <w:rPr>
                  <w:rFonts w:ascii="Arial" w:eastAsia="宋体" w:hAnsi="Arial" w:cs="Arial"/>
                  <w:kern w:val="0"/>
                  <w:sz w:val="24"/>
                  <w:szCs w:val="24"/>
                </w:rPr>
                <w:t xml:space="preserve"> </w:t>
              </w:r>
              <w:r w:rsidR="00B85962" w:rsidRPr="00477D9D">
                <w:rPr>
                  <w:rFonts w:ascii="Arial" w:eastAsia="宋体" w:hAnsi="Arial" w:cs="Arial"/>
                  <w:kern w:val="0"/>
                  <w:sz w:val="24"/>
                  <w:szCs w:val="24"/>
                </w:rPr>
                <w:t>サイト</w:t>
              </w:r>
            </w:hyperlink>
          </w:p>
        </w:tc>
      </w:tr>
      <w:tr w:rsidR="00477D9D" w:rsidRPr="00B85962" w:rsidTr="00B8596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477D9D">
              <w:rPr>
                <w:rFonts w:ascii="Arial" w:eastAsia="宋体" w:hAnsi="Arial" w:cs="Arial"/>
                <w:kern w:val="0"/>
                <w:sz w:val="24"/>
                <w:szCs w:val="24"/>
              </w:rPr>
              <w:t xml:space="preserve">PS </w:t>
            </w:r>
            <w:r w:rsidRPr="00477D9D">
              <w:rPr>
                <w:rFonts w:ascii="Arial" w:eastAsia="宋体" w:hAnsi="Arial" w:cs="Arial"/>
                <w:kern w:val="0"/>
                <w:sz w:val="24"/>
                <w:szCs w:val="24"/>
              </w:rPr>
              <w:t>から</w:t>
            </w:r>
            <w:r w:rsidRPr="00477D9D">
              <w:rPr>
                <w:rFonts w:ascii="Arial" w:eastAsia="宋体" w:hAnsi="Arial" w:cs="Arial"/>
                <w:kern w:val="0"/>
                <w:sz w:val="24"/>
                <w:szCs w:val="24"/>
              </w:rPr>
              <w:t xml:space="preserve"> CVM </w:t>
            </w:r>
            <w:r w:rsidRPr="00477D9D">
              <w:rPr>
                <w:rFonts w:ascii="Arial" w:eastAsia="宋体" w:hAnsi="Arial" w:cs="Arial"/>
                <w:kern w:val="0"/>
                <w:sz w:val="24"/>
                <w:szCs w:val="24"/>
              </w:rPr>
              <w:t>への移行コールと</w:t>
            </w:r>
            <w:r w:rsidRPr="00477D9D">
              <w:rPr>
                <w:rFonts w:ascii="Arial" w:eastAsia="宋体" w:hAnsi="Arial" w:cs="Arial"/>
                <w:kern w:val="0"/>
                <w:sz w:val="24"/>
                <w:szCs w:val="24"/>
              </w:rPr>
              <w:t xml:space="preserve"> TS </w:t>
            </w:r>
            <w:r w:rsidRPr="00477D9D">
              <w:rPr>
                <w:rFonts w:ascii="Arial" w:eastAsia="宋体" w:hAnsi="Arial" w:cs="Arial"/>
                <w:kern w:val="0"/>
                <w:sz w:val="24"/>
                <w:szCs w:val="24"/>
              </w:rPr>
              <w:t>移行コール</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クーポン</w:t>
            </w:r>
            <w:r w:rsidRPr="00B85962">
              <w:rPr>
                <w:rFonts w:ascii="Arial" w:eastAsia="宋体" w:hAnsi="Arial" w:cs="Arial"/>
                <w:kern w:val="0"/>
                <w:sz w:val="24"/>
                <w:szCs w:val="24"/>
              </w:rPr>
              <w:t>PM</w:t>
            </w:r>
            <w:r w:rsidRPr="00B85962">
              <w:rPr>
                <w:rFonts w:ascii="Arial" w:eastAsia="宋体" w:hAnsi="Arial" w:cs="Arial"/>
                <w:kern w:val="0"/>
                <w:sz w:val="24"/>
                <w:szCs w:val="24"/>
              </w:rPr>
              <w:t>は、該当する場合は、パートナーを含む通話を手配します。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PS(</w:t>
            </w:r>
            <w:r w:rsidRPr="00B85962">
              <w:rPr>
                <w:rFonts w:ascii="Arial" w:eastAsia="宋体" w:hAnsi="Arial" w:cs="Arial"/>
                <w:kern w:val="0"/>
                <w:sz w:val="24"/>
                <w:szCs w:val="24"/>
              </w:rPr>
              <w:t>パートナー</w:t>
            </w:r>
            <w:r w:rsidRPr="00B85962">
              <w:rPr>
                <w:rFonts w:ascii="Arial" w:eastAsia="宋体" w:hAnsi="Arial" w:cs="Arial"/>
                <w:kern w:val="0"/>
                <w:sz w:val="24"/>
                <w:szCs w:val="24"/>
              </w:rPr>
              <w:t>)/TS/CVM/</w:t>
            </w:r>
            <w:r w:rsidRPr="00B85962">
              <w:rPr>
                <w:rFonts w:ascii="Arial" w:eastAsia="宋体" w:hAnsi="Arial" w:cs="Arial"/>
                <w:kern w:val="0"/>
                <w:sz w:val="24"/>
                <w:szCs w:val="24"/>
              </w:rPr>
              <w:t>サポートによる内部通話によるお客様への導入</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after="240"/>
              <w:jc w:val="left"/>
              <w:rPr>
                <w:rFonts w:ascii="Arial" w:eastAsia="宋体" w:hAnsi="Arial" w:cs="Arial"/>
                <w:kern w:val="0"/>
                <w:sz w:val="24"/>
                <w:szCs w:val="24"/>
              </w:rPr>
            </w:pPr>
            <w:r w:rsidRPr="00B85962">
              <w:rPr>
                <w:rFonts w:ascii="Arial" w:eastAsia="宋体" w:hAnsi="Arial" w:cs="Arial"/>
                <w:kern w:val="0"/>
                <w:sz w:val="24"/>
                <w:szCs w:val="24"/>
              </w:rPr>
              <w:t>戦略的、</w:t>
            </w:r>
            <w:r w:rsidRPr="00B85962">
              <w:rPr>
                <w:rFonts w:ascii="Arial" w:eastAsia="宋体" w:hAnsi="Arial" w:cs="Arial"/>
                <w:kern w:val="0"/>
                <w:sz w:val="24"/>
                <w:szCs w:val="24"/>
              </w:rPr>
              <w:t>EMEA</w:t>
            </w:r>
            <w:r w:rsidRPr="00B85962">
              <w:rPr>
                <w:rFonts w:ascii="Arial" w:eastAsia="宋体" w:hAnsi="Arial" w:cs="Arial"/>
                <w:kern w:val="0"/>
                <w:sz w:val="24"/>
                <w:szCs w:val="24"/>
              </w:rPr>
              <w:t>、および</w:t>
            </w:r>
            <w:r w:rsidRPr="00B85962">
              <w:rPr>
                <w:rFonts w:ascii="Arial" w:eastAsia="宋体" w:hAnsi="Arial" w:cs="Arial"/>
                <w:kern w:val="0"/>
                <w:sz w:val="24"/>
                <w:szCs w:val="24"/>
              </w:rPr>
              <w:t>APAC</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 </w:t>
            </w:r>
          </w:p>
          <w:p w:rsidR="00B85962" w:rsidRPr="00B85962" w:rsidRDefault="00B85962" w:rsidP="00B85962">
            <w:pPr>
              <w:widowControl/>
              <w:spacing w:before="240"/>
              <w:jc w:val="left"/>
              <w:rPr>
                <w:rFonts w:ascii="Arial" w:eastAsia="宋体" w:hAnsi="Arial" w:cs="Arial"/>
                <w:kern w:val="0"/>
                <w:sz w:val="24"/>
                <w:szCs w:val="24"/>
              </w:rPr>
            </w:pPr>
            <w:r w:rsidRPr="00B85962">
              <w:rPr>
                <w:rFonts w:ascii="Arial" w:eastAsia="宋体" w:hAnsi="Arial" w:cs="Arial"/>
                <w:kern w:val="0"/>
                <w:sz w:val="24"/>
                <w:szCs w:val="24"/>
              </w:rPr>
              <w:t>サポートへのお客様の移行</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お客様がサポート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ポータルに正常にログインできることを確認する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after="240"/>
              <w:jc w:val="left"/>
              <w:rPr>
                <w:rFonts w:ascii="Arial" w:eastAsia="宋体" w:hAnsi="Arial" w:cs="Arial"/>
                <w:kern w:val="0"/>
                <w:sz w:val="24"/>
                <w:szCs w:val="24"/>
              </w:rPr>
            </w:pPr>
            <w:r w:rsidRPr="00B85962">
              <w:rPr>
                <w:rFonts w:ascii="Arial" w:eastAsia="宋体" w:hAnsi="Arial" w:cs="Arial"/>
                <w:kern w:val="0"/>
                <w:sz w:val="24"/>
                <w:szCs w:val="24"/>
              </w:rPr>
              <w:t>クーパ</w:t>
            </w:r>
            <w:r w:rsidRPr="00B85962">
              <w:rPr>
                <w:rFonts w:ascii="Arial" w:eastAsia="宋体" w:hAnsi="Arial" w:cs="Arial"/>
                <w:kern w:val="0"/>
                <w:sz w:val="24"/>
                <w:szCs w:val="24"/>
              </w:rPr>
              <w:t>PM</w:t>
            </w:r>
            <w:r w:rsidRPr="00B85962">
              <w:rPr>
                <w:rFonts w:ascii="Arial" w:eastAsia="宋体" w:hAnsi="Arial" w:cs="Arial"/>
                <w:kern w:val="0"/>
                <w:sz w:val="24"/>
                <w:szCs w:val="24"/>
              </w:rPr>
              <w:t>は、関連する地域のサポート担当者との呼び出しをスケジュールします</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 </w:t>
            </w:r>
          </w:p>
          <w:p w:rsidR="00B85962" w:rsidRPr="00B85962" w:rsidRDefault="00B85962" w:rsidP="00B85962">
            <w:pPr>
              <w:widowControl/>
              <w:numPr>
                <w:ilvl w:val="0"/>
                <w:numId w:val="23"/>
              </w:numPr>
              <w:spacing w:before="60" w:after="60"/>
              <w:ind w:left="240"/>
              <w:jc w:val="left"/>
              <w:rPr>
                <w:rFonts w:ascii="Arial" w:eastAsia="宋体" w:hAnsi="Arial" w:cs="Arial"/>
                <w:kern w:val="0"/>
                <w:sz w:val="24"/>
                <w:szCs w:val="24"/>
              </w:rPr>
            </w:pPr>
            <w:r w:rsidRPr="00B85962">
              <w:rPr>
                <w:rFonts w:ascii="Arial" w:eastAsia="宋体" w:hAnsi="Arial" w:cs="Arial"/>
                <w:kern w:val="0"/>
                <w:sz w:val="24"/>
                <w:szCs w:val="24"/>
              </w:rPr>
              <w:t>米国</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サポート担当者</w:t>
            </w:r>
            <w:r w:rsidRPr="00B85962">
              <w:rPr>
                <w:rFonts w:ascii="Arial" w:eastAsia="宋体" w:hAnsi="Arial" w:cs="Arial"/>
                <w:kern w:val="0"/>
                <w:sz w:val="24"/>
                <w:szCs w:val="24"/>
              </w:rPr>
              <w:t xml:space="preserve">: </w:t>
            </w:r>
          </w:p>
          <w:p w:rsidR="00B85962" w:rsidRPr="00B85962" w:rsidRDefault="007279DF" w:rsidP="00B85962">
            <w:pPr>
              <w:widowControl/>
              <w:numPr>
                <w:ilvl w:val="1"/>
                <w:numId w:val="23"/>
              </w:numPr>
              <w:spacing w:before="60" w:after="60"/>
              <w:ind w:left="240"/>
              <w:jc w:val="left"/>
              <w:rPr>
                <w:rFonts w:ascii="Arial" w:eastAsia="宋体" w:hAnsi="Arial" w:cs="Arial"/>
                <w:kern w:val="0"/>
                <w:sz w:val="24"/>
                <w:szCs w:val="24"/>
              </w:rPr>
            </w:pPr>
            <w:hyperlink r:id="rId36" w:tgtFrame="_blank" w:history="1">
              <w:r w:rsidR="00B85962" w:rsidRPr="00477D9D">
                <w:rPr>
                  <w:rFonts w:ascii="Arial" w:eastAsia="宋体" w:hAnsi="Arial" w:cs="Arial"/>
                  <w:kern w:val="0"/>
                  <w:sz w:val="24"/>
                  <w:szCs w:val="24"/>
                </w:rPr>
                <w:t>ティム</w:t>
              </w:r>
              <w:r w:rsidR="00B85962" w:rsidRPr="00477D9D">
                <w:rPr>
                  <w:rFonts w:ascii="微软雅黑" w:eastAsia="微软雅黑" w:hAnsi="微软雅黑" w:cs="微软雅黑"/>
                  <w:kern w:val="0"/>
                  <w:sz w:val="24"/>
                  <w:szCs w:val="24"/>
                </w:rPr>
                <w:t>・</w:t>
              </w:r>
              <w:r w:rsidR="00B85962" w:rsidRPr="00477D9D">
                <w:rPr>
                  <w:rFonts w:ascii="宋体" w:eastAsia="宋体" w:hAnsi="宋体" w:cs="宋体"/>
                  <w:kern w:val="0"/>
                  <w:sz w:val="24"/>
                  <w:szCs w:val="24"/>
                </w:rPr>
                <w:t>メテニティス</w:t>
              </w:r>
            </w:hyperlink>
          </w:p>
          <w:p w:rsidR="00B85962" w:rsidRPr="00B85962" w:rsidRDefault="007279DF" w:rsidP="00B85962">
            <w:pPr>
              <w:widowControl/>
              <w:numPr>
                <w:ilvl w:val="1"/>
                <w:numId w:val="23"/>
              </w:numPr>
              <w:spacing w:before="60" w:after="60"/>
              <w:ind w:left="240"/>
              <w:jc w:val="left"/>
              <w:rPr>
                <w:rFonts w:ascii="Arial" w:eastAsia="宋体" w:hAnsi="Arial" w:cs="Arial"/>
                <w:kern w:val="0"/>
                <w:sz w:val="24"/>
                <w:szCs w:val="24"/>
              </w:rPr>
            </w:pPr>
            <w:hyperlink r:id="rId37" w:tgtFrame="_blank" w:history="1">
              <w:r w:rsidR="00B85962" w:rsidRPr="00477D9D">
                <w:rPr>
                  <w:rFonts w:ascii="Arial" w:eastAsia="宋体" w:hAnsi="Arial" w:cs="Arial"/>
                  <w:kern w:val="0"/>
                  <w:sz w:val="24"/>
                  <w:szCs w:val="24"/>
                </w:rPr>
                <w:t>アンドリュー</w:t>
              </w:r>
              <w:r w:rsidR="00B85962" w:rsidRPr="00477D9D">
                <w:rPr>
                  <w:rFonts w:ascii="微软雅黑" w:eastAsia="微软雅黑" w:hAnsi="微软雅黑" w:cs="微软雅黑"/>
                  <w:kern w:val="0"/>
                  <w:sz w:val="24"/>
                  <w:szCs w:val="24"/>
                </w:rPr>
                <w:t>・</w:t>
              </w:r>
              <w:r w:rsidR="00B85962" w:rsidRPr="00477D9D">
                <w:rPr>
                  <w:rFonts w:ascii="宋体" w:eastAsia="宋体" w:hAnsi="宋体" w:cs="宋体"/>
                  <w:kern w:val="0"/>
                  <w:sz w:val="24"/>
                  <w:szCs w:val="24"/>
                </w:rPr>
                <w:t>ターナー</w:t>
              </w:r>
            </w:hyperlink>
          </w:p>
          <w:p w:rsidR="00B85962" w:rsidRPr="00B85962" w:rsidRDefault="00B85962" w:rsidP="00B85962">
            <w:pPr>
              <w:widowControl/>
              <w:numPr>
                <w:ilvl w:val="0"/>
                <w:numId w:val="23"/>
              </w:numPr>
              <w:spacing w:before="60" w:after="60"/>
              <w:ind w:left="240"/>
              <w:jc w:val="left"/>
              <w:rPr>
                <w:rFonts w:ascii="Arial" w:eastAsia="宋体" w:hAnsi="Arial" w:cs="Arial"/>
                <w:kern w:val="0"/>
                <w:sz w:val="24"/>
                <w:szCs w:val="24"/>
              </w:rPr>
            </w:pPr>
            <w:r w:rsidRPr="00B85962">
              <w:rPr>
                <w:rFonts w:ascii="Arial" w:eastAsia="宋体" w:hAnsi="Arial" w:cs="Arial"/>
                <w:kern w:val="0"/>
                <w:sz w:val="24"/>
                <w:szCs w:val="24"/>
              </w:rPr>
              <w:t xml:space="preserve">EMEA - </w:t>
            </w:r>
            <w:r w:rsidRPr="00B85962">
              <w:rPr>
                <w:rFonts w:ascii="Arial" w:eastAsia="宋体" w:hAnsi="Arial" w:cs="Arial"/>
                <w:kern w:val="0"/>
                <w:sz w:val="24"/>
                <w:szCs w:val="24"/>
              </w:rPr>
              <w:t>サポート担当者</w:t>
            </w:r>
            <w:r w:rsidRPr="00B85962">
              <w:rPr>
                <w:rFonts w:ascii="Arial" w:eastAsia="宋体" w:hAnsi="Arial" w:cs="Arial"/>
                <w:kern w:val="0"/>
                <w:sz w:val="24"/>
                <w:szCs w:val="24"/>
              </w:rPr>
              <w:t xml:space="preserve">: </w:t>
            </w:r>
          </w:p>
          <w:p w:rsidR="00B85962" w:rsidRPr="00B85962" w:rsidRDefault="007279DF" w:rsidP="00B85962">
            <w:pPr>
              <w:widowControl/>
              <w:numPr>
                <w:ilvl w:val="1"/>
                <w:numId w:val="23"/>
              </w:numPr>
              <w:spacing w:before="60" w:after="60"/>
              <w:ind w:left="240"/>
              <w:jc w:val="left"/>
              <w:rPr>
                <w:rFonts w:ascii="Arial" w:eastAsia="宋体" w:hAnsi="Arial" w:cs="Arial"/>
                <w:kern w:val="0"/>
                <w:sz w:val="24"/>
                <w:szCs w:val="24"/>
              </w:rPr>
            </w:pPr>
            <w:hyperlink r:id="rId38" w:tgtFrame="_blank" w:history="1">
              <w:r w:rsidR="00B85962" w:rsidRPr="00477D9D">
                <w:rPr>
                  <w:rFonts w:ascii="Arial" w:eastAsia="宋体" w:hAnsi="Arial" w:cs="Arial"/>
                  <w:kern w:val="0"/>
                  <w:sz w:val="24"/>
                  <w:szCs w:val="24"/>
                </w:rPr>
                <w:t>パトリック</w:t>
              </w:r>
              <w:r w:rsidR="00B85962" w:rsidRPr="00477D9D">
                <w:rPr>
                  <w:rFonts w:ascii="微软雅黑" w:eastAsia="微软雅黑" w:hAnsi="微软雅黑" w:cs="微软雅黑"/>
                  <w:kern w:val="0"/>
                  <w:sz w:val="24"/>
                  <w:szCs w:val="24"/>
                </w:rPr>
                <w:t>・</w:t>
              </w:r>
              <w:r w:rsidR="00B85962" w:rsidRPr="00477D9D">
                <w:rPr>
                  <w:rFonts w:ascii="宋体" w:eastAsia="宋体" w:hAnsi="宋体" w:cs="宋体"/>
                  <w:kern w:val="0"/>
                  <w:sz w:val="24"/>
                  <w:szCs w:val="24"/>
                </w:rPr>
                <w:t>コリンズ</w:t>
              </w:r>
            </w:hyperlink>
          </w:p>
          <w:p w:rsidR="00B85962" w:rsidRPr="00B85962" w:rsidRDefault="00B85962" w:rsidP="00B85962">
            <w:pPr>
              <w:widowControl/>
              <w:numPr>
                <w:ilvl w:val="0"/>
                <w:numId w:val="23"/>
              </w:numPr>
              <w:spacing w:before="60" w:after="60"/>
              <w:ind w:left="240"/>
              <w:jc w:val="left"/>
              <w:rPr>
                <w:rFonts w:ascii="Arial" w:eastAsia="宋体" w:hAnsi="Arial" w:cs="Arial"/>
                <w:kern w:val="0"/>
                <w:sz w:val="24"/>
                <w:szCs w:val="24"/>
              </w:rPr>
            </w:pPr>
            <w:r w:rsidRPr="00B85962">
              <w:rPr>
                <w:rFonts w:ascii="Arial" w:eastAsia="宋体" w:hAnsi="Arial" w:cs="Arial"/>
                <w:kern w:val="0"/>
                <w:sz w:val="24"/>
                <w:szCs w:val="24"/>
              </w:rPr>
              <w:lastRenderedPageBreak/>
              <w:t xml:space="preserve">APAC - </w:t>
            </w:r>
            <w:r w:rsidRPr="00B85962">
              <w:rPr>
                <w:rFonts w:ascii="Arial" w:eastAsia="宋体" w:hAnsi="Arial" w:cs="Arial"/>
                <w:kern w:val="0"/>
                <w:sz w:val="24"/>
                <w:szCs w:val="24"/>
              </w:rPr>
              <w:t>サポート担当者</w:t>
            </w:r>
            <w:r w:rsidRPr="00B85962">
              <w:rPr>
                <w:rFonts w:ascii="Arial" w:eastAsia="宋体" w:hAnsi="Arial" w:cs="Arial"/>
                <w:kern w:val="0"/>
                <w:sz w:val="24"/>
                <w:szCs w:val="24"/>
              </w:rPr>
              <w:t xml:space="preserve">: </w:t>
            </w:r>
          </w:p>
          <w:p w:rsidR="00B85962" w:rsidRPr="00B85962" w:rsidRDefault="007279DF" w:rsidP="00B85962">
            <w:pPr>
              <w:widowControl/>
              <w:numPr>
                <w:ilvl w:val="1"/>
                <w:numId w:val="23"/>
              </w:numPr>
              <w:spacing w:before="60" w:after="60"/>
              <w:ind w:left="240"/>
              <w:jc w:val="left"/>
              <w:rPr>
                <w:rFonts w:ascii="Arial" w:eastAsia="宋体" w:hAnsi="Arial" w:cs="Arial"/>
                <w:kern w:val="0"/>
                <w:sz w:val="24"/>
                <w:szCs w:val="24"/>
              </w:rPr>
            </w:pPr>
            <w:hyperlink r:id="rId39" w:tgtFrame="_blank" w:history="1">
              <w:r w:rsidR="00B85962" w:rsidRPr="00477D9D">
                <w:rPr>
                  <w:rFonts w:ascii="Arial" w:eastAsia="宋体" w:hAnsi="Arial" w:cs="Arial"/>
                  <w:kern w:val="0"/>
                  <w:sz w:val="24"/>
                  <w:szCs w:val="24"/>
                </w:rPr>
                <w:t>シヴ</w:t>
              </w:r>
              <w:r w:rsidR="00B85962" w:rsidRPr="00477D9D">
                <w:rPr>
                  <w:rFonts w:ascii="微软雅黑" w:eastAsia="微软雅黑" w:hAnsi="微软雅黑" w:cs="微软雅黑"/>
                  <w:kern w:val="0"/>
                  <w:sz w:val="24"/>
                  <w:szCs w:val="24"/>
                </w:rPr>
                <w:t>・</w:t>
              </w:r>
              <w:r w:rsidR="00B85962" w:rsidRPr="00477D9D">
                <w:rPr>
                  <w:rFonts w:ascii="宋体" w:eastAsia="宋体" w:hAnsi="宋体" w:cs="宋体"/>
                  <w:kern w:val="0"/>
                  <w:sz w:val="24"/>
                  <w:szCs w:val="24"/>
                </w:rPr>
                <w:t>ラヴィンドラン</w:t>
              </w:r>
            </w:hyperlink>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lastRenderedPageBreak/>
              <w:t>サポートへの移行のための顧客の呼び出しを保留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after="240"/>
              <w:jc w:val="left"/>
              <w:rPr>
                <w:rFonts w:ascii="Arial" w:eastAsia="宋体" w:hAnsi="Arial" w:cs="Arial"/>
                <w:kern w:val="0"/>
                <w:sz w:val="24"/>
                <w:szCs w:val="24"/>
              </w:rPr>
            </w:pPr>
            <w:r w:rsidRPr="00B85962">
              <w:rPr>
                <w:rFonts w:ascii="Arial" w:eastAsia="宋体" w:hAnsi="Arial" w:cs="Arial"/>
                <w:kern w:val="0"/>
                <w:sz w:val="24"/>
                <w:szCs w:val="24"/>
              </w:rPr>
              <w:lastRenderedPageBreak/>
              <w:t>ミッドマーケット</w:t>
            </w:r>
            <w:r w:rsidRPr="00B85962">
              <w:rPr>
                <w:rFonts w:ascii="Arial" w:eastAsia="宋体" w:hAnsi="Arial" w:cs="Arial"/>
                <w:kern w:val="0"/>
                <w:sz w:val="24"/>
                <w:szCs w:val="24"/>
              </w:rPr>
              <w:t>(</w:t>
            </w:r>
            <w:r w:rsidRPr="00B85962">
              <w:rPr>
                <w:rFonts w:ascii="Arial" w:eastAsia="宋体" w:hAnsi="Arial" w:cs="Arial"/>
                <w:kern w:val="0"/>
                <w:sz w:val="24"/>
                <w:szCs w:val="24"/>
              </w:rPr>
              <w:t>米国のみ</w:t>
            </w:r>
            <w:r w:rsidRPr="00B85962">
              <w:rPr>
                <w:rFonts w:ascii="Arial" w:eastAsia="宋体" w:hAnsi="Arial" w:cs="Arial"/>
                <w:kern w:val="0"/>
                <w:sz w:val="24"/>
                <w:szCs w:val="24"/>
              </w:rPr>
              <w:t>)</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 </w:t>
            </w:r>
          </w:p>
          <w:p w:rsidR="00B85962" w:rsidRPr="00B85962" w:rsidRDefault="00B85962" w:rsidP="00B85962">
            <w:pPr>
              <w:widowControl/>
              <w:spacing w:before="240"/>
              <w:jc w:val="left"/>
              <w:rPr>
                <w:rFonts w:ascii="Arial" w:eastAsia="宋体" w:hAnsi="Arial" w:cs="Arial"/>
                <w:kern w:val="0"/>
                <w:sz w:val="24"/>
                <w:szCs w:val="24"/>
              </w:rPr>
            </w:pPr>
            <w:r w:rsidRPr="00B85962">
              <w:rPr>
                <w:rFonts w:ascii="Arial" w:eastAsia="宋体" w:hAnsi="Arial" w:cs="Arial"/>
                <w:kern w:val="0"/>
                <w:sz w:val="24"/>
                <w:szCs w:val="24"/>
              </w:rPr>
              <w:t>サポートへのお客様の移行</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クーパ</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プロジェクト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マネージャー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477D9D">
              <w:rPr>
                <w:rFonts w:ascii="Arial" w:eastAsia="宋体" w:hAnsi="Arial" w:cs="Arial"/>
                <w:kern w:val="0"/>
                <w:sz w:val="24"/>
                <w:szCs w:val="24"/>
              </w:rPr>
              <w:t>顧客の出席者を隔週のサポート移行コールのいずれかに追加します。これらは、サポート移行カレンダーで見つけることができます。</w:t>
            </w:r>
          </w:p>
          <w:p w:rsidR="00B85962" w:rsidRPr="00B85962" w:rsidRDefault="00B85962" w:rsidP="00B85962">
            <w:pPr>
              <w:widowControl/>
              <w:spacing w:before="150"/>
              <w:jc w:val="left"/>
              <w:rPr>
                <w:rFonts w:ascii="Arial" w:eastAsia="宋体" w:hAnsi="Arial" w:cs="Arial"/>
                <w:kern w:val="0"/>
                <w:sz w:val="24"/>
                <w:szCs w:val="24"/>
              </w:rPr>
            </w:pPr>
            <w:r w:rsidRPr="00477D9D">
              <w:rPr>
                <w:rFonts w:ascii="Arial" w:eastAsia="宋体" w:hAnsi="Arial" w:cs="Arial"/>
                <w:kern w:val="0"/>
                <w:sz w:val="24"/>
                <w:szCs w:val="24"/>
              </w:rPr>
              <w:t>*</w:t>
            </w:r>
            <w:r w:rsidRPr="00477D9D">
              <w:rPr>
                <w:rFonts w:ascii="Arial" w:eastAsia="宋体" w:hAnsi="Arial" w:cs="Arial"/>
                <w:kern w:val="0"/>
                <w:sz w:val="24"/>
                <w:szCs w:val="24"/>
              </w:rPr>
              <w:t>招待を転送しないでください。これを行うと、誰が出席する予定なのかをサポートに表示することはできません。</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477D9D">
              <w:rPr>
                <w:rFonts w:ascii="Arial" w:eastAsia="宋体" w:hAnsi="Arial" w:cs="Arial"/>
                <w:kern w:val="0"/>
                <w:sz w:val="24"/>
                <w:szCs w:val="24"/>
              </w:rPr>
              <w:t>戦略的、エメア、および太平洋地域</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 </w:t>
            </w:r>
          </w:p>
          <w:p w:rsidR="00B85962" w:rsidRPr="00B85962" w:rsidRDefault="00B85962" w:rsidP="00B85962">
            <w:pPr>
              <w:widowControl/>
              <w:spacing w:before="240"/>
              <w:jc w:val="left"/>
              <w:rPr>
                <w:rFonts w:ascii="Arial" w:eastAsia="宋体" w:hAnsi="Arial" w:cs="Arial"/>
                <w:kern w:val="0"/>
                <w:sz w:val="24"/>
                <w:szCs w:val="24"/>
              </w:rPr>
            </w:pPr>
            <w:r w:rsidRPr="00B85962">
              <w:rPr>
                <w:rFonts w:ascii="Arial" w:eastAsia="宋体" w:hAnsi="Arial" w:cs="Arial"/>
                <w:kern w:val="0"/>
                <w:sz w:val="24"/>
                <w:szCs w:val="24"/>
              </w:rPr>
              <w:t>CVM</w:t>
            </w:r>
            <w:r w:rsidRPr="00B85962">
              <w:rPr>
                <w:rFonts w:ascii="Arial" w:eastAsia="宋体" w:hAnsi="Arial" w:cs="Arial"/>
                <w:kern w:val="0"/>
                <w:sz w:val="24"/>
                <w:szCs w:val="24"/>
              </w:rPr>
              <w:t>へのお客様の移行</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クーパ</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プロジェクト</w:t>
            </w:r>
            <w:r w:rsidRPr="00B85962">
              <w:rPr>
                <w:rFonts w:ascii="Arial" w:eastAsia="宋体" w:hAnsi="Arial" w:cs="Arial"/>
                <w:kern w:val="0"/>
                <w:sz w:val="24"/>
                <w:szCs w:val="24"/>
              </w:rPr>
              <w:t xml:space="preserve"> </w:t>
            </w:r>
            <w:r w:rsidRPr="00B85962">
              <w:rPr>
                <w:rFonts w:ascii="Arial" w:eastAsia="宋体" w:hAnsi="Arial" w:cs="Arial"/>
                <w:kern w:val="0"/>
                <w:sz w:val="24"/>
                <w:szCs w:val="24"/>
              </w:rPr>
              <w:t>マネージャー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after="240"/>
              <w:jc w:val="left"/>
              <w:rPr>
                <w:rFonts w:ascii="Arial" w:eastAsia="宋体" w:hAnsi="Arial" w:cs="Arial"/>
                <w:kern w:val="0"/>
                <w:sz w:val="24"/>
                <w:szCs w:val="24"/>
              </w:rPr>
            </w:pPr>
            <w:r w:rsidRPr="00B85962">
              <w:rPr>
                <w:rFonts w:ascii="Arial" w:eastAsia="宋体" w:hAnsi="Arial" w:cs="Arial"/>
                <w:kern w:val="0"/>
                <w:sz w:val="24"/>
                <w:szCs w:val="24"/>
              </w:rPr>
              <w:t xml:space="preserve">CVM </w:t>
            </w:r>
            <w:r w:rsidRPr="00B85962">
              <w:rPr>
                <w:rFonts w:ascii="Arial" w:eastAsia="宋体" w:hAnsi="Arial" w:cs="Arial"/>
                <w:kern w:val="0"/>
                <w:sz w:val="24"/>
                <w:szCs w:val="24"/>
              </w:rPr>
              <w:t>への移行に関する顧客からの問い合いの保留</w:t>
            </w:r>
          </w:p>
          <w:p w:rsidR="00B85962" w:rsidRPr="00B85962" w:rsidRDefault="00B85962" w:rsidP="00B85962">
            <w:pPr>
              <w:widowControl/>
              <w:spacing w:before="240"/>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after="240"/>
              <w:jc w:val="left"/>
              <w:rPr>
                <w:rFonts w:ascii="Arial" w:eastAsia="宋体" w:hAnsi="Arial" w:cs="Arial"/>
                <w:kern w:val="0"/>
                <w:sz w:val="24"/>
                <w:szCs w:val="24"/>
              </w:rPr>
            </w:pPr>
            <w:r w:rsidRPr="00B85962">
              <w:rPr>
                <w:rFonts w:ascii="Arial" w:eastAsia="宋体" w:hAnsi="Arial" w:cs="Arial"/>
                <w:kern w:val="0"/>
                <w:sz w:val="24"/>
                <w:szCs w:val="24"/>
              </w:rPr>
              <w:t>ミッドマーケット</w:t>
            </w:r>
            <w:r w:rsidRPr="00B85962">
              <w:rPr>
                <w:rFonts w:ascii="Arial" w:eastAsia="宋体" w:hAnsi="Arial" w:cs="Arial"/>
                <w:kern w:val="0"/>
                <w:sz w:val="24"/>
                <w:szCs w:val="24"/>
              </w:rPr>
              <w:t>(</w:t>
            </w:r>
            <w:r w:rsidRPr="00B85962">
              <w:rPr>
                <w:rFonts w:ascii="Arial" w:eastAsia="宋体" w:hAnsi="Arial" w:cs="Arial"/>
                <w:kern w:val="0"/>
                <w:sz w:val="24"/>
                <w:szCs w:val="24"/>
              </w:rPr>
              <w:t>米国のみ</w:t>
            </w:r>
            <w:r w:rsidRPr="00B85962">
              <w:rPr>
                <w:rFonts w:ascii="Arial" w:eastAsia="宋体" w:hAnsi="Arial" w:cs="Arial"/>
                <w:kern w:val="0"/>
                <w:sz w:val="24"/>
                <w:szCs w:val="24"/>
              </w:rPr>
              <w:t>)</w:t>
            </w:r>
          </w:p>
          <w:p w:rsidR="00B85962" w:rsidRPr="00B85962" w:rsidRDefault="00B85962" w:rsidP="00B85962">
            <w:pPr>
              <w:widowControl/>
              <w:spacing w:before="240" w:after="240"/>
              <w:jc w:val="left"/>
              <w:rPr>
                <w:rFonts w:ascii="Arial" w:eastAsia="宋体" w:hAnsi="Arial" w:cs="Arial"/>
                <w:kern w:val="0"/>
                <w:sz w:val="24"/>
                <w:szCs w:val="24"/>
              </w:rPr>
            </w:pPr>
            <w:r w:rsidRPr="00B85962">
              <w:rPr>
                <w:rFonts w:ascii="Arial" w:eastAsia="宋体" w:hAnsi="Arial" w:cs="Arial"/>
                <w:kern w:val="0"/>
                <w:sz w:val="24"/>
                <w:szCs w:val="24"/>
              </w:rPr>
              <w:t> </w:t>
            </w:r>
          </w:p>
          <w:p w:rsidR="00B85962" w:rsidRPr="00B85962" w:rsidRDefault="00B85962" w:rsidP="00B85962">
            <w:pPr>
              <w:widowControl/>
              <w:spacing w:before="240"/>
              <w:jc w:val="left"/>
              <w:rPr>
                <w:rFonts w:ascii="Arial" w:eastAsia="宋体" w:hAnsi="Arial" w:cs="Arial"/>
                <w:kern w:val="0"/>
                <w:sz w:val="24"/>
                <w:szCs w:val="24"/>
              </w:rPr>
            </w:pPr>
            <w:r w:rsidRPr="00B85962">
              <w:rPr>
                <w:rFonts w:ascii="Arial" w:eastAsia="宋体" w:hAnsi="Arial" w:cs="Arial"/>
                <w:kern w:val="0"/>
                <w:sz w:val="24"/>
                <w:szCs w:val="24"/>
              </w:rPr>
              <w:t>CVM</w:t>
            </w:r>
            <w:r w:rsidRPr="00B85962">
              <w:rPr>
                <w:rFonts w:ascii="Arial" w:eastAsia="宋体" w:hAnsi="Arial" w:cs="Arial"/>
                <w:kern w:val="0"/>
                <w:sz w:val="24"/>
                <w:szCs w:val="24"/>
              </w:rPr>
              <w:t>へのお客様の移行</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クーパ実装マネージャー</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477D9D">
              <w:rPr>
                <w:rFonts w:ascii="Arial" w:eastAsia="宋体" w:hAnsi="Arial" w:cs="Arial"/>
                <w:kern w:val="0"/>
                <w:sz w:val="24"/>
                <w:szCs w:val="24"/>
              </w:rPr>
              <w:t xml:space="preserve">CVM </w:t>
            </w:r>
            <w:r w:rsidRPr="00477D9D">
              <w:rPr>
                <w:rFonts w:ascii="Arial" w:eastAsia="宋体" w:hAnsi="Arial" w:cs="Arial"/>
                <w:kern w:val="0"/>
                <w:sz w:val="24"/>
                <w:szCs w:val="24"/>
              </w:rPr>
              <w:t>に電子メールを送り、移行と主要顧客との連絡を通知します。</w:t>
            </w:r>
            <w:r w:rsidRPr="00477D9D">
              <w:rPr>
                <w:rFonts w:ascii="Arial" w:eastAsia="宋体" w:hAnsi="Arial" w:cs="Arial"/>
                <w:kern w:val="0"/>
                <w:sz w:val="24"/>
                <w:szCs w:val="24"/>
              </w:rPr>
              <w:t xml:space="preserve">CVM </w:t>
            </w:r>
            <w:r w:rsidRPr="00477D9D">
              <w:rPr>
                <w:rFonts w:ascii="Arial" w:eastAsia="宋体" w:hAnsi="Arial" w:cs="Arial"/>
                <w:kern w:val="0"/>
                <w:sz w:val="24"/>
                <w:szCs w:val="24"/>
              </w:rPr>
              <w:t>は、お客様との通話をスケジュールします。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r>
      <w:tr w:rsidR="00477D9D" w:rsidRPr="00B85962" w:rsidTr="00B85962">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オープンエアと</w:t>
            </w:r>
            <w:r w:rsidRPr="00B85962">
              <w:rPr>
                <w:rFonts w:ascii="Arial" w:eastAsia="宋体" w:hAnsi="Arial" w:cs="Arial"/>
                <w:kern w:val="0"/>
                <w:sz w:val="24"/>
                <w:szCs w:val="24"/>
              </w:rPr>
              <w:t>SFDC</w:t>
            </w:r>
            <w:r w:rsidRPr="00B85962">
              <w:rPr>
                <w:rFonts w:ascii="Arial" w:eastAsia="宋体" w:hAnsi="Arial" w:cs="Arial"/>
                <w:kern w:val="0"/>
                <w:sz w:val="24"/>
                <w:szCs w:val="24"/>
              </w:rPr>
              <w:t>を更新</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spacing w:line="336" w:lineRule="atLeast"/>
              <w:jc w:val="left"/>
              <w:rPr>
                <w:rFonts w:ascii="Arial" w:eastAsia="宋体" w:hAnsi="Arial" w:cs="Arial"/>
                <w:kern w:val="0"/>
                <w:sz w:val="24"/>
                <w:szCs w:val="24"/>
              </w:rPr>
            </w:pPr>
            <w:r w:rsidRPr="00B85962">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B85962">
              <w:rPr>
                <w:rFonts w:ascii="Arial" w:eastAsia="宋体" w:hAnsi="Arial" w:cs="Arial"/>
                <w:kern w:val="0"/>
                <w:sz w:val="24"/>
                <w:szCs w:val="24"/>
              </w:rPr>
              <w:t>クーパプロジェクト</w:t>
            </w:r>
            <w:r w:rsidRPr="00B85962">
              <w:rPr>
                <w:rFonts w:ascii="Arial" w:eastAsia="宋体" w:hAnsi="Arial" w:cs="Arial"/>
                <w:kern w:val="0"/>
                <w:sz w:val="24"/>
                <w:szCs w:val="24"/>
              </w:rPr>
              <w:t>/</w:t>
            </w:r>
            <w:r w:rsidRPr="00B85962">
              <w:rPr>
                <w:rFonts w:ascii="Arial" w:eastAsia="宋体" w:hAnsi="Arial" w:cs="Arial"/>
                <w:kern w:val="0"/>
                <w:sz w:val="24"/>
                <w:szCs w:val="24"/>
              </w:rPr>
              <w:t>インプリメンテーシ</w:t>
            </w:r>
            <w:r w:rsidRPr="00B85962">
              <w:rPr>
                <w:rFonts w:ascii="Arial" w:eastAsia="宋体" w:hAnsi="Arial" w:cs="Arial"/>
                <w:kern w:val="0"/>
                <w:sz w:val="24"/>
                <w:szCs w:val="24"/>
              </w:rPr>
              <w:lastRenderedPageBreak/>
              <w:t>ョンマネージャー</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B85962" w:rsidRPr="00B85962" w:rsidRDefault="00B85962" w:rsidP="00B85962">
            <w:pPr>
              <w:widowControl/>
              <w:jc w:val="left"/>
              <w:rPr>
                <w:rFonts w:ascii="Arial" w:eastAsia="宋体" w:hAnsi="Arial" w:cs="Arial"/>
                <w:kern w:val="0"/>
                <w:sz w:val="24"/>
                <w:szCs w:val="24"/>
              </w:rPr>
            </w:pPr>
            <w:r w:rsidRPr="00477D9D">
              <w:rPr>
                <w:rFonts w:ascii="Arial" w:eastAsia="宋体" w:hAnsi="Arial" w:cs="Arial"/>
                <w:kern w:val="0"/>
                <w:sz w:val="24"/>
                <w:szCs w:val="24"/>
              </w:rPr>
              <w:lastRenderedPageBreak/>
              <w:t>OpenAir</w:t>
            </w:r>
            <w:r w:rsidRPr="00477D9D">
              <w:rPr>
                <w:rFonts w:ascii="Arial" w:eastAsia="宋体" w:hAnsi="Arial" w:cs="Arial"/>
                <w:kern w:val="0"/>
                <w:sz w:val="24"/>
                <w:szCs w:val="24"/>
              </w:rPr>
              <w:t>の更新</w:t>
            </w:r>
            <w:r w:rsidRPr="00477D9D">
              <w:rPr>
                <w:rFonts w:ascii="Arial" w:eastAsia="宋体" w:hAnsi="Arial" w:cs="Arial"/>
                <w:kern w:val="0"/>
                <w:sz w:val="24"/>
                <w:szCs w:val="24"/>
              </w:rPr>
              <w:t>:</w:t>
            </w:r>
            <w:r w:rsidRPr="00477D9D">
              <w:rPr>
                <w:rFonts w:ascii="Arial" w:eastAsia="宋体" w:hAnsi="Arial" w:cs="Arial"/>
                <w:kern w:val="0"/>
                <w:sz w:val="24"/>
                <w:szCs w:val="24"/>
              </w:rPr>
              <w:t>ハンドオフ日、エンゲージメントステ</w:t>
            </w:r>
            <w:r w:rsidRPr="00477D9D">
              <w:rPr>
                <w:rFonts w:ascii="Arial" w:eastAsia="宋体" w:hAnsi="Arial" w:cs="Arial"/>
                <w:kern w:val="0"/>
                <w:sz w:val="24"/>
                <w:szCs w:val="24"/>
              </w:rPr>
              <w:lastRenderedPageBreak/>
              <w:t>ータス、プロジェクトステージ</w:t>
            </w:r>
          </w:p>
          <w:p w:rsidR="00B85962" w:rsidRPr="00B85962" w:rsidRDefault="00B85962" w:rsidP="00B85962">
            <w:pPr>
              <w:widowControl/>
              <w:spacing w:before="150"/>
              <w:jc w:val="left"/>
              <w:rPr>
                <w:rFonts w:ascii="Arial" w:eastAsia="宋体" w:hAnsi="Arial" w:cs="Arial"/>
                <w:kern w:val="0"/>
                <w:sz w:val="24"/>
                <w:szCs w:val="24"/>
              </w:rPr>
            </w:pPr>
            <w:r w:rsidRPr="00477D9D">
              <w:rPr>
                <w:rFonts w:ascii="Arial" w:eastAsia="宋体" w:hAnsi="Arial" w:cs="Arial"/>
                <w:kern w:val="0"/>
                <w:sz w:val="24"/>
                <w:szCs w:val="24"/>
              </w:rPr>
              <w:t xml:space="preserve">SFDC </w:t>
            </w:r>
            <w:r w:rsidRPr="00477D9D">
              <w:rPr>
                <w:rFonts w:ascii="Arial" w:eastAsia="宋体" w:hAnsi="Arial" w:cs="Arial"/>
                <w:kern w:val="0"/>
                <w:sz w:val="24"/>
                <w:szCs w:val="24"/>
              </w:rPr>
              <w:t>の更新</w:t>
            </w:r>
            <w:r w:rsidRPr="00477D9D">
              <w:rPr>
                <w:rFonts w:ascii="Arial" w:eastAsia="宋体" w:hAnsi="Arial" w:cs="Arial"/>
                <w:kern w:val="0"/>
                <w:sz w:val="24"/>
                <w:szCs w:val="24"/>
              </w:rPr>
              <w:t>:</w:t>
            </w:r>
            <w:r w:rsidRPr="00477D9D">
              <w:rPr>
                <w:rFonts w:ascii="Arial" w:eastAsia="宋体" w:hAnsi="Arial" w:cs="Arial"/>
                <w:b/>
                <w:bCs/>
                <w:kern w:val="0"/>
                <w:sz w:val="24"/>
                <w:szCs w:val="24"/>
              </w:rPr>
              <w:t xml:space="preserve"> </w:t>
            </w:r>
            <w:r w:rsidRPr="00477D9D">
              <w:rPr>
                <w:rFonts w:ascii="Arial" w:eastAsia="宋体" w:hAnsi="Arial" w:cs="Arial"/>
                <w:kern w:val="0"/>
                <w:sz w:val="24"/>
                <w:szCs w:val="24"/>
              </w:rPr>
              <w:t xml:space="preserve">CVM </w:t>
            </w:r>
            <w:r w:rsidRPr="00477D9D">
              <w:rPr>
                <w:rFonts w:ascii="Arial" w:eastAsia="宋体" w:hAnsi="Arial" w:cs="Arial"/>
                <w:kern w:val="0"/>
                <w:sz w:val="24"/>
                <w:szCs w:val="24"/>
              </w:rPr>
              <w:t>ハンドオフ日付</w:t>
            </w:r>
            <w:r w:rsidRPr="00477D9D">
              <w:rPr>
                <w:rFonts w:ascii="Arial" w:eastAsia="宋体" w:hAnsi="Arial" w:cs="Arial"/>
                <w:kern w:val="0"/>
                <w:sz w:val="24"/>
                <w:szCs w:val="24"/>
              </w:rPr>
              <w:t xml:space="preserve"> (ICM </w:t>
            </w:r>
            <w:r w:rsidRPr="00477D9D">
              <w:rPr>
                <w:rFonts w:ascii="Arial" w:eastAsia="宋体" w:hAnsi="Arial" w:cs="Arial"/>
                <w:kern w:val="0"/>
                <w:sz w:val="24"/>
                <w:szCs w:val="24"/>
              </w:rPr>
              <w:t>内</w:t>
            </w:r>
            <w:r w:rsidRPr="00477D9D">
              <w:rPr>
                <w:rFonts w:ascii="Arial" w:eastAsia="宋体" w:hAnsi="Arial" w:cs="Arial"/>
                <w:kern w:val="0"/>
                <w:sz w:val="24"/>
                <w:szCs w:val="24"/>
              </w:rPr>
              <w:t xml:space="preserve">) </w:t>
            </w:r>
            <w:r w:rsidRPr="00477D9D">
              <w:rPr>
                <w:rFonts w:ascii="Arial" w:eastAsia="宋体" w:hAnsi="Arial" w:cs="Arial"/>
                <w:kern w:val="0"/>
                <w:sz w:val="24"/>
                <w:szCs w:val="24"/>
              </w:rPr>
              <w:t>とアカウント</w:t>
            </w:r>
            <w:r w:rsidRPr="00477D9D">
              <w:rPr>
                <w:rFonts w:ascii="Arial" w:eastAsia="宋体" w:hAnsi="Arial" w:cs="Arial"/>
                <w:kern w:val="0"/>
                <w:sz w:val="24"/>
                <w:szCs w:val="24"/>
              </w:rPr>
              <w:t xml:space="preserve"> </w:t>
            </w:r>
            <w:r w:rsidRPr="00477D9D">
              <w:rPr>
                <w:rFonts w:ascii="Arial" w:eastAsia="宋体" w:hAnsi="Arial" w:cs="Arial"/>
                <w:kern w:val="0"/>
                <w:sz w:val="24"/>
                <w:szCs w:val="24"/>
              </w:rPr>
              <w:t>プロファイルの顧客ステータス。</w:t>
            </w:r>
          </w:p>
        </w:tc>
        <w:tc>
          <w:tcPr>
            <w:tcW w:w="0" w:type="auto"/>
            <w:shd w:val="clear" w:color="auto" w:fill="EFEFEF"/>
            <w:tcMar>
              <w:top w:w="120" w:type="dxa"/>
              <w:left w:w="120" w:type="dxa"/>
              <w:bottom w:w="120" w:type="dxa"/>
              <w:right w:w="120" w:type="dxa"/>
            </w:tcMar>
            <w:vAlign w:val="center"/>
            <w:hideMark/>
          </w:tcPr>
          <w:p w:rsidR="00B85962" w:rsidRPr="00B85962" w:rsidRDefault="00B85962" w:rsidP="00B85962">
            <w:pPr>
              <w:widowControl/>
              <w:jc w:val="left"/>
              <w:rPr>
                <w:rFonts w:ascii="Times New Roman" w:eastAsia="Times New Roman" w:hAnsi="Times New Roman" w:cs="Times New Roman"/>
                <w:kern w:val="0"/>
                <w:sz w:val="20"/>
                <w:szCs w:val="20"/>
              </w:rPr>
            </w:pPr>
          </w:p>
        </w:tc>
      </w:tr>
    </w:tbl>
    <w:p w:rsidR="009F0C09" w:rsidRPr="00477D9D" w:rsidRDefault="009F0C09"/>
    <w:sectPr w:rsidR="009F0C09" w:rsidRPr="00477D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9B7"/>
    <w:multiLevelType w:val="multilevel"/>
    <w:tmpl w:val="A398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A2099"/>
    <w:multiLevelType w:val="multilevel"/>
    <w:tmpl w:val="9AF4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3B5D"/>
    <w:multiLevelType w:val="multilevel"/>
    <w:tmpl w:val="3A5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A1822"/>
    <w:multiLevelType w:val="multilevel"/>
    <w:tmpl w:val="ED6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C6CFF"/>
    <w:multiLevelType w:val="multilevel"/>
    <w:tmpl w:val="8852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65A16"/>
    <w:multiLevelType w:val="multilevel"/>
    <w:tmpl w:val="A71A0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054C6"/>
    <w:multiLevelType w:val="multilevel"/>
    <w:tmpl w:val="0AA6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1F5D2F"/>
    <w:multiLevelType w:val="multilevel"/>
    <w:tmpl w:val="56EA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8722BC"/>
    <w:multiLevelType w:val="multilevel"/>
    <w:tmpl w:val="9BA6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6E223D"/>
    <w:multiLevelType w:val="multilevel"/>
    <w:tmpl w:val="7E7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FA32A6"/>
    <w:multiLevelType w:val="multilevel"/>
    <w:tmpl w:val="AA7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8517C2"/>
    <w:multiLevelType w:val="multilevel"/>
    <w:tmpl w:val="3F8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906007"/>
    <w:multiLevelType w:val="multilevel"/>
    <w:tmpl w:val="53E8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055219"/>
    <w:multiLevelType w:val="multilevel"/>
    <w:tmpl w:val="81D0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E6832"/>
    <w:multiLevelType w:val="multilevel"/>
    <w:tmpl w:val="0AE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9C5732"/>
    <w:multiLevelType w:val="multilevel"/>
    <w:tmpl w:val="E4A2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AD3FA0"/>
    <w:multiLevelType w:val="multilevel"/>
    <w:tmpl w:val="5CF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BE516E"/>
    <w:multiLevelType w:val="multilevel"/>
    <w:tmpl w:val="64CA1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372FFD"/>
    <w:multiLevelType w:val="multilevel"/>
    <w:tmpl w:val="5906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31D82"/>
    <w:multiLevelType w:val="multilevel"/>
    <w:tmpl w:val="8C0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D947C3"/>
    <w:multiLevelType w:val="multilevel"/>
    <w:tmpl w:val="A0CC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C25B8"/>
    <w:multiLevelType w:val="multilevel"/>
    <w:tmpl w:val="8CF8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975A5"/>
    <w:multiLevelType w:val="multilevel"/>
    <w:tmpl w:val="107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8"/>
  </w:num>
  <w:num w:numId="3">
    <w:abstractNumId w:val="4"/>
  </w:num>
  <w:num w:numId="4">
    <w:abstractNumId w:val="16"/>
  </w:num>
  <w:num w:numId="5">
    <w:abstractNumId w:val="10"/>
  </w:num>
  <w:num w:numId="6">
    <w:abstractNumId w:val="12"/>
  </w:num>
  <w:num w:numId="7">
    <w:abstractNumId w:val="19"/>
  </w:num>
  <w:num w:numId="8">
    <w:abstractNumId w:val="2"/>
  </w:num>
  <w:num w:numId="9">
    <w:abstractNumId w:val="7"/>
  </w:num>
  <w:num w:numId="10">
    <w:abstractNumId w:val="1"/>
  </w:num>
  <w:num w:numId="11">
    <w:abstractNumId w:val="0"/>
  </w:num>
  <w:num w:numId="12">
    <w:abstractNumId w:val="3"/>
  </w:num>
  <w:num w:numId="13">
    <w:abstractNumId w:val="15"/>
  </w:num>
  <w:num w:numId="14">
    <w:abstractNumId w:val="11"/>
  </w:num>
  <w:num w:numId="15">
    <w:abstractNumId w:val="22"/>
  </w:num>
  <w:num w:numId="16">
    <w:abstractNumId w:val="6"/>
  </w:num>
  <w:num w:numId="17">
    <w:abstractNumId w:val="9"/>
  </w:num>
  <w:num w:numId="18">
    <w:abstractNumId w:val="14"/>
  </w:num>
  <w:num w:numId="19">
    <w:abstractNumId w:val="13"/>
  </w:num>
  <w:num w:numId="20">
    <w:abstractNumId w:val="21"/>
  </w:num>
  <w:num w:numId="21">
    <w:abstractNumId w:val="20"/>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7C"/>
    <w:rsid w:val="002E1E56"/>
    <w:rsid w:val="00477D9D"/>
    <w:rsid w:val="004A65AD"/>
    <w:rsid w:val="005527A8"/>
    <w:rsid w:val="00556314"/>
    <w:rsid w:val="007279DF"/>
    <w:rsid w:val="008E1206"/>
    <w:rsid w:val="009F0C09"/>
    <w:rsid w:val="00A05B7C"/>
    <w:rsid w:val="00A0736F"/>
    <w:rsid w:val="00B85962"/>
    <w:rsid w:val="00EB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8CF07-FD9E-48D2-95A1-C668E5D6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E12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12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1206"/>
    <w:rPr>
      <w:rFonts w:ascii="宋体" w:eastAsia="宋体" w:hAnsi="宋体" w:cs="宋体"/>
      <w:b/>
      <w:bCs/>
      <w:kern w:val="36"/>
      <w:sz w:val="48"/>
      <w:szCs w:val="48"/>
    </w:rPr>
  </w:style>
  <w:style w:type="character" w:customStyle="1" w:styleId="20">
    <w:name w:val="标题 2 字符"/>
    <w:basedOn w:val="a0"/>
    <w:link w:val="2"/>
    <w:uiPriority w:val="9"/>
    <w:rsid w:val="008E1206"/>
    <w:rPr>
      <w:rFonts w:ascii="宋体" w:eastAsia="宋体" w:hAnsi="宋体" w:cs="宋体"/>
      <w:b/>
      <w:bCs/>
      <w:kern w:val="0"/>
      <w:sz w:val="36"/>
      <w:szCs w:val="36"/>
    </w:rPr>
  </w:style>
  <w:style w:type="character" w:customStyle="1" w:styleId="mt-last-updated">
    <w:name w:val="mt-last-updated"/>
    <w:basedOn w:val="a0"/>
    <w:rsid w:val="008E1206"/>
  </w:style>
  <w:style w:type="character" w:styleId="a3">
    <w:name w:val="Hyperlink"/>
    <w:basedOn w:val="a0"/>
    <w:uiPriority w:val="99"/>
    <w:semiHidden/>
    <w:unhideWhenUsed/>
    <w:rsid w:val="008E1206"/>
    <w:rPr>
      <w:color w:val="0000FF"/>
      <w:u w:val="single"/>
    </w:rPr>
  </w:style>
  <w:style w:type="paragraph" w:styleId="a4">
    <w:name w:val="Normal (Web)"/>
    <w:basedOn w:val="a"/>
    <w:uiPriority w:val="99"/>
    <w:semiHidden/>
    <w:unhideWhenUsed/>
    <w:rsid w:val="008E120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8E1206"/>
    <w:rPr>
      <w:i/>
      <w:iCs/>
    </w:rPr>
  </w:style>
  <w:style w:type="character" w:styleId="a6">
    <w:name w:val="Strong"/>
    <w:basedOn w:val="a0"/>
    <w:uiPriority w:val="22"/>
    <w:qFormat/>
    <w:rsid w:val="008E1206"/>
    <w:rPr>
      <w:b/>
      <w:bCs/>
    </w:rPr>
  </w:style>
  <w:style w:type="character" w:customStyle="1" w:styleId="m-6585031765502318123diff-html-added">
    <w:name w:val="m_-6585031765502318123diff-html-added"/>
    <w:basedOn w:val="a0"/>
    <w:rsid w:val="00B8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1421">
      <w:bodyDiv w:val="1"/>
      <w:marLeft w:val="0"/>
      <w:marRight w:val="0"/>
      <w:marTop w:val="0"/>
      <w:marBottom w:val="0"/>
      <w:divBdr>
        <w:top w:val="none" w:sz="0" w:space="0" w:color="auto"/>
        <w:left w:val="none" w:sz="0" w:space="0" w:color="auto"/>
        <w:bottom w:val="none" w:sz="0" w:space="0" w:color="auto"/>
        <w:right w:val="none" w:sz="0" w:space="0" w:color="auto"/>
      </w:divBdr>
      <w:divsChild>
        <w:div w:id="976453115">
          <w:marLeft w:val="0"/>
          <w:marRight w:val="0"/>
          <w:marTop w:val="0"/>
          <w:marBottom w:val="0"/>
          <w:divBdr>
            <w:top w:val="none" w:sz="0" w:space="0" w:color="auto"/>
            <w:left w:val="none" w:sz="0" w:space="0" w:color="auto"/>
            <w:bottom w:val="none" w:sz="0" w:space="0" w:color="auto"/>
            <w:right w:val="none" w:sz="0" w:space="0" w:color="auto"/>
          </w:divBdr>
        </w:div>
        <w:div w:id="926495057">
          <w:marLeft w:val="0"/>
          <w:marRight w:val="0"/>
          <w:marTop w:val="0"/>
          <w:marBottom w:val="0"/>
          <w:divBdr>
            <w:top w:val="none" w:sz="0" w:space="0" w:color="auto"/>
            <w:left w:val="none" w:sz="0" w:space="0" w:color="auto"/>
            <w:bottom w:val="none" w:sz="0" w:space="0" w:color="auto"/>
            <w:right w:val="none" w:sz="0" w:space="0" w:color="auto"/>
          </w:divBdr>
        </w:div>
      </w:divsChild>
    </w:div>
    <w:div w:id="630670222">
      <w:bodyDiv w:val="1"/>
      <w:marLeft w:val="0"/>
      <w:marRight w:val="0"/>
      <w:marTop w:val="0"/>
      <w:marBottom w:val="0"/>
      <w:divBdr>
        <w:top w:val="none" w:sz="0" w:space="0" w:color="auto"/>
        <w:left w:val="none" w:sz="0" w:space="0" w:color="auto"/>
        <w:bottom w:val="none" w:sz="0" w:space="0" w:color="auto"/>
        <w:right w:val="none" w:sz="0" w:space="0" w:color="auto"/>
      </w:divBdr>
      <w:divsChild>
        <w:div w:id="1554727735">
          <w:marLeft w:val="0"/>
          <w:marRight w:val="0"/>
          <w:marTop w:val="0"/>
          <w:marBottom w:val="0"/>
          <w:divBdr>
            <w:top w:val="none" w:sz="0" w:space="0" w:color="auto"/>
            <w:left w:val="none" w:sz="0" w:space="0" w:color="auto"/>
            <w:bottom w:val="none" w:sz="0" w:space="0" w:color="auto"/>
            <w:right w:val="none" w:sz="0" w:space="0" w:color="auto"/>
          </w:divBdr>
        </w:div>
        <w:div w:id="11958625">
          <w:marLeft w:val="0"/>
          <w:marRight w:val="0"/>
          <w:marTop w:val="0"/>
          <w:marBottom w:val="0"/>
          <w:divBdr>
            <w:top w:val="none" w:sz="0" w:space="0" w:color="auto"/>
            <w:left w:val="none" w:sz="0" w:space="0" w:color="auto"/>
            <w:bottom w:val="none" w:sz="0" w:space="0" w:color="auto"/>
            <w:right w:val="none" w:sz="0" w:space="0" w:color="auto"/>
          </w:divBdr>
        </w:div>
      </w:divsChild>
    </w:div>
    <w:div w:id="792332484">
      <w:bodyDiv w:val="1"/>
      <w:marLeft w:val="0"/>
      <w:marRight w:val="0"/>
      <w:marTop w:val="0"/>
      <w:marBottom w:val="0"/>
      <w:divBdr>
        <w:top w:val="none" w:sz="0" w:space="0" w:color="auto"/>
        <w:left w:val="none" w:sz="0" w:space="0" w:color="auto"/>
        <w:bottom w:val="none" w:sz="0" w:space="0" w:color="auto"/>
        <w:right w:val="none" w:sz="0" w:space="0" w:color="auto"/>
      </w:divBdr>
      <w:divsChild>
        <w:div w:id="1699576083">
          <w:marLeft w:val="0"/>
          <w:marRight w:val="0"/>
          <w:marTop w:val="0"/>
          <w:marBottom w:val="0"/>
          <w:divBdr>
            <w:top w:val="none" w:sz="0" w:space="0" w:color="auto"/>
            <w:left w:val="none" w:sz="0" w:space="0" w:color="auto"/>
            <w:bottom w:val="none" w:sz="0" w:space="0" w:color="auto"/>
            <w:right w:val="none" w:sz="0" w:space="0" w:color="auto"/>
          </w:divBdr>
        </w:div>
        <w:div w:id="2112165464">
          <w:marLeft w:val="0"/>
          <w:marRight w:val="0"/>
          <w:marTop w:val="0"/>
          <w:marBottom w:val="0"/>
          <w:divBdr>
            <w:top w:val="none" w:sz="0" w:space="0" w:color="auto"/>
            <w:left w:val="none" w:sz="0" w:space="0" w:color="auto"/>
            <w:bottom w:val="none" w:sz="0" w:space="0" w:color="auto"/>
            <w:right w:val="none" w:sz="0" w:space="0" w:color="auto"/>
          </w:divBdr>
        </w:div>
      </w:divsChild>
    </w:div>
    <w:div w:id="1067220730">
      <w:bodyDiv w:val="1"/>
      <w:marLeft w:val="0"/>
      <w:marRight w:val="0"/>
      <w:marTop w:val="0"/>
      <w:marBottom w:val="0"/>
      <w:divBdr>
        <w:top w:val="none" w:sz="0" w:space="0" w:color="auto"/>
        <w:left w:val="none" w:sz="0" w:space="0" w:color="auto"/>
        <w:bottom w:val="none" w:sz="0" w:space="0" w:color="auto"/>
        <w:right w:val="none" w:sz="0" w:space="0" w:color="auto"/>
      </w:divBdr>
      <w:divsChild>
        <w:div w:id="1642343570">
          <w:marLeft w:val="0"/>
          <w:marRight w:val="0"/>
          <w:marTop w:val="0"/>
          <w:marBottom w:val="0"/>
          <w:divBdr>
            <w:top w:val="none" w:sz="0" w:space="0" w:color="auto"/>
            <w:left w:val="none" w:sz="0" w:space="0" w:color="auto"/>
            <w:bottom w:val="none" w:sz="0" w:space="0" w:color="auto"/>
            <w:right w:val="none" w:sz="0" w:space="0" w:color="auto"/>
          </w:divBdr>
        </w:div>
        <w:div w:id="1660648902">
          <w:marLeft w:val="0"/>
          <w:marRight w:val="0"/>
          <w:marTop w:val="0"/>
          <w:marBottom w:val="0"/>
          <w:divBdr>
            <w:top w:val="none" w:sz="0" w:space="0" w:color="auto"/>
            <w:left w:val="none" w:sz="0" w:space="0" w:color="auto"/>
            <w:bottom w:val="none" w:sz="0" w:space="0" w:color="auto"/>
            <w:right w:val="none" w:sz="0" w:space="0" w:color="auto"/>
          </w:divBdr>
        </w:div>
      </w:divsChild>
    </w:div>
    <w:div w:id="2124684791">
      <w:bodyDiv w:val="1"/>
      <w:marLeft w:val="0"/>
      <w:marRight w:val="0"/>
      <w:marTop w:val="0"/>
      <w:marBottom w:val="0"/>
      <w:divBdr>
        <w:top w:val="none" w:sz="0" w:space="0" w:color="auto"/>
        <w:left w:val="none" w:sz="0" w:space="0" w:color="auto"/>
        <w:bottom w:val="none" w:sz="0" w:space="0" w:color="auto"/>
        <w:right w:val="none" w:sz="0" w:space="0" w:color="auto"/>
      </w:divBdr>
      <w:divsChild>
        <w:div w:id="900561303">
          <w:marLeft w:val="0"/>
          <w:marRight w:val="0"/>
          <w:marTop w:val="0"/>
          <w:marBottom w:val="0"/>
          <w:divBdr>
            <w:top w:val="none" w:sz="0" w:space="0" w:color="auto"/>
            <w:left w:val="none" w:sz="0" w:space="0" w:color="auto"/>
            <w:bottom w:val="none" w:sz="0" w:space="0" w:color="auto"/>
            <w:right w:val="none" w:sz="0" w:space="0" w:color="auto"/>
          </w:divBdr>
        </w:div>
        <w:div w:id="156876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Learn" TargetMode="External"/><Relationship Id="rId13" Type="http://schemas.openxmlformats.org/officeDocument/2006/relationships/hyperlink" Target="https://drive.google.com/open?id=1GrT9_YWUu3Qaruf-EIgoRyQB7qkxn90f" TargetMode="External"/><Relationship Id="rId18" Type="http://schemas.openxmlformats.org/officeDocument/2006/relationships/hyperlink" Target="https://drive.google.com/open?id=1kZBd9Nn7mrnKVBivWzBFtoMInhOfwrz2" TargetMode="External"/><Relationship Id="rId26" Type="http://schemas.openxmlformats.org/officeDocument/2006/relationships/hyperlink" Target="https://success.coupa.com/Implement/Overview/04_Deploy/4.4_Establish_Hypercare_Plan" TargetMode="External"/><Relationship Id="rId39" Type="http://schemas.openxmlformats.org/officeDocument/2006/relationships/hyperlink" Target="mailto:shiv.ravindran@coupa.com" TargetMode="External"/><Relationship Id="rId3" Type="http://schemas.openxmlformats.org/officeDocument/2006/relationships/settings" Target="settings.xml"/><Relationship Id="rId21" Type="http://schemas.openxmlformats.org/officeDocument/2006/relationships/hyperlink" Target="https://coupadev.atlassian.net/wiki/display/SERVICE/Enabling+Integration+Monitoring" TargetMode="External"/><Relationship Id="rId34" Type="http://schemas.openxmlformats.org/officeDocument/2006/relationships/hyperlink" Target="https://coupadev.atlassian.net/wiki/spaces/PSM/pages/418448031/Customer+Projects" TargetMode="External"/><Relationship Id="rId7" Type="http://schemas.openxmlformats.org/officeDocument/2006/relationships/hyperlink" Target="https://success.coupa.com/Learn" TargetMode="External"/><Relationship Id="rId12" Type="http://schemas.openxmlformats.org/officeDocument/2006/relationships/hyperlink" Target="https://success.coupa.com/Implement/Overview/04_Deploy/4.2_Move_to_Production_(MTP)" TargetMode="External"/><Relationship Id="rId17" Type="http://schemas.openxmlformats.org/officeDocument/2006/relationships/hyperlink" Target="https://drive.google.com/open?id=1nCW0NgSXFiZKR295qXnMEJbbOeWhqp93" TargetMode="External"/><Relationship Id="rId25" Type="http://schemas.openxmlformats.org/officeDocument/2006/relationships/hyperlink" Target="https://drive.google.com/file/d/19KTIoDAWUoSRYC4RdHjZKbRmz1_NIYZ_/view?usp=sharing" TargetMode="External"/><Relationship Id="rId33" Type="http://schemas.openxmlformats.org/officeDocument/2006/relationships/hyperlink" Target="https://drive.google.com/open?id=12Cftrl8KcQ1GOdSX6SwUXlwiyRvg8w8G" TargetMode="External"/><Relationship Id="rId38" Type="http://schemas.openxmlformats.org/officeDocument/2006/relationships/hyperlink" Target="https://coupadev.atlassian.net/wiki/display/~patrick.collins@coupa.com" TargetMode="External"/><Relationship Id="rId2" Type="http://schemas.openxmlformats.org/officeDocument/2006/relationships/styles" Target="styles.xml"/><Relationship Id="rId16" Type="http://schemas.openxmlformats.org/officeDocument/2006/relationships/hyperlink" Target="https://coupadev.atlassian.net/wiki/spaces/PSM/pages/181354760/New+Instance+Checks" TargetMode="External"/><Relationship Id="rId20" Type="http://schemas.openxmlformats.org/officeDocument/2006/relationships/hyperlink" Target="https://drive.google.com/open?id=1RnO2_XATsDERDPkpprKCqA8pr8b_zuHj" TargetMode="External"/><Relationship Id="rId29" Type="http://schemas.openxmlformats.org/officeDocument/2006/relationships/hyperlink" Target="https://success.coupa.com/Implement/Overview/04_Deploy/4.5_Transition_to_Support_and_CV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ccess.coupa.com/Implement/Overview/04_Deploy/4.1_Conduct_Training" TargetMode="External"/><Relationship Id="rId11" Type="http://schemas.openxmlformats.org/officeDocument/2006/relationships/hyperlink" Target="https://success.coupa.com/Implement/Overview/04_Deploy/4.2_Move_to_Production_(MTP)" TargetMode="External"/><Relationship Id="rId24" Type="http://schemas.openxmlformats.org/officeDocument/2006/relationships/hyperlink" Target="https://drive.google.com/open?id=1TMGdXSM_rElamvnlRpL_YS4fJR7JLuUp" TargetMode="External"/><Relationship Id="rId32" Type="http://schemas.openxmlformats.org/officeDocument/2006/relationships/hyperlink" Target="https://success.coupa.com/Support" TargetMode="External"/><Relationship Id="rId37" Type="http://schemas.openxmlformats.org/officeDocument/2006/relationships/hyperlink" Target="https://coupadev.atlassian.net/wiki/display/~andrew.turner@coupa.com" TargetMode="External"/><Relationship Id="rId40" Type="http://schemas.openxmlformats.org/officeDocument/2006/relationships/fontTable" Target="fontTable.xml"/><Relationship Id="rId5" Type="http://schemas.openxmlformats.org/officeDocument/2006/relationships/hyperlink" Target="https://success.coupa.com/Implement/Overview/04_Deploy/4.1_Conduct_Training" TargetMode="External"/><Relationship Id="rId15" Type="http://schemas.openxmlformats.org/officeDocument/2006/relationships/hyperlink" Target="https://drive.google.com/file/d/1DvEw0PLUtOhgjB2Mvsd4ahJVo1yaa4Cp/view?usp=sharing" TargetMode="External"/><Relationship Id="rId23" Type="http://schemas.openxmlformats.org/officeDocument/2006/relationships/hyperlink" Target="https://success.coupa.com/Implement/Overview/04_Deploy/4.3_Go-Live" TargetMode="External"/><Relationship Id="rId28" Type="http://schemas.openxmlformats.org/officeDocument/2006/relationships/hyperlink" Target="https://drive.google.com/open?id=1_JHqHUysDbnRb5vUAMWPobdxkqm3dEto" TargetMode="External"/><Relationship Id="rId36" Type="http://schemas.openxmlformats.org/officeDocument/2006/relationships/hyperlink" Target="https://coupadev.atlassian.net/wiki/display/~tim.methenitis" TargetMode="External"/><Relationship Id="rId10" Type="http://schemas.openxmlformats.org/officeDocument/2006/relationships/hyperlink" Target="https://drive.google.com/open?id=1RkXWoSwxElW7GuNo0lu0dxPMHL8lmcO0" TargetMode="External"/><Relationship Id="rId19" Type="http://schemas.openxmlformats.org/officeDocument/2006/relationships/hyperlink" Target="https://drive.google.com/open?id=1-NjuJ09-KxifFqWq39XK1_Ph5gV7oJac" TargetMode="External"/><Relationship Id="rId31" Type="http://schemas.openxmlformats.org/officeDocument/2006/relationships/hyperlink" Target="https://success.coupa.com/Optimize" TargetMode="External"/><Relationship Id="rId4" Type="http://schemas.openxmlformats.org/officeDocument/2006/relationships/webSettings" Target="webSettings.xml"/><Relationship Id="rId9" Type="http://schemas.openxmlformats.org/officeDocument/2006/relationships/hyperlink" Target="https://drive.google.com/open?id=1LWGpLBrxKIHLWAQ6cjiVvD8E64O3KCKS" TargetMode="External"/><Relationship Id="rId14" Type="http://schemas.openxmlformats.org/officeDocument/2006/relationships/hyperlink" Target="https://coupadev.atlassian.net/wiki/download/attachments/109740643/20170707%20Value%20Stream%20Kick%20Off%20v04.1.pptx?api=v2" TargetMode="External"/><Relationship Id="rId22" Type="http://schemas.openxmlformats.org/officeDocument/2006/relationships/hyperlink" Target="https://success.coupa.com/Implement/Overview/04_Deploy/4.3_Go-Live" TargetMode="External"/><Relationship Id="rId27" Type="http://schemas.openxmlformats.org/officeDocument/2006/relationships/hyperlink" Target="https://success.coupa.com/Implement/Overview/04_Deploy/4.4_Establish_Hypercare_Plan" TargetMode="External"/><Relationship Id="rId30" Type="http://schemas.openxmlformats.org/officeDocument/2006/relationships/hyperlink" Target="https://success.coupa.com/Implement/Overview/04_Deploy/4.5_Transition_to_Support_and_CVM" TargetMode="External"/><Relationship Id="rId35" Type="http://schemas.openxmlformats.org/officeDocument/2006/relationships/hyperlink" Target="https://coupadev.atlassian.net/wiki/spaces/PSM/pages/418448031/Customer+Proje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1500</Words>
  <Characters>8554</Characters>
  <Application>Microsoft Office Word</Application>
  <DocSecurity>0</DocSecurity>
  <Lines>71</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13</cp:revision>
  <dcterms:created xsi:type="dcterms:W3CDTF">2020-04-02T02:38:00Z</dcterms:created>
  <dcterms:modified xsi:type="dcterms:W3CDTF">2020-04-02T03:38:00Z</dcterms:modified>
</cp:coreProperties>
</file>