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756" w:rsidRDefault="008C76F6" w:rsidP="008C76F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Coupa </w:t>
      </w:r>
      <w:r>
        <w:rPr>
          <w:rFonts w:ascii="Arial" w:hAnsi="Arial" w:cs="Arial"/>
          <w:color w:val="333333"/>
          <w:shd w:val="clear" w:color="auto" w:fill="FFFFFF"/>
        </w:rPr>
        <w:t>では、複数のアプリケーションを統合する複雑さを理解し、</w:t>
      </w:r>
      <w:r>
        <w:rPr>
          <w:rFonts w:ascii="Arial" w:hAnsi="Arial" w:cs="Arial"/>
          <w:color w:val="333333"/>
          <w:shd w:val="clear" w:color="auto" w:fill="FFFFFF"/>
        </w:rPr>
        <w:t xml:space="preserve">Coupa </w:t>
      </w:r>
      <w:r>
        <w:rPr>
          <w:rFonts w:ascii="Arial" w:hAnsi="Arial" w:cs="Arial"/>
          <w:color w:val="333333"/>
          <w:shd w:val="clear" w:color="auto" w:fill="FFFFFF"/>
        </w:rPr>
        <w:t>をアプリケーション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エコシステムと統合するのに役立ちます。</w:t>
      </w:r>
      <w:r>
        <w:rPr>
          <w:rFonts w:ascii="Arial" w:hAnsi="Arial" w:cs="Arial"/>
          <w:color w:val="333333"/>
          <w:shd w:val="clear" w:color="auto" w:fill="FFFFFF"/>
        </w:rPr>
        <w:t xml:space="preserve">Coupa </w:t>
      </w:r>
      <w:r>
        <w:rPr>
          <w:rFonts w:ascii="Arial" w:hAnsi="Arial" w:cs="Arial"/>
          <w:color w:val="333333"/>
          <w:shd w:val="clear" w:color="auto" w:fill="FFFFFF"/>
        </w:rPr>
        <w:t>との統合を容易にするために、最も単純な統合から非常に複雑な統合を管理するフラット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ファイルと</w:t>
      </w:r>
      <w:r>
        <w:rPr>
          <w:rFonts w:ascii="Arial" w:hAnsi="Arial" w:cs="Arial"/>
          <w:color w:val="333333"/>
          <w:shd w:val="clear" w:color="auto" w:fill="FFFFFF"/>
        </w:rPr>
        <w:t xml:space="preserve"> REST API </w:t>
      </w:r>
      <w:r>
        <w:rPr>
          <w:rFonts w:ascii="Arial" w:hAnsi="Arial" w:cs="Arial"/>
          <w:color w:val="333333"/>
          <w:shd w:val="clear" w:color="auto" w:fill="FFFFFF"/>
        </w:rPr>
        <w:t>の両方を提供しています。毎日何十万もの</w:t>
      </w:r>
      <w:r>
        <w:rPr>
          <w:rFonts w:ascii="Arial" w:hAnsi="Arial" w:cs="Arial"/>
          <w:color w:val="333333"/>
          <w:shd w:val="clear" w:color="auto" w:fill="FFFFFF"/>
        </w:rPr>
        <w:t>API</w:t>
      </w:r>
      <w:r>
        <w:rPr>
          <w:rFonts w:ascii="Arial" w:hAnsi="Arial" w:cs="Arial"/>
          <w:color w:val="333333"/>
          <w:shd w:val="clear" w:color="auto" w:fill="FFFFFF"/>
        </w:rPr>
        <w:t>トランザクションが当社のプラットフォームを通じて実行されます。</w:t>
      </w:r>
    </w:p>
    <w:p w:rsidR="008C76F6" w:rsidRPr="008C76F6" w:rsidRDefault="008C76F6" w:rsidP="008C76F6">
      <w:pPr>
        <w:widowControl/>
        <w:numPr>
          <w:ilvl w:val="0"/>
          <w:numId w:val="1"/>
        </w:numPr>
        <w:spacing w:after="60"/>
        <w:ind w:left="0"/>
        <w:jc w:val="left"/>
        <w:rPr>
          <w:rFonts w:ascii="Arial" w:eastAsia="宋体" w:hAnsi="Arial" w:cs="Arial"/>
          <w:b/>
          <w:bCs/>
          <w:color w:val="333333"/>
          <w:kern w:val="0"/>
          <w:sz w:val="22"/>
        </w:rPr>
      </w:pPr>
      <w:hyperlink r:id="rId5" w:tooltip="Coupa's Procure-to-Pay Process with Integrations at a Glance" w:history="1">
        <w:r w:rsidRPr="008C76F6">
          <w:rPr>
            <w:rFonts w:ascii="Arial" w:eastAsia="宋体" w:hAnsi="Arial" w:cs="Arial"/>
            <w:color w:val="333333"/>
            <w:kern w:val="0"/>
            <w:sz w:val="28"/>
            <w:szCs w:val="28"/>
            <w:u w:val="single"/>
          </w:rPr>
          <w:t>一目でわかる統合とのクーパの調達プロセス</w:t>
        </w:r>
      </w:hyperlink>
    </w:p>
    <w:p w:rsidR="008C76F6" w:rsidRPr="008C76F6" w:rsidRDefault="008C76F6" w:rsidP="008C76F6">
      <w:pPr>
        <w:widowControl/>
        <w:numPr>
          <w:ilvl w:val="0"/>
          <w:numId w:val="1"/>
        </w:numPr>
        <w:spacing w:after="60"/>
        <w:ind w:left="0"/>
        <w:jc w:val="left"/>
        <w:rPr>
          <w:rFonts w:ascii="Arial" w:eastAsia="宋体" w:hAnsi="Arial" w:cs="Arial"/>
          <w:b/>
          <w:bCs/>
          <w:color w:val="333333"/>
          <w:kern w:val="0"/>
          <w:sz w:val="22"/>
        </w:rPr>
      </w:pPr>
      <w:hyperlink r:id="rId6" w:tooltip="Integrating Coupa with Other Systems" w:history="1">
        <w:r w:rsidRPr="008C76F6">
          <w:rPr>
            <w:rFonts w:ascii="Arial" w:eastAsia="宋体" w:hAnsi="Arial" w:cs="Arial"/>
            <w:color w:val="333333"/>
            <w:kern w:val="0"/>
            <w:sz w:val="28"/>
            <w:szCs w:val="28"/>
            <w:u w:val="single"/>
          </w:rPr>
          <w:t>他のシステムとのクーパの統合</w:t>
        </w:r>
      </w:hyperlink>
    </w:p>
    <w:p w:rsidR="008C76F6" w:rsidRPr="008C76F6" w:rsidRDefault="008C76F6" w:rsidP="008C76F6">
      <w:pPr>
        <w:widowControl/>
        <w:spacing w:before="60" w:after="60" w:line="30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C76F6">
        <w:rPr>
          <w:rFonts w:ascii="Arial" w:eastAsia="宋体" w:hAnsi="Arial" w:cs="Arial"/>
          <w:color w:val="333333"/>
          <w:kern w:val="0"/>
          <w:sz w:val="22"/>
        </w:rPr>
        <w:t>統合には、ユーザーやアカウントなどの参照データ、およびクーパと</w:t>
      </w:r>
      <w:r w:rsidRPr="008C76F6">
        <w:rPr>
          <w:rFonts w:ascii="Arial" w:eastAsia="宋体" w:hAnsi="Arial" w:cs="Arial"/>
          <w:color w:val="333333"/>
          <w:kern w:val="0"/>
          <w:sz w:val="22"/>
        </w:rPr>
        <w:t xml:space="preserve"> ERP </w:t>
      </w:r>
      <w:r w:rsidRPr="008C76F6">
        <w:rPr>
          <w:rFonts w:ascii="Arial" w:eastAsia="宋体" w:hAnsi="Arial" w:cs="Arial"/>
          <w:color w:val="333333"/>
          <w:kern w:val="0"/>
          <w:sz w:val="22"/>
        </w:rPr>
        <w:t>間での発注書や経費精算書などのトランザクション</w:t>
      </w:r>
      <w:r w:rsidRPr="008C76F6">
        <w:rPr>
          <w:rFonts w:ascii="Arial" w:eastAsia="宋体" w:hAnsi="Arial" w:cs="Arial"/>
          <w:color w:val="333333"/>
          <w:kern w:val="0"/>
          <w:sz w:val="22"/>
        </w:rPr>
        <w:t xml:space="preserve"> </w:t>
      </w:r>
      <w:r w:rsidRPr="008C76F6">
        <w:rPr>
          <w:rFonts w:ascii="Arial" w:eastAsia="宋体" w:hAnsi="Arial" w:cs="Arial"/>
          <w:color w:val="333333"/>
          <w:kern w:val="0"/>
          <w:sz w:val="22"/>
        </w:rPr>
        <w:t>データの移動が含まれます。</w:t>
      </w:r>
    </w:p>
    <w:p w:rsidR="008C76F6" w:rsidRPr="008C76F6" w:rsidRDefault="008C76F6" w:rsidP="008C76F6">
      <w:pPr>
        <w:widowControl/>
        <w:numPr>
          <w:ilvl w:val="0"/>
          <w:numId w:val="1"/>
        </w:numPr>
        <w:spacing w:after="60"/>
        <w:ind w:left="0"/>
        <w:jc w:val="left"/>
        <w:rPr>
          <w:rFonts w:ascii="Arial" w:eastAsia="宋体" w:hAnsi="Arial" w:cs="Arial"/>
          <w:b/>
          <w:bCs/>
          <w:color w:val="333333"/>
          <w:kern w:val="0"/>
          <w:sz w:val="22"/>
        </w:rPr>
      </w:pPr>
      <w:hyperlink r:id="rId7" w:tooltip="Integration Schedules and File Names" w:history="1">
        <w:r w:rsidRPr="008C76F6">
          <w:rPr>
            <w:rFonts w:ascii="Arial" w:eastAsia="宋体" w:hAnsi="Arial" w:cs="Arial"/>
            <w:color w:val="333333"/>
            <w:kern w:val="0"/>
            <w:sz w:val="28"/>
            <w:szCs w:val="28"/>
            <w:u w:val="single"/>
          </w:rPr>
          <w:t>統合スケジュールとファイル名</w:t>
        </w:r>
      </w:hyperlink>
    </w:p>
    <w:p w:rsidR="008C76F6" w:rsidRPr="008C76F6" w:rsidRDefault="008C76F6" w:rsidP="008C76F6">
      <w:pPr>
        <w:widowControl/>
        <w:spacing w:before="60" w:after="60" w:line="300" w:lineRule="atLeast"/>
        <w:ind w:left="720"/>
        <w:jc w:val="left"/>
        <w:rPr>
          <w:rFonts w:ascii="Arial" w:eastAsia="宋体" w:hAnsi="Arial" w:cs="Arial"/>
          <w:color w:val="333333"/>
          <w:kern w:val="0"/>
          <w:sz w:val="22"/>
        </w:rPr>
      </w:pPr>
      <w:r w:rsidRPr="008C76F6">
        <w:rPr>
          <w:rFonts w:ascii="Arial" w:eastAsia="宋体" w:hAnsi="Arial" w:cs="Arial"/>
          <w:color w:val="333333"/>
          <w:kern w:val="0"/>
          <w:sz w:val="22"/>
        </w:rPr>
        <w:t>通常、統合はトランザクションデータの場合は</w:t>
      </w:r>
      <w:r w:rsidRPr="008C76F6">
        <w:rPr>
          <w:rFonts w:ascii="Arial" w:eastAsia="宋体" w:hAnsi="Arial" w:cs="Arial"/>
          <w:color w:val="333333"/>
          <w:kern w:val="0"/>
          <w:sz w:val="22"/>
        </w:rPr>
        <w:t xml:space="preserve"> 1 </w:t>
      </w:r>
      <w:r w:rsidRPr="008C76F6">
        <w:rPr>
          <w:rFonts w:ascii="Arial" w:eastAsia="宋体" w:hAnsi="Arial" w:cs="Arial"/>
          <w:color w:val="333333"/>
          <w:kern w:val="0"/>
          <w:sz w:val="22"/>
        </w:rPr>
        <w:t>時間ごとの定期的な頻度で行われ、マスター</w:t>
      </w:r>
      <w:r w:rsidRPr="008C76F6">
        <w:rPr>
          <w:rFonts w:ascii="Arial" w:eastAsia="宋体" w:hAnsi="Arial" w:cs="Arial"/>
          <w:color w:val="333333"/>
          <w:kern w:val="0"/>
          <w:sz w:val="22"/>
        </w:rPr>
        <w:t xml:space="preserve"> </w:t>
      </w:r>
      <w:r w:rsidRPr="008C76F6">
        <w:rPr>
          <w:rFonts w:ascii="Arial" w:eastAsia="宋体" w:hAnsi="Arial" w:cs="Arial"/>
          <w:color w:val="333333"/>
          <w:kern w:val="0"/>
          <w:sz w:val="22"/>
        </w:rPr>
        <w:t>データの場合は毎日行われます。</w:t>
      </w:r>
    </w:p>
    <w:p w:rsidR="008C76F6" w:rsidRDefault="008C76F6" w:rsidP="008C76F6">
      <w:pPr>
        <w:rPr>
          <w:rFonts w:hint="eastAsia"/>
        </w:rPr>
      </w:pPr>
      <w:bookmarkStart w:id="0" w:name="_GoBack"/>
      <w:bookmarkEnd w:id="0"/>
    </w:p>
    <w:sectPr w:rsidR="008C76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C54014"/>
    <w:multiLevelType w:val="multilevel"/>
    <w:tmpl w:val="E19C9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307"/>
    <w:rsid w:val="00516756"/>
    <w:rsid w:val="008C76F6"/>
    <w:rsid w:val="009A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ABC9C"/>
  <w15:chartTrackingRefBased/>
  <w15:docId w15:val="{E01364FE-20AA-4618-8BA8-9C838F3DC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C76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8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ccess.coupa.com/Integrate/Integration_Overview/Integration_Schedules_and_File_Nam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ccess.coupa.com/Integrate/Integration_Overview/Integrating_Coupa_with_Other_Systems" TargetMode="External"/><Relationship Id="rId5" Type="http://schemas.openxmlformats.org/officeDocument/2006/relationships/hyperlink" Target="https://success.coupa.com/Integrate/Integration_Overview/Coupa's_Procure-to-Pay_Process_with_Integrations_at_a_Glanc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yj</dc:creator>
  <cp:keywords/>
  <dc:description/>
  <cp:lastModifiedBy>Louie yj</cp:lastModifiedBy>
  <cp:revision>2</cp:revision>
  <dcterms:created xsi:type="dcterms:W3CDTF">2020-03-31T06:08:00Z</dcterms:created>
  <dcterms:modified xsi:type="dcterms:W3CDTF">2020-03-31T06:09:00Z</dcterms:modified>
</cp:coreProperties>
</file>