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宋体"/>
          <w:b/>
          <w:bCs/>
          <w:sz w:val="32"/>
          <w:szCs w:val="32"/>
          <w:lang w:eastAsia="zh-CN"/>
        </w:rPr>
      </w:pPr>
      <w:r>
        <w:rPr>
          <w:rFonts w:hint="eastAsia" w:ascii="宋体" w:hAnsi="宋体" w:cs="宋体"/>
          <w:b/>
          <w:bCs/>
          <w:sz w:val="32"/>
          <w:szCs w:val="32"/>
        </w:rPr>
        <w:t>针药结合宣肺调肠法治疗脓毒症</w:t>
      </w:r>
      <w:r>
        <w:rPr>
          <w:rFonts w:hint="eastAsia" w:ascii="宋体" w:hAnsi="宋体" w:cs="宋体"/>
          <w:b/>
          <w:bCs/>
          <w:sz w:val="32"/>
          <w:szCs w:val="32"/>
          <w:lang w:eastAsia="zh-CN"/>
        </w:rPr>
        <w:t>急性呼吸窘迫综合征</w:t>
      </w:r>
    </w:p>
    <w:p>
      <w:pPr>
        <w:jc w:val="center"/>
        <w:rPr>
          <w:rFonts w:hint="eastAsia" w:ascii="宋体" w:hAnsi="宋体" w:cs="宋体"/>
          <w:b/>
          <w:bCs/>
          <w:sz w:val="32"/>
          <w:szCs w:val="32"/>
          <w:lang w:eastAsia="zh-CN"/>
        </w:rPr>
      </w:pPr>
      <w:r>
        <w:rPr>
          <w:rFonts w:hint="eastAsia" w:ascii="宋体" w:hAnsi="宋体" w:cs="宋体"/>
          <w:b/>
          <w:bCs/>
          <w:sz w:val="32"/>
          <w:szCs w:val="32"/>
          <w:lang w:val="en-US" w:eastAsia="zh-CN"/>
        </w:rPr>
        <w:t>合</w:t>
      </w:r>
      <w:r>
        <w:rPr>
          <w:rFonts w:hint="eastAsia" w:ascii="宋体" w:hAnsi="宋体" w:cs="宋体"/>
          <w:b/>
          <w:bCs/>
          <w:sz w:val="32"/>
          <w:szCs w:val="32"/>
          <w:lang w:eastAsia="zh-CN"/>
        </w:rPr>
        <w:t>并</w:t>
      </w:r>
      <w:r>
        <w:rPr>
          <w:rFonts w:hint="eastAsia" w:ascii="宋体" w:hAnsi="宋体" w:cs="宋体"/>
          <w:b/>
          <w:bCs/>
          <w:sz w:val="32"/>
          <w:szCs w:val="32"/>
        </w:rPr>
        <w:t>肠功能障碍</w:t>
      </w:r>
      <w:r>
        <w:rPr>
          <w:rFonts w:hint="eastAsia" w:ascii="宋体" w:hAnsi="宋体" w:cs="宋体"/>
          <w:b/>
          <w:bCs/>
          <w:sz w:val="32"/>
          <w:szCs w:val="32"/>
          <w:lang w:eastAsia="zh-CN"/>
        </w:rPr>
        <w:t>的临床应用探讨</w:t>
      </w:r>
    </w:p>
    <w:p>
      <w:pPr>
        <w:jc w:val="center"/>
        <w:rPr>
          <w:rFonts w:hint="eastAsia" w:ascii="宋体" w:hAnsi="宋体" w:cs="宋体"/>
          <w:b/>
          <w:bCs/>
          <w:sz w:val="32"/>
          <w:szCs w:val="32"/>
          <w:lang w:val="en-US" w:eastAsia="zh-CN"/>
        </w:rPr>
      </w:pPr>
      <w:r>
        <w:rPr>
          <w:rFonts w:hint="eastAsia" w:ascii="宋体" w:hAnsi="宋体" w:cs="宋体"/>
          <w:b/>
          <w:bCs/>
          <w:sz w:val="32"/>
          <w:szCs w:val="32"/>
          <w:lang w:val="en-US" w:eastAsia="zh-CN"/>
        </w:rPr>
        <w:t xml:space="preserve">袁金霞  韩云  </w:t>
      </w:r>
    </w:p>
    <w:p>
      <w:pPr>
        <w:jc w:val="center"/>
        <w:rPr>
          <w:rFonts w:hint="eastAsia" w:ascii="宋体" w:hAnsi="宋体" w:cs="宋体"/>
          <w:b/>
          <w:bCs/>
          <w:sz w:val="21"/>
          <w:szCs w:val="21"/>
          <w:lang w:val="en-US" w:eastAsia="zh-CN"/>
        </w:rPr>
      </w:pPr>
      <w:r>
        <w:rPr>
          <w:rFonts w:hint="eastAsia" w:ascii="宋体" w:hAnsi="宋体" w:cs="宋体"/>
          <w:b/>
          <w:bCs/>
          <w:sz w:val="21"/>
          <w:szCs w:val="21"/>
          <w:lang w:val="en-US" w:eastAsia="zh-CN"/>
        </w:rPr>
        <w:t>(广州中医药大学第二附属医院  广东省中医药芳村医院ICU,广州510145)</w:t>
      </w:r>
    </w:p>
    <w:p>
      <w:pPr>
        <w:jc w:val="center"/>
        <w:rPr>
          <w:rFonts w:hint="eastAsia" w:ascii="宋体" w:hAnsi="宋体" w:cs="宋体"/>
          <w:b/>
          <w:bCs/>
          <w:sz w:val="21"/>
          <w:szCs w:val="21"/>
          <w:lang w:val="en-US" w:eastAsia="zh-CN"/>
        </w:rPr>
      </w:pPr>
      <w:r>
        <w:rPr>
          <w:rFonts w:hint="eastAsia" w:ascii="宋体" w:hAnsi="宋体" w:cs="宋体"/>
          <w:b/>
          <w:bCs/>
          <w:sz w:val="21"/>
          <w:szCs w:val="21"/>
          <w:lang w:val="en-US" w:eastAsia="zh-CN"/>
        </w:rPr>
        <w:t>广东省中医药大学院内专项</w:t>
      </w:r>
      <w:bookmarkStart w:id="3" w:name="_GoBack"/>
      <w:bookmarkEnd w:id="3"/>
    </w:p>
    <w:p>
      <w:pPr>
        <w:jc w:val="center"/>
        <w:rPr>
          <w:rFonts w:hint="eastAsia" w:ascii="宋体" w:hAnsi="宋体" w:cs="宋体"/>
          <w:b/>
          <w:bCs/>
          <w:sz w:val="21"/>
          <w:szCs w:val="21"/>
          <w:lang w:val="en-US" w:eastAsia="zh-CN"/>
        </w:rPr>
      </w:pPr>
      <w:r>
        <w:rPr>
          <w:rFonts w:hint="eastAsia" w:ascii="宋体" w:hAnsi="宋体" w:cs="宋体"/>
          <w:b/>
          <w:bCs/>
          <w:sz w:val="21"/>
          <w:szCs w:val="21"/>
          <w:lang w:val="en-US" w:eastAsia="zh-CN"/>
        </w:rPr>
        <w:t>通讯作者：韩云，E-mail:hy660960@126.com</w:t>
      </w:r>
    </w:p>
    <w:p>
      <w:pPr>
        <w:rPr>
          <w:rFonts w:ascii="宋体" w:hAnsi="宋体" w:cs="宋体"/>
          <w:szCs w:val="21"/>
        </w:rPr>
      </w:pPr>
    </w:p>
    <w:p>
      <w:pPr>
        <w:jc w:val="left"/>
        <w:rPr>
          <w:rFonts w:hint="eastAsia" w:ascii="宋体" w:hAnsi="宋体" w:cs="宋体"/>
          <w:kern w:val="0"/>
          <w:sz w:val="24"/>
          <w:lang w:eastAsia="zh-CN"/>
        </w:rPr>
      </w:pPr>
      <w:r>
        <w:rPr>
          <w:rFonts w:hint="eastAsia" w:ascii="宋体" w:hAnsi="宋体" w:cs="宋体"/>
          <w:b/>
          <w:bCs/>
          <w:kern w:val="0"/>
          <w:sz w:val="24"/>
        </w:rPr>
        <w:t>摘要</w:t>
      </w:r>
      <w:r>
        <w:rPr>
          <w:rFonts w:hint="eastAsia" w:ascii="宋体" w:hAnsi="宋体" w:cs="宋体"/>
          <w:sz w:val="24"/>
        </w:rPr>
        <w:t>：急性呼吸窘迫综合征（</w:t>
      </w:r>
      <w:r>
        <w:rPr>
          <w:rFonts w:ascii="宋体" w:hAnsi="宋体" w:cs="宋体"/>
          <w:sz w:val="24"/>
        </w:rPr>
        <w:t>Acute respiratory distress syndrome</w:t>
      </w:r>
      <w:r>
        <w:rPr>
          <w:rFonts w:hint="eastAsia" w:ascii="宋体" w:hAnsi="宋体" w:cs="宋体"/>
          <w:sz w:val="24"/>
        </w:rPr>
        <w:t>）</w:t>
      </w:r>
      <w:r>
        <w:rPr>
          <w:rFonts w:hint="eastAsia" w:ascii="宋体" w:hAnsi="宋体" w:cs="宋体"/>
          <w:sz w:val="24"/>
          <w:lang w:eastAsia="zh-CN"/>
        </w:rPr>
        <w:t>是重症监护病房（</w:t>
      </w:r>
      <w:r>
        <w:rPr>
          <w:rFonts w:hint="eastAsia" w:ascii="宋体" w:hAnsi="宋体" w:cs="宋体"/>
          <w:sz w:val="24"/>
          <w:lang w:val="en-US" w:eastAsia="zh-CN"/>
        </w:rPr>
        <w:t>ICU</w:t>
      </w:r>
      <w:r>
        <w:rPr>
          <w:rFonts w:hint="eastAsia" w:ascii="宋体" w:hAnsi="宋体" w:cs="宋体"/>
          <w:sz w:val="24"/>
          <w:lang w:eastAsia="zh-CN"/>
        </w:rPr>
        <w:t>）常见病之一，该病</w:t>
      </w:r>
      <w:r>
        <w:rPr>
          <w:rFonts w:hint="eastAsia" w:ascii="宋体" w:hAnsi="宋体" w:cs="宋体"/>
          <w:sz w:val="24"/>
        </w:rPr>
        <w:t>发病急骤，病死率高</w:t>
      </w:r>
      <w:r>
        <w:rPr>
          <w:rFonts w:hint="eastAsia" w:ascii="宋体" w:hAnsi="宋体" w:cs="宋体"/>
          <w:sz w:val="24"/>
          <w:lang w:eastAsia="zh-CN"/>
        </w:rPr>
        <w:t>。</w:t>
      </w:r>
      <w:r>
        <w:rPr>
          <w:rFonts w:hint="eastAsia" w:ascii="宋体" w:hAnsi="宋体" w:cs="宋体"/>
          <w:kern w:val="0"/>
          <w:sz w:val="24"/>
        </w:rPr>
        <w:t>脓毒症是</w:t>
      </w:r>
      <w:r>
        <w:rPr>
          <w:rFonts w:ascii="宋体" w:hAnsi="宋体" w:cs="宋体"/>
          <w:kern w:val="0"/>
          <w:sz w:val="24"/>
        </w:rPr>
        <w:t>ARDS</w:t>
      </w:r>
      <w:r>
        <w:rPr>
          <w:rFonts w:hint="eastAsia" w:ascii="宋体" w:hAnsi="宋体" w:cs="宋体"/>
          <w:kern w:val="0"/>
          <w:sz w:val="24"/>
        </w:rPr>
        <w:t>发病的最常见病因，</w:t>
      </w:r>
      <w:r>
        <w:rPr>
          <w:rFonts w:hint="eastAsia" w:ascii="宋体" w:hAnsi="宋体"/>
          <w:sz w:val="24"/>
        </w:rPr>
        <w:t>肠道</w:t>
      </w:r>
      <w:r>
        <w:rPr>
          <w:rFonts w:hint="eastAsia" w:ascii="宋体" w:hAnsi="宋体" w:cs="宋体"/>
          <w:kern w:val="0"/>
          <w:sz w:val="24"/>
        </w:rPr>
        <w:t>在</w:t>
      </w:r>
      <w:r>
        <w:rPr>
          <w:rFonts w:hint="eastAsia" w:ascii="宋体" w:hAnsi="宋体"/>
          <w:sz w:val="24"/>
        </w:rPr>
        <w:t>脓毒症的全身应激反应和多器官功能障碍的发生和发展中起着中心作用。</w:t>
      </w:r>
      <w:r>
        <w:rPr>
          <w:rFonts w:hint="eastAsia" w:ascii="Times New Roman" w:hAnsi="Times New Roman"/>
          <w:color w:val="000000"/>
          <w:sz w:val="24"/>
          <w:shd w:val="clear" w:color="auto" w:fill="FFFFFF"/>
        </w:rPr>
        <w:t>大量研究证实，胃肠功能障碍与疾病严重程度及预后相关，</w:t>
      </w:r>
      <w:r>
        <w:rPr>
          <w:rFonts w:hint="eastAsia" w:ascii="宋体" w:hAnsi="宋体" w:cs="宋体"/>
          <w:kern w:val="0"/>
          <w:sz w:val="24"/>
        </w:rPr>
        <w:t>合并胃肠功能障碍的脓毒症</w:t>
      </w:r>
      <w:r>
        <w:rPr>
          <w:rFonts w:ascii="宋体" w:hAnsi="宋体" w:cs="宋体"/>
          <w:kern w:val="0"/>
          <w:sz w:val="24"/>
        </w:rPr>
        <w:t>ARDS</w:t>
      </w:r>
      <w:r>
        <w:rPr>
          <w:rFonts w:hint="eastAsia" w:ascii="宋体" w:hAnsi="宋体" w:cs="宋体"/>
          <w:kern w:val="0"/>
          <w:sz w:val="24"/>
        </w:rPr>
        <w:t>患者死亡率更高</w:t>
      </w:r>
      <w:r>
        <w:rPr>
          <w:rFonts w:hint="eastAsia" w:ascii="宋体" w:hAnsi="宋体" w:cs="宋体"/>
          <w:kern w:val="0"/>
          <w:sz w:val="24"/>
          <w:lang w:eastAsia="zh-CN"/>
        </w:rPr>
        <w:t>，但目前尚未对肠功能障碍形成统一评价及治疗手段，而中医药的多靶点、多环节的治疗方法显示出其独特优势。本文试对针药结合宣肺调肠法的理论进行探讨</w:t>
      </w:r>
      <w:r>
        <w:rPr>
          <w:rFonts w:hint="eastAsia" w:ascii="宋体" w:hAnsi="宋体" w:cs="宋体"/>
          <w:kern w:val="0"/>
          <w:sz w:val="24"/>
          <w:lang w:val="en-US" w:eastAsia="zh-CN"/>
        </w:rPr>
        <w:t>，以期</w:t>
      </w:r>
      <w:r>
        <w:rPr>
          <w:rFonts w:hint="eastAsia" w:ascii="宋体" w:hAnsi="宋体" w:cs="宋体"/>
          <w:kern w:val="0"/>
          <w:sz w:val="24"/>
          <w:lang w:eastAsia="zh-CN"/>
        </w:rPr>
        <w:t>为危重症患者胃肠功能障碍的临床辨治提供思路。</w:t>
      </w:r>
    </w:p>
    <w:p>
      <w:pPr>
        <w:tabs>
          <w:tab w:val="left" w:pos="7183"/>
        </w:tabs>
        <w:jc w:val="left"/>
        <w:rPr>
          <w:rFonts w:hint="eastAsia" w:ascii="宋体" w:hAnsi="宋体" w:eastAsia="宋体" w:cs="宋体"/>
          <w:kern w:val="0"/>
          <w:sz w:val="24"/>
          <w:lang w:eastAsia="zh-CN"/>
        </w:rPr>
      </w:pPr>
      <w:r>
        <w:rPr>
          <w:rFonts w:hint="eastAsia" w:ascii="宋体" w:hAnsi="宋体" w:cs="宋体"/>
          <w:b/>
          <w:bCs/>
          <w:kern w:val="0"/>
          <w:sz w:val="24"/>
        </w:rPr>
        <w:t>关键词</w:t>
      </w:r>
      <w:r>
        <w:rPr>
          <w:rFonts w:hint="eastAsia" w:ascii="宋体" w:hAnsi="宋体" w:cs="宋体"/>
          <w:kern w:val="0"/>
          <w:sz w:val="24"/>
        </w:rPr>
        <w:t>：</w:t>
      </w:r>
      <w:r>
        <w:rPr>
          <w:rFonts w:hint="eastAsia" w:ascii="宋体" w:hAnsi="宋体" w:cs="宋体"/>
          <w:kern w:val="0"/>
          <w:sz w:val="24"/>
          <w:lang w:eastAsia="zh-CN"/>
        </w:rPr>
        <w:t>针药结合；</w:t>
      </w:r>
      <w:r>
        <w:rPr>
          <w:rFonts w:hint="eastAsia" w:ascii="宋体" w:hAnsi="宋体" w:cs="宋体"/>
          <w:kern w:val="0"/>
          <w:sz w:val="24"/>
        </w:rPr>
        <w:t>宣肺调肠法；脓毒症；ARDS；肠功能障碍</w:t>
      </w:r>
      <w:r>
        <w:rPr>
          <w:rFonts w:hint="eastAsia" w:ascii="宋体" w:hAnsi="宋体" w:cs="宋体"/>
          <w:kern w:val="0"/>
          <w:sz w:val="24"/>
          <w:lang w:eastAsia="zh-CN"/>
        </w:rPr>
        <w:tab/>
      </w:r>
    </w:p>
    <w:p>
      <w:pPr>
        <w:jc w:val="left"/>
        <w:rPr>
          <w:rFonts w:hint="eastAsia" w:ascii="宋体" w:hAnsi="宋体"/>
          <w:sz w:val="24"/>
          <w:lang w:eastAsia="zh-CN"/>
        </w:rPr>
      </w:pPr>
    </w:p>
    <w:p>
      <w:pPr>
        <w:ind w:firstLine="480" w:firstLineChars="200"/>
        <w:jc w:val="left"/>
        <w:rPr>
          <w:rFonts w:hint="eastAsia" w:ascii="宋体" w:hAnsi="宋体"/>
          <w:sz w:val="24"/>
          <w:lang w:eastAsia="zh-CN"/>
        </w:rPr>
      </w:pPr>
      <w:r>
        <w:rPr>
          <w:rFonts w:hint="eastAsia" w:ascii="宋体" w:hAnsi="宋体"/>
          <w:sz w:val="24"/>
          <w:lang w:eastAsia="zh-CN"/>
        </w:rPr>
        <w:t>危重病人胃肠障碍发生率高，</w:t>
      </w:r>
      <w:r>
        <w:rPr>
          <w:rFonts w:hint="eastAsia" w:ascii="宋体" w:hAnsi="宋体"/>
          <w:sz w:val="24"/>
          <w:lang w:val="en-US" w:eastAsia="zh-CN"/>
        </w:rPr>
        <w:t>对疾病的发展及预后产生不可忽视的影响，</w:t>
      </w:r>
      <w:r>
        <w:rPr>
          <w:rFonts w:hint="eastAsia" w:ascii="宋体" w:hAnsi="宋体"/>
          <w:sz w:val="24"/>
          <w:lang w:eastAsia="zh-CN"/>
        </w:rPr>
        <w:t>对此，</w:t>
      </w:r>
      <w:r>
        <w:rPr>
          <w:rFonts w:hint="eastAsia" w:ascii="宋体" w:hAnsi="宋体"/>
          <w:sz w:val="24"/>
        </w:rPr>
        <w:t>西医</w:t>
      </w:r>
      <w:r>
        <w:rPr>
          <w:rFonts w:hint="eastAsia" w:ascii="宋体" w:hAnsi="宋体"/>
          <w:sz w:val="24"/>
          <w:lang w:eastAsia="zh-CN"/>
        </w:rPr>
        <w:t>目前</w:t>
      </w:r>
      <w:r>
        <w:rPr>
          <w:rFonts w:hint="eastAsia" w:ascii="宋体" w:hAnsi="宋体"/>
          <w:sz w:val="24"/>
        </w:rPr>
        <w:t>没有理想的治疗</w:t>
      </w:r>
      <w:r>
        <w:rPr>
          <w:rFonts w:hint="eastAsia" w:ascii="宋体" w:hAnsi="宋体"/>
          <w:sz w:val="24"/>
          <w:lang w:eastAsia="zh-CN"/>
        </w:rPr>
        <w:t>手段</w:t>
      </w:r>
      <w:r>
        <w:rPr>
          <w:rFonts w:hint="eastAsia" w:ascii="宋体" w:hAnsi="宋体"/>
          <w:sz w:val="24"/>
          <w:vertAlign w:val="superscript"/>
          <w:lang w:val="en-US" w:eastAsia="zh-CN"/>
        </w:rPr>
        <w:t>[1]</w:t>
      </w:r>
      <w:r>
        <w:rPr>
          <w:rFonts w:hint="eastAsia" w:ascii="宋体" w:hAnsi="宋体"/>
          <w:sz w:val="24"/>
          <w:lang w:eastAsia="zh-CN"/>
        </w:rPr>
        <w:t>。</w:t>
      </w:r>
      <w:r>
        <w:rPr>
          <w:rFonts w:hint="eastAsia" w:ascii="宋体" w:hAnsi="宋体" w:cs="宋体"/>
          <w:kern w:val="0"/>
          <w:sz w:val="24"/>
          <w:lang w:eastAsia="zh-CN"/>
        </w:rPr>
        <w:t>中医历来重视脾胃功能，</w:t>
      </w:r>
      <w:r>
        <w:rPr>
          <w:rFonts w:hint="eastAsia" w:ascii="宋体" w:hAnsi="宋体" w:cs="宋体"/>
          <w:kern w:val="0"/>
          <w:sz w:val="24"/>
        </w:rPr>
        <w:t>李东垣</w:t>
      </w:r>
      <w:r>
        <w:rPr>
          <w:rFonts w:hint="eastAsia" w:ascii="宋体" w:hAnsi="宋体" w:cs="宋体"/>
          <w:kern w:val="0"/>
          <w:sz w:val="24"/>
          <w:lang w:eastAsia="zh-CN"/>
        </w:rPr>
        <w:t>著《脾胃论》，</w:t>
      </w:r>
      <w:r>
        <w:rPr>
          <w:rFonts w:hint="eastAsia" w:ascii="宋体" w:hAnsi="宋体" w:cs="宋体"/>
          <w:kern w:val="0"/>
          <w:sz w:val="24"/>
        </w:rPr>
        <w:t>视脾胃为一身之重</w:t>
      </w:r>
      <w:r>
        <w:rPr>
          <w:rFonts w:hint="eastAsia" w:ascii="宋体" w:hAnsi="宋体" w:cs="宋体"/>
          <w:kern w:val="0"/>
          <w:sz w:val="24"/>
          <w:lang w:eastAsia="zh-CN"/>
        </w:rPr>
        <w:t>；</w:t>
      </w:r>
      <w:r>
        <w:rPr>
          <w:rFonts w:hint="eastAsia" w:ascii="宋体" w:hAnsi="宋体" w:cs="宋体"/>
          <w:kern w:val="0"/>
          <w:sz w:val="24"/>
        </w:rPr>
        <w:t>张仲景在《伤寒论》中遣方用药也处处体现出顾护“胃气”的思想。</w:t>
      </w:r>
      <w:r>
        <w:rPr>
          <w:rFonts w:hint="eastAsia" w:ascii="宋体" w:hAnsi="宋体" w:cs="宋体"/>
          <w:kern w:val="0"/>
          <w:sz w:val="24"/>
          <w:lang w:eastAsia="zh-CN"/>
        </w:rPr>
        <w:t>在危重病方面，中医更是强调脾胃功能的重要性，所谓</w:t>
      </w:r>
      <w:r>
        <w:rPr>
          <w:rFonts w:hint="eastAsia" w:ascii="宋体" w:hAnsi="宋体" w:cs="宋体"/>
          <w:kern w:val="0"/>
          <w:sz w:val="24"/>
        </w:rPr>
        <w:t>“有胃气则生，无胃气则死”</w:t>
      </w:r>
      <w:r>
        <w:rPr>
          <w:rFonts w:hint="eastAsia" w:ascii="宋体" w:hAnsi="宋体" w:cs="宋体"/>
          <w:kern w:val="0"/>
          <w:sz w:val="24"/>
          <w:lang w:eastAsia="zh-CN"/>
        </w:rPr>
        <w:t>。</w:t>
      </w:r>
      <w:r>
        <w:rPr>
          <w:rFonts w:hint="eastAsia" w:ascii="宋体" w:hAnsi="宋体"/>
          <w:sz w:val="24"/>
        </w:rPr>
        <w:t>因此，预防性保护胃肠功能在危重病领域</w:t>
      </w:r>
      <w:r>
        <w:rPr>
          <w:rFonts w:hint="eastAsia" w:ascii="宋体" w:hAnsi="宋体"/>
          <w:sz w:val="24"/>
          <w:lang w:eastAsia="zh-CN"/>
        </w:rPr>
        <w:t>有重要意义</w:t>
      </w:r>
      <w:r>
        <w:rPr>
          <w:rFonts w:hint="eastAsia" w:ascii="宋体" w:hAnsi="宋体"/>
          <w:sz w:val="24"/>
        </w:rPr>
        <w:t>。</w:t>
      </w:r>
    </w:p>
    <w:p>
      <w:pPr>
        <w:numPr>
          <w:ilvl w:val="0"/>
          <w:numId w:val="1"/>
        </w:numPr>
        <w:jc w:val="left"/>
        <w:rPr>
          <w:rFonts w:ascii="宋体" w:hAnsi="宋体" w:cs="宋体"/>
          <w:b/>
          <w:bCs/>
          <w:kern w:val="0"/>
          <w:sz w:val="24"/>
        </w:rPr>
      </w:pPr>
      <w:r>
        <w:rPr>
          <w:rFonts w:hint="eastAsia" w:ascii="宋体" w:hAnsi="宋体" w:cs="宋体"/>
          <w:b/>
          <w:bCs/>
          <w:kern w:val="0"/>
          <w:sz w:val="24"/>
          <w:lang w:eastAsia="zh-CN"/>
        </w:rPr>
        <w:t>西医对</w:t>
      </w:r>
      <w:r>
        <w:rPr>
          <w:rFonts w:hint="eastAsia" w:ascii="宋体" w:hAnsi="宋体" w:cs="宋体"/>
          <w:b/>
          <w:bCs/>
          <w:kern w:val="0"/>
          <w:sz w:val="24"/>
        </w:rPr>
        <w:t>脓毒症ARDS肠功能障碍的</w:t>
      </w:r>
      <w:r>
        <w:rPr>
          <w:rFonts w:hint="eastAsia" w:ascii="宋体" w:hAnsi="宋体" w:cs="宋体"/>
          <w:b/>
          <w:bCs/>
          <w:kern w:val="0"/>
          <w:sz w:val="24"/>
          <w:lang w:eastAsia="zh-CN"/>
        </w:rPr>
        <w:t>治疗现状</w:t>
      </w:r>
      <w:r>
        <w:rPr>
          <w:rFonts w:hint="eastAsia" w:ascii="宋体" w:hAnsi="宋体" w:cs="宋体"/>
          <w:b/>
          <w:bCs/>
          <w:kern w:val="0"/>
          <w:sz w:val="24"/>
          <w:lang w:val="en-US" w:eastAsia="zh-CN"/>
        </w:rPr>
        <w:t xml:space="preserve">  </w:t>
      </w:r>
    </w:p>
    <w:p>
      <w:pPr>
        <w:ind w:firstLine="480" w:firstLineChars="200"/>
        <w:jc w:val="left"/>
        <w:rPr>
          <w:rFonts w:hint="eastAsia" w:ascii="宋体" w:hAnsi="宋体"/>
          <w:sz w:val="24"/>
        </w:rPr>
      </w:pPr>
      <w:r>
        <w:rPr>
          <w:rFonts w:hint="eastAsia" w:ascii="宋体" w:hAnsi="宋体"/>
          <w:sz w:val="24"/>
        </w:rPr>
        <w:t>在脓毒症期间，肠道黏膜屏障遭到破坏，加上肠道菌群生态失调及机体免疫功能下降，导致肠道细菌/毒素易位（I/R），触发机体异常的宿主反应，最终导致器官功能损害</w:t>
      </w:r>
      <w:r>
        <w:rPr>
          <w:rFonts w:hint="eastAsia" w:ascii="宋体" w:hAnsi="宋体"/>
          <w:sz w:val="24"/>
          <w:lang w:eastAsia="zh-CN"/>
        </w:rPr>
        <w:t>。</w:t>
      </w:r>
      <w:r>
        <w:rPr>
          <w:rFonts w:hint="eastAsia" w:ascii="宋体" w:hAnsi="宋体"/>
          <w:sz w:val="24"/>
        </w:rPr>
        <w:t>因肠道功能的复杂性及</w:t>
      </w:r>
      <w:r>
        <w:rPr>
          <w:rFonts w:hint="eastAsia" w:ascii="宋体" w:hAnsi="宋体" w:cs="宋体"/>
          <w:sz w:val="24"/>
        </w:rPr>
        <w:t>肠功能障碍的多因联合、交互作用</w:t>
      </w:r>
      <w:r>
        <w:rPr>
          <w:rFonts w:hint="eastAsia" w:ascii="宋体" w:hAnsi="宋体"/>
          <w:sz w:val="24"/>
        </w:rPr>
        <w:t>，目前尚未对其形成统一的</w:t>
      </w:r>
      <w:r>
        <w:rPr>
          <w:rFonts w:hint="eastAsia" w:ascii="宋体" w:hAnsi="宋体" w:cs="宋体"/>
          <w:sz w:val="24"/>
        </w:rPr>
        <w:t>临床相关的定义及分级标准</w:t>
      </w:r>
      <w:r>
        <w:rPr>
          <w:rFonts w:hint="eastAsia" w:ascii="宋体" w:hAnsi="宋体" w:cs="宋体"/>
          <w:sz w:val="24"/>
          <w:lang w:eastAsia="zh-CN"/>
        </w:rPr>
        <w:t>。</w:t>
      </w:r>
      <w:r>
        <w:rPr>
          <w:rFonts w:hint="eastAsia" w:ascii="宋体" w:hAnsi="宋体"/>
          <w:sz w:val="24"/>
          <w:lang w:eastAsia="zh-CN"/>
        </w:rPr>
        <w:t>对此，</w:t>
      </w:r>
      <w:r>
        <w:rPr>
          <w:rFonts w:hint="eastAsia" w:ascii="宋体" w:hAnsi="宋体" w:cs="宋体"/>
          <w:sz w:val="24"/>
          <w:shd w:val="clear" w:color="auto" w:fill="FFFFFF"/>
        </w:rPr>
        <w:t>现代医学</w:t>
      </w:r>
      <w:r>
        <w:rPr>
          <w:rFonts w:hint="eastAsia" w:ascii="宋体" w:hAnsi="宋体" w:cs="宋体"/>
          <w:sz w:val="24"/>
          <w:shd w:val="clear" w:color="auto" w:fill="FFFFFF"/>
          <w:lang w:eastAsia="zh-CN"/>
        </w:rPr>
        <w:t>的治疗主要是积极处理原发病，维护肠粘膜屏障功能，</w:t>
      </w:r>
      <w:r>
        <w:rPr>
          <w:rFonts w:hint="eastAsia" w:ascii="宋体" w:hAnsi="宋体" w:cs="宋体"/>
          <w:sz w:val="24"/>
          <w:shd w:val="clear" w:color="auto" w:fill="FFFFFF"/>
        </w:rPr>
        <w:t>予以胃粘膜保护剂，促胃动力药，</w:t>
      </w:r>
      <w:r>
        <w:rPr>
          <w:rFonts w:hint="eastAsia" w:ascii="宋体" w:hAnsi="宋体" w:cs="宋体"/>
          <w:sz w:val="24"/>
          <w:shd w:val="clear" w:color="auto" w:fill="FFFFFF"/>
          <w:lang w:eastAsia="zh-CN"/>
        </w:rPr>
        <w:t>肠内</w:t>
      </w:r>
      <w:r>
        <w:rPr>
          <w:rFonts w:hint="eastAsia" w:ascii="宋体" w:hAnsi="宋体" w:cs="宋体"/>
          <w:sz w:val="24"/>
          <w:shd w:val="clear" w:color="auto" w:fill="FFFFFF"/>
        </w:rPr>
        <w:t>营养支持，调节微生态以及免疫治疗等处理，</w:t>
      </w:r>
      <w:r>
        <w:rPr>
          <w:rFonts w:hint="eastAsia" w:ascii="宋体" w:hAnsi="宋体" w:cs="宋体"/>
          <w:sz w:val="24"/>
          <w:shd w:val="clear" w:color="auto" w:fill="FFFFFF"/>
          <w:lang w:eastAsia="zh-CN"/>
        </w:rPr>
        <w:t>但</w:t>
      </w:r>
      <w:r>
        <w:rPr>
          <w:rFonts w:hint="eastAsia" w:ascii="宋体" w:hAnsi="宋体"/>
          <w:sz w:val="24"/>
        </w:rPr>
        <w:t>并不能</w:t>
      </w:r>
      <w:r>
        <w:rPr>
          <w:rFonts w:hint="eastAsia" w:ascii="宋体" w:hAnsi="宋体"/>
          <w:sz w:val="24"/>
          <w:lang w:eastAsia="zh-CN"/>
        </w:rPr>
        <w:t>从根本上</w:t>
      </w:r>
      <w:r>
        <w:rPr>
          <w:rFonts w:hint="eastAsia" w:ascii="宋体" w:hAnsi="宋体"/>
          <w:sz w:val="24"/>
        </w:rPr>
        <w:t>解决问题。如近年来提出早期肠内营养，但胃储留、腹胀、呕吐、反流等相关并发症，使肠内营养的耐受率降低；而以抗菌药物为治疗基石的同时，</w:t>
      </w:r>
      <w:r>
        <w:rPr>
          <w:rFonts w:hint="eastAsia" w:ascii="宋体" w:hAnsi="宋体"/>
          <w:sz w:val="24"/>
          <w:lang w:eastAsia="zh-CN"/>
        </w:rPr>
        <w:t>又</w:t>
      </w:r>
      <w:r>
        <w:rPr>
          <w:rFonts w:hint="eastAsia" w:ascii="宋体" w:hAnsi="宋体"/>
          <w:sz w:val="24"/>
        </w:rPr>
        <w:t>减少了肠道菌群的生物群多样性及功能多样性，加上抑酸剂的使用，导致宿主对肠道损伤引起系统性感染的易感性增加，甚至诱发肠源性脓毒症。另有关于不饱和脂肪酸、谷氨酰胺及其他生态制剂相关研究，但大多新型药物尚处于动物实验阶段</w:t>
      </w:r>
      <w:r>
        <w:rPr>
          <w:rFonts w:hint="eastAsia" w:ascii="宋体" w:hAnsi="宋体"/>
          <w:sz w:val="24"/>
          <w:lang w:eastAsia="zh-CN"/>
        </w:rPr>
        <w:t>，</w:t>
      </w:r>
      <w:r>
        <w:rPr>
          <w:rFonts w:hint="eastAsia" w:ascii="宋体" w:hAnsi="宋体"/>
          <w:sz w:val="24"/>
        </w:rPr>
        <w:t>一旦</w:t>
      </w:r>
      <w:r>
        <w:rPr>
          <w:rFonts w:hint="eastAsia" w:ascii="宋体" w:hAnsi="宋体"/>
          <w:sz w:val="24"/>
          <w:lang w:eastAsia="zh-CN"/>
        </w:rPr>
        <w:t>发展到</w:t>
      </w:r>
      <w:r>
        <w:rPr>
          <w:rFonts w:hint="eastAsia" w:ascii="宋体" w:hAnsi="宋体"/>
          <w:sz w:val="24"/>
        </w:rPr>
        <w:t>肠功能衰竭则治疗手段有限</w:t>
      </w:r>
      <w:r>
        <w:rPr>
          <w:rFonts w:hint="eastAsia" w:ascii="宋体" w:hAnsi="宋体"/>
          <w:sz w:val="24"/>
          <w:lang w:eastAsia="zh-CN"/>
        </w:rPr>
        <w:t>。</w:t>
      </w:r>
      <w:r>
        <w:rPr>
          <w:rFonts w:ascii="宋体" w:hAnsi="宋体" w:cs="宋体"/>
          <w:color w:val="000000"/>
          <w:kern w:val="0"/>
          <w:sz w:val="24"/>
        </w:rPr>
        <w:t>随着中医药治疗脓毒症的研究的不断深入,在预防多重感染的发生、应对炎症反应和免疫损害、治疗胃肠功能障碍等问题上,中医药的思路方法逐渐发挥其优势。</w:t>
      </w:r>
    </w:p>
    <w:p>
      <w:pPr>
        <w:numPr>
          <w:ilvl w:val="0"/>
          <w:numId w:val="1"/>
        </w:numPr>
        <w:ind w:left="0" w:leftChars="0" w:firstLine="0" w:firstLineChars="0"/>
        <w:jc w:val="left"/>
        <w:rPr>
          <w:rFonts w:hint="eastAsia" w:ascii="宋体" w:hAnsi="宋体" w:cs="宋体"/>
          <w:b/>
          <w:bCs/>
          <w:kern w:val="0"/>
          <w:sz w:val="24"/>
          <w:lang w:eastAsia="zh-CN"/>
        </w:rPr>
      </w:pPr>
      <w:r>
        <w:rPr>
          <w:rFonts w:hint="eastAsia" w:ascii="宋体" w:hAnsi="宋体" w:cs="宋体"/>
          <w:b/>
          <w:bCs/>
          <w:kern w:val="0"/>
          <w:sz w:val="24"/>
        </w:rPr>
        <w:t>中医</w:t>
      </w:r>
      <w:r>
        <w:rPr>
          <w:rFonts w:hint="eastAsia" w:ascii="宋体" w:hAnsi="宋体" w:cs="宋体"/>
          <w:b/>
          <w:bCs/>
          <w:kern w:val="0"/>
          <w:sz w:val="24"/>
          <w:lang w:eastAsia="zh-CN"/>
        </w:rPr>
        <w:t>治疗</w:t>
      </w:r>
      <w:r>
        <w:rPr>
          <w:rFonts w:hint="eastAsia" w:ascii="宋体" w:hAnsi="宋体" w:cs="宋体"/>
          <w:b/>
          <w:bCs/>
          <w:kern w:val="0"/>
          <w:sz w:val="24"/>
        </w:rPr>
        <w:t>脓毒症ARDS肠功能障碍</w:t>
      </w:r>
      <w:r>
        <w:rPr>
          <w:rFonts w:hint="eastAsia" w:ascii="宋体" w:hAnsi="宋体" w:cs="宋体"/>
          <w:b/>
          <w:bCs/>
          <w:kern w:val="0"/>
          <w:sz w:val="24"/>
          <w:lang w:eastAsia="zh-CN"/>
        </w:rPr>
        <w:t>现状</w:t>
      </w:r>
    </w:p>
    <w:p>
      <w:pPr>
        <w:ind w:firstLine="480" w:firstLineChars="200"/>
        <w:jc w:val="left"/>
        <w:rPr>
          <w:rFonts w:hint="eastAsia" w:ascii="宋体" w:hAnsi="宋体" w:cs="宋体"/>
          <w:kern w:val="0"/>
          <w:sz w:val="24"/>
        </w:rPr>
      </w:pPr>
      <w:r>
        <w:rPr>
          <w:rFonts w:hint="eastAsia" w:ascii="宋体" w:hAnsi="宋体" w:cs="宋体"/>
          <w:kern w:val="0"/>
          <w:sz w:val="24"/>
        </w:rPr>
        <w:t>危重病患者因毒热内盛、瘀毒内阻、气阴耗竭或阳气暴脱导致气机瘀滞、通降失调，容易损伤胃气，出现腹胀、便秘、胃肠潴留等</w:t>
      </w:r>
      <w:r>
        <w:rPr>
          <w:rFonts w:hint="eastAsia" w:ascii="宋体" w:hAnsi="宋体" w:cs="宋体"/>
          <w:kern w:val="0"/>
          <w:sz w:val="24"/>
          <w:lang w:eastAsia="zh-CN"/>
        </w:rPr>
        <w:t>胃</w:t>
      </w:r>
      <w:r>
        <w:rPr>
          <w:rFonts w:hint="eastAsia" w:ascii="宋体" w:hAnsi="宋体" w:cs="宋体"/>
          <w:kern w:val="0"/>
          <w:sz w:val="24"/>
        </w:rPr>
        <w:t>肠功能障碍的表现</w:t>
      </w:r>
      <w:r>
        <w:rPr>
          <w:rFonts w:hint="eastAsia" w:ascii="宋体" w:hAnsi="宋体" w:cs="宋体"/>
          <w:kern w:val="0"/>
          <w:sz w:val="24"/>
          <w:lang w:eastAsia="zh-CN"/>
        </w:rPr>
        <w:t>，</w:t>
      </w:r>
      <w:r>
        <w:rPr>
          <w:rFonts w:hint="eastAsia" w:ascii="宋体" w:hAnsi="宋体"/>
          <w:sz w:val="24"/>
        </w:rPr>
        <w:t>属中医的“痞满”、“反胃”、</w:t>
      </w:r>
      <w:r>
        <w:rPr>
          <w:rFonts w:hint="eastAsia" w:ascii="宋体" w:hAnsi="宋体"/>
          <w:sz w:val="24"/>
          <w:lang w:eastAsia="zh-CN"/>
        </w:rPr>
        <w:t>“除中”</w:t>
      </w:r>
      <w:r>
        <w:rPr>
          <w:rFonts w:hint="eastAsia" w:ascii="宋体" w:hAnsi="宋体"/>
          <w:sz w:val="24"/>
        </w:rPr>
        <w:t>等范畴</w:t>
      </w:r>
      <w:r>
        <w:rPr>
          <w:rFonts w:hint="eastAsia" w:ascii="宋体" w:hAnsi="宋体"/>
          <w:sz w:val="24"/>
          <w:lang w:eastAsia="zh-CN"/>
        </w:rPr>
        <w:t>。</w:t>
      </w:r>
      <w:r>
        <w:rPr>
          <w:rFonts w:hint="eastAsia" w:ascii="宋体" w:hAnsi="宋体" w:cs="宋体"/>
          <w:kern w:val="0"/>
          <w:sz w:val="24"/>
          <w:lang w:eastAsia="zh-CN"/>
        </w:rPr>
        <w:t>中医药在“治未病”“防传变”的思想指导下注重“整体观念”、扶正与祛邪并重，主要从整体出发，辨证论治，</w:t>
      </w:r>
      <w:r>
        <w:rPr>
          <w:rFonts w:hint="eastAsia" w:ascii="Times New Roman" w:hAnsi="Times New Roman"/>
          <w:color w:val="000000"/>
          <w:kern w:val="0"/>
          <w:sz w:val="24"/>
          <w:shd w:val="clear" w:color="auto" w:fill="FFFFFF"/>
          <w:lang w:bidi="ar"/>
        </w:rPr>
        <w:t>立足机体自身</w:t>
      </w:r>
      <w:r>
        <w:rPr>
          <w:rFonts w:hint="eastAsia" w:ascii="Times New Roman" w:hAnsi="Times New Roman"/>
          <w:color w:val="000000"/>
          <w:kern w:val="0"/>
          <w:sz w:val="24"/>
          <w:shd w:val="clear" w:color="auto" w:fill="FFFFFF"/>
          <w:lang w:eastAsia="zh-CN" w:bidi="ar"/>
        </w:rPr>
        <w:t>，提高胃肠粘膜防御机制。</w:t>
      </w:r>
      <w:r>
        <w:rPr>
          <w:rFonts w:hint="eastAsia" w:ascii="宋体" w:hAnsi="宋体" w:cs="宋体"/>
          <w:kern w:val="0"/>
          <w:sz w:val="24"/>
          <w:lang w:eastAsia="zh-CN"/>
        </w:rPr>
        <w:t>治疗方面，</w:t>
      </w:r>
      <w:r>
        <w:rPr>
          <w:rFonts w:hint="eastAsia" w:ascii="宋体" w:hAnsi="宋体" w:cs="宋体"/>
          <w:kern w:val="0"/>
          <w:sz w:val="24"/>
        </w:rPr>
        <w:t>中医药研究以大黄及承气汤类为主</w:t>
      </w:r>
      <w:r>
        <w:rPr>
          <w:rFonts w:hint="eastAsia" w:ascii="宋体" w:hAnsi="宋体" w:cs="宋体"/>
          <w:kern w:val="0"/>
          <w:sz w:val="24"/>
          <w:lang w:eastAsia="zh-CN"/>
        </w:rPr>
        <w:t>，</w:t>
      </w:r>
      <w:r>
        <w:rPr>
          <w:rFonts w:hint="eastAsia" w:ascii="宋体" w:hAnsi="宋体" w:cs="宋体"/>
          <w:kern w:val="0"/>
          <w:sz w:val="24"/>
        </w:rPr>
        <w:t>并已取得相应进展</w:t>
      </w:r>
      <w:r>
        <w:rPr>
          <w:rFonts w:hint="eastAsia" w:ascii="宋体" w:hAnsi="宋体" w:cs="宋体"/>
          <w:kern w:val="0"/>
          <w:sz w:val="24"/>
          <w:lang w:eastAsia="zh-CN"/>
        </w:rPr>
        <w:t>。</w:t>
      </w:r>
      <w:r>
        <w:rPr>
          <w:rFonts w:hint="eastAsia" w:ascii="宋体" w:hAnsi="宋体" w:cs="宋体"/>
          <w:kern w:val="0"/>
          <w:sz w:val="24"/>
        </w:rPr>
        <w:t>药理研究证实大黄具有保护胃肠道粘膜屏障，促进肠蠕动恢复及肠道细菌和毒素的排泄，加快胃肠营养的恢复</w:t>
      </w:r>
      <w:r>
        <w:rPr>
          <w:rFonts w:hint="eastAsia" w:ascii="宋体" w:hAnsi="宋体" w:cs="宋体"/>
          <w:kern w:val="0"/>
          <w:sz w:val="24"/>
          <w:lang w:eastAsia="zh-CN"/>
        </w:rPr>
        <w:t>以及</w:t>
      </w:r>
      <w:r>
        <w:rPr>
          <w:rFonts w:hint="eastAsia" w:ascii="宋体" w:hAnsi="宋体" w:cs="宋体"/>
          <w:kern w:val="0"/>
          <w:sz w:val="24"/>
        </w:rPr>
        <w:t>免疫调节</w:t>
      </w:r>
      <w:r>
        <w:rPr>
          <w:rFonts w:hint="eastAsia" w:ascii="宋体" w:hAnsi="宋体" w:cs="宋体"/>
          <w:kern w:val="0"/>
          <w:sz w:val="24"/>
          <w:lang w:eastAsia="zh-CN"/>
        </w:rPr>
        <w:t>等</w:t>
      </w:r>
      <w:r>
        <w:rPr>
          <w:rFonts w:hint="eastAsia" w:ascii="宋体" w:hAnsi="宋体" w:cs="宋体"/>
          <w:kern w:val="0"/>
          <w:sz w:val="24"/>
        </w:rPr>
        <w:t>作用</w:t>
      </w:r>
      <w:r>
        <w:rPr>
          <w:rFonts w:hint="eastAsia" w:ascii="宋体" w:hAnsi="宋体" w:cs="宋体"/>
          <w:kern w:val="0"/>
          <w:sz w:val="24"/>
          <w:vertAlign w:val="superscript"/>
          <w:lang w:val="en-US" w:eastAsia="zh-CN"/>
        </w:rPr>
        <w:t>[2]</w:t>
      </w:r>
      <w:r>
        <w:rPr>
          <w:rFonts w:hint="eastAsia" w:ascii="宋体" w:hAnsi="宋体" w:cs="宋体"/>
          <w:kern w:val="0"/>
          <w:sz w:val="24"/>
          <w:lang w:eastAsia="zh-CN"/>
        </w:rPr>
        <w:t>；</w:t>
      </w:r>
      <w:r>
        <w:rPr>
          <w:rFonts w:hint="eastAsia" w:ascii="宋体" w:hAnsi="宋体" w:cs="宋体"/>
          <w:kern w:val="0"/>
          <w:sz w:val="24"/>
        </w:rPr>
        <w:t>同时，已证实承气汤类具备增强胃肠道平滑肌推进蠕动，改善胃肠道血流灌注</w:t>
      </w:r>
      <w:r>
        <w:rPr>
          <w:rFonts w:hint="eastAsia" w:ascii="宋体" w:hAnsi="宋体" w:cs="宋体"/>
          <w:kern w:val="0"/>
          <w:sz w:val="24"/>
          <w:lang w:eastAsia="zh-CN"/>
        </w:rPr>
        <w:t>和</w:t>
      </w:r>
      <w:r>
        <w:rPr>
          <w:rFonts w:hint="eastAsia" w:ascii="宋体" w:hAnsi="宋体" w:cs="宋体"/>
          <w:kern w:val="0"/>
          <w:sz w:val="24"/>
        </w:rPr>
        <w:t>降低血管通透性、控制肠源性感染等作用</w:t>
      </w:r>
      <w:r>
        <w:rPr>
          <w:rFonts w:hint="eastAsia" w:ascii="宋体" w:hAnsi="宋体" w:cs="宋体"/>
          <w:kern w:val="0"/>
          <w:sz w:val="24"/>
          <w:lang w:eastAsia="zh-CN"/>
        </w:rPr>
        <w:t>；</w:t>
      </w:r>
      <w:r>
        <w:rPr>
          <w:rFonts w:hint="eastAsia" w:ascii="宋体" w:hAnsi="宋体" w:cs="宋体"/>
          <w:kern w:val="0"/>
          <w:sz w:val="24"/>
        </w:rPr>
        <w:t>临床实践研究证明，承气汤类主方能够减少ARDS机械通气患者胃肠功能障碍的发生，并减轻炎症反应</w:t>
      </w:r>
      <w:r>
        <w:rPr>
          <w:rFonts w:hint="eastAsia" w:ascii="宋体" w:hAnsi="宋体" w:cs="宋体"/>
          <w:kern w:val="0"/>
          <w:sz w:val="24"/>
          <w:vertAlign w:val="superscript"/>
        </w:rPr>
        <w:fldChar w:fldCharType="begin"/>
      </w:r>
      <w:r>
        <w:rPr>
          <w:rFonts w:hint="eastAsia" w:ascii="宋体" w:hAnsi="宋体" w:cs="宋体"/>
          <w:kern w:val="0"/>
          <w:sz w:val="24"/>
          <w:vertAlign w:val="superscript"/>
        </w:rPr>
        <w:instrText xml:space="preserve"> REF _Ref14635 \r \h </w:instrText>
      </w:r>
      <w:r>
        <w:rPr>
          <w:rFonts w:ascii="宋体" w:hAnsi="宋体" w:cs="宋体"/>
          <w:kern w:val="0"/>
          <w:sz w:val="24"/>
          <w:vertAlign w:val="superscript"/>
        </w:rPr>
        <w:instrText xml:space="preserve"> \* MERGEFORMAT </w:instrText>
      </w:r>
      <w:r>
        <w:rPr>
          <w:rFonts w:hint="eastAsia" w:ascii="宋体" w:hAnsi="宋体" w:cs="宋体"/>
          <w:kern w:val="0"/>
          <w:sz w:val="24"/>
          <w:vertAlign w:val="superscript"/>
        </w:rPr>
        <w:fldChar w:fldCharType="separate"/>
      </w:r>
      <w:r>
        <w:rPr>
          <w:rFonts w:hint="eastAsia" w:ascii="宋体" w:hAnsi="宋体" w:cs="宋体"/>
          <w:kern w:val="0"/>
          <w:sz w:val="24"/>
          <w:vertAlign w:val="superscript"/>
        </w:rPr>
        <w:t>[</w:t>
      </w:r>
      <w:r>
        <w:rPr>
          <w:rFonts w:hint="eastAsia" w:ascii="宋体" w:hAnsi="宋体" w:cs="宋体"/>
          <w:kern w:val="0"/>
          <w:sz w:val="24"/>
          <w:vertAlign w:val="superscript"/>
          <w:lang w:val="en-US" w:eastAsia="zh-CN"/>
        </w:rPr>
        <w:t>3</w:t>
      </w:r>
      <w:r>
        <w:rPr>
          <w:rFonts w:hint="eastAsia" w:ascii="宋体" w:hAnsi="宋体" w:cs="宋体"/>
          <w:kern w:val="0"/>
          <w:sz w:val="24"/>
          <w:vertAlign w:val="superscript"/>
        </w:rPr>
        <w:t>]</w:t>
      </w:r>
      <w:r>
        <w:rPr>
          <w:rFonts w:hint="eastAsia" w:ascii="宋体" w:hAnsi="宋体" w:cs="宋体"/>
          <w:kern w:val="0"/>
          <w:sz w:val="24"/>
          <w:vertAlign w:val="superscript"/>
        </w:rPr>
        <w:fldChar w:fldCharType="end"/>
      </w:r>
      <w:r>
        <w:rPr>
          <w:rFonts w:hint="eastAsia"/>
          <w:lang w:eastAsia="zh-CN"/>
        </w:rPr>
        <w:t>。</w:t>
      </w:r>
      <w:r>
        <w:rPr>
          <w:rFonts w:hint="eastAsia" w:ascii="宋体" w:hAnsi="宋体" w:cs="宋体"/>
          <w:kern w:val="0"/>
          <w:sz w:val="24"/>
        </w:rPr>
        <w:t>胡瑞英</w:t>
      </w:r>
      <w:r>
        <w:rPr>
          <w:rFonts w:hint="eastAsia" w:ascii="宋体" w:hAnsi="宋体" w:cs="宋体"/>
          <w:kern w:val="0"/>
          <w:sz w:val="24"/>
          <w:vertAlign w:val="superscript"/>
          <w:lang w:val="en-US" w:eastAsia="zh-CN"/>
        </w:rPr>
        <w:t>[4]</w:t>
      </w:r>
      <w:r>
        <w:rPr>
          <w:rFonts w:hint="eastAsia" w:ascii="宋体" w:hAnsi="宋体" w:cs="宋体"/>
          <w:kern w:val="0"/>
          <w:sz w:val="24"/>
        </w:rPr>
        <w:t>等发现电针足三里、关元可减轻脓毒症患者的</w:t>
      </w:r>
      <w:r>
        <w:rPr>
          <w:rFonts w:hint="eastAsia" w:ascii="宋体" w:hAnsi="宋体" w:cs="宋体"/>
          <w:kern w:val="0"/>
          <w:sz w:val="24"/>
          <w:lang w:eastAsia="zh-CN"/>
        </w:rPr>
        <w:t>炎症</w:t>
      </w:r>
      <w:r>
        <w:rPr>
          <w:rFonts w:hint="eastAsia" w:ascii="宋体" w:hAnsi="宋体" w:cs="宋体"/>
          <w:kern w:val="0"/>
          <w:sz w:val="24"/>
        </w:rPr>
        <w:t>反应，改善脓毒症患者的肠功能障碍，减轻疾病的严重程度。苏玉杰</w:t>
      </w:r>
      <w:r>
        <w:rPr>
          <w:rFonts w:hint="eastAsia" w:ascii="宋体" w:hAnsi="宋体" w:cs="宋体"/>
          <w:kern w:val="0"/>
          <w:sz w:val="24"/>
          <w:vertAlign w:val="superscript"/>
        </w:rPr>
        <w:fldChar w:fldCharType="begin"/>
      </w:r>
      <w:r>
        <w:rPr>
          <w:rFonts w:hint="eastAsia" w:ascii="宋体" w:hAnsi="宋体" w:cs="宋体"/>
          <w:kern w:val="0"/>
          <w:sz w:val="24"/>
          <w:vertAlign w:val="superscript"/>
        </w:rPr>
        <w:instrText xml:space="preserve"> REF _Ref14886 \r \h </w:instrText>
      </w:r>
      <w:r>
        <w:rPr>
          <w:rFonts w:ascii="宋体" w:hAnsi="宋体" w:cs="宋体"/>
          <w:kern w:val="0"/>
          <w:sz w:val="24"/>
          <w:vertAlign w:val="superscript"/>
        </w:rPr>
        <w:instrText xml:space="preserve"> \* MERGEFORMAT </w:instrText>
      </w:r>
      <w:r>
        <w:rPr>
          <w:rFonts w:hint="eastAsia" w:ascii="宋体" w:hAnsi="宋体" w:cs="宋体"/>
          <w:kern w:val="0"/>
          <w:sz w:val="24"/>
          <w:vertAlign w:val="superscript"/>
        </w:rPr>
        <w:fldChar w:fldCharType="separate"/>
      </w:r>
      <w:r>
        <w:rPr>
          <w:rFonts w:hint="eastAsia" w:ascii="宋体" w:hAnsi="宋体" w:cs="宋体"/>
          <w:kern w:val="0"/>
          <w:sz w:val="24"/>
          <w:vertAlign w:val="superscript"/>
        </w:rPr>
        <w:t>[</w:t>
      </w:r>
      <w:r>
        <w:rPr>
          <w:rFonts w:hint="eastAsia" w:ascii="宋体" w:hAnsi="宋体" w:cs="宋体"/>
          <w:kern w:val="0"/>
          <w:sz w:val="24"/>
          <w:vertAlign w:val="superscript"/>
          <w:lang w:val="en-US" w:eastAsia="zh-CN"/>
        </w:rPr>
        <w:t>6</w:t>
      </w:r>
      <w:r>
        <w:rPr>
          <w:rFonts w:hint="eastAsia" w:ascii="宋体" w:hAnsi="宋体" w:cs="宋体"/>
          <w:kern w:val="0"/>
          <w:sz w:val="24"/>
          <w:vertAlign w:val="superscript"/>
        </w:rPr>
        <w:t>]</w:t>
      </w:r>
      <w:r>
        <w:rPr>
          <w:rFonts w:hint="eastAsia" w:ascii="宋体" w:hAnsi="宋体" w:cs="宋体"/>
          <w:kern w:val="0"/>
          <w:sz w:val="24"/>
          <w:vertAlign w:val="superscript"/>
        </w:rPr>
        <w:fldChar w:fldCharType="end"/>
      </w:r>
      <w:r>
        <w:rPr>
          <w:rFonts w:hint="eastAsia" w:ascii="宋体" w:hAnsi="宋体" w:cs="宋体"/>
          <w:kern w:val="0"/>
          <w:sz w:val="24"/>
        </w:rPr>
        <w:t>等应用以大黄为主要成分的穴位贴敷，可显著改善脓毒症胃肠功能障碍患者肠鸣音及胃肠功能障碍评分，具有较好的临床疗效。</w:t>
      </w:r>
      <w:r>
        <w:rPr>
          <w:rFonts w:hint="eastAsia" w:ascii="宋体" w:hAnsi="宋体" w:cs="宋体"/>
          <w:kern w:val="0"/>
          <w:sz w:val="24"/>
          <w:lang w:eastAsia="zh-CN"/>
        </w:rPr>
        <w:t>此外，还有</w:t>
      </w:r>
      <w:r>
        <w:rPr>
          <w:rFonts w:ascii="宋体" w:hAnsi="宋体" w:cs="宋体"/>
          <w:kern w:val="0"/>
          <w:sz w:val="24"/>
        </w:rPr>
        <w:t>关于中成药</w:t>
      </w:r>
      <w:r>
        <w:rPr>
          <w:rFonts w:hint="eastAsia" w:ascii="宋体" w:hAnsi="宋体" w:cs="宋体"/>
          <w:kern w:val="0"/>
          <w:sz w:val="24"/>
          <w:lang w:eastAsia="zh-CN"/>
        </w:rPr>
        <w:t>、中药封包外敷以及中药灌肠</w:t>
      </w:r>
      <w:r>
        <w:rPr>
          <w:rFonts w:ascii="宋体" w:hAnsi="宋体" w:cs="宋体"/>
          <w:kern w:val="0"/>
          <w:sz w:val="24"/>
        </w:rPr>
        <w:t>等方法的临床研究</w:t>
      </w:r>
      <w:r>
        <w:rPr>
          <w:rFonts w:hint="eastAsia" w:ascii="宋体" w:hAnsi="宋体" w:cs="宋体"/>
          <w:kern w:val="0"/>
          <w:sz w:val="24"/>
          <w:lang w:eastAsia="zh-CN"/>
        </w:rPr>
        <w:t>。</w:t>
      </w:r>
    </w:p>
    <w:p>
      <w:pPr>
        <w:numPr>
          <w:ilvl w:val="0"/>
          <w:numId w:val="1"/>
        </w:numPr>
        <w:ind w:left="0" w:leftChars="0" w:firstLine="0" w:firstLineChars="0"/>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针药结合宣肺调肠法治疗脓毒症ARDS肠功能障碍</w:t>
      </w:r>
    </w:p>
    <w:p>
      <w:pPr>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3.1对病机的认识</w:t>
      </w:r>
    </w:p>
    <w:p>
      <w:pPr>
        <w:ind w:firstLine="480" w:firstLineChars="200"/>
        <w:jc w:val="left"/>
        <w:rPr>
          <w:rFonts w:hint="eastAsia" w:ascii="宋体" w:hAnsi="宋体" w:cs="宋体"/>
          <w:kern w:val="0"/>
          <w:sz w:val="24"/>
        </w:rPr>
      </w:pPr>
      <w:r>
        <w:rPr>
          <w:rFonts w:hint="eastAsia" w:ascii="宋体" w:hAnsi="宋体"/>
          <w:sz w:val="24"/>
        </w:rPr>
        <w:t>脓毒症</w:t>
      </w:r>
      <w:r>
        <w:rPr>
          <w:rFonts w:hint="eastAsia" w:ascii="宋体" w:hAnsi="宋体"/>
          <w:sz w:val="24"/>
          <w:lang w:eastAsia="zh-CN"/>
        </w:rPr>
        <w:t>致</w:t>
      </w:r>
      <w:r>
        <w:rPr>
          <w:rFonts w:hint="eastAsia" w:ascii="宋体" w:hAnsi="宋体"/>
          <w:sz w:val="24"/>
        </w:rPr>
        <w:t>ARDS在中医疾病中无相应的病名，但依据临床表现可概括为“喘”“昏”“满”“热”，多属中医的“暴喘”“喘脱”</w:t>
      </w:r>
      <w:r>
        <w:rPr>
          <w:rFonts w:hint="eastAsia" w:ascii="宋体" w:hAnsi="宋体"/>
          <w:sz w:val="24"/>
          <w:lang w:eastAsia="zh-CN"/>
        </w:rPr>
        <w:t>范畴</w:t>
      </w:r>
      <w:r>
        <w:rPr>
          <w:rFonts w:hint="eastAsia" w:ascii="宋体" w:hAnsi="宋体"/>
          <w:sz w:val="24"/>
          <w:vertAlign w:val="superscript"/>
          <w:lang w:val="en-US" w:eastAsia="zh-CN"/>
        </w:rPr>
        <w:t>[7]</w:t>
      </w:r>
      <w:r>
        <w:rPr>
          <w:rFonts w:hint="eastAsia" w:ascii="宋体" w:hAnsi="宋体"/>
          <w:sz w:val="24"/>
          <w:lang w:eastAsia="zh-CN"/>
        </w:rPr>
        <w:t>。</w:t>
      </w:r>
      <w:r>
        <w:rPr>
          <w:rFonts w:hint="eastAsia" w:ascii="宋体" w:hAnsi="宋体" w:cs="宋体"/>
          <w:kern w:val="0"/>
          <w:sz w:val="24"/>
        </w:rPr>
        <w:t>《素问·阴阳应象大论》云“阳胜则身热，腠理闭喘粗为之仰，汗不出而热，齿干以烦冤，腹满，死”以上论述指出热病致喘的严重性，恰和脓毒症所致的</w:t>
      </w:r>
      <w:r>
        <w:rPr>
          <w:rFonts w:ascii="宋体" w:hAnsi="宋体" w:cs="宋体"/>
          <w:kern w:val="0"/>
          <w:sz w:val="24"/>
        </w:rPr>
        <w:t>ARDS</w:t>
      </w:r>
      <w:r>
        <w:rPr>
          <w:rFonts w:hint="eastAsia" w:ascii="宋体" w:hAnsi="宋体" w:cs="宋体"/>
          <w:kern w:val="0"/>
          <w:sz w:val="24"/>
        </w:rPr>
        <w:t>病死率高</w:t>
      </w:r>
      <w:r>
        <w:rPr>
          <w:rFonts w:hint="eastAsia" w:ascii="宋体" w:hAnsi="宋体" w:cs="宋体"/>
          <w:kern w:val="0"/>
          <w:sz w:val="24"/>
          <w:lang w:eastAsia="zh-CN"/>
        </w:rPr>
        <w:t>相</w:t>
      </w:r>
      <w:r>
        <w:rPr>
          <w:rFonts w:hint="eastAsia" w:ascii="宋体" w:hAnsi="宋体" w:cs="宋体"/>
          <w:kern w:val="0"/>
          <w:sz w:val="24"/>
        </w:rPr>
        <w:t>符合。</w:t>
      </w:r>
    </w:p>
    <w:p>
      <w:pPr>
        <w:ind w:firstLine="480" w:firstLineChars="200"/>
        <w:jc w:val="left"/>
        <w:rPr>
          <w:rFonts w:hint="eastAsia" w:ascii="宋体" w:hAnsi="宋体"/>
          <w:sz w:val="24"/>
          <w:lang w:eastAsia="zh-CN"/>
        </w:rPr>
      </w:pPr>
      <w:r>
        <w:rPr>
          <w:rFonts w:hint="eastAsia" w:ascii="宋体" w:hAnsi="宋体" w:eastAsia="宋体" w:cs="宋体"/>
          <w:kern w:val="0"/>
          <w:sz w:val="24"/>
        </w:rPr>
        <w:t>在病机方面，普遍认为其关键在于热、瘀、水</w:t>
      </w:r>
      <w:r>
        <w:rPr>
          <w:rFonts w:ascii="宋体" w:hAnsi="宋体" w:eastAsia="宋体" w:cs="宋体"/>
          <w:kern w:val="0"/>
          <w:sz w:val="24"/>
        </w:rPr>
        <w:t>(</w:t>
      </w:r>
      <w:r>
        <w:rPr>
          <w:rFonts w:hint="eastAsia" w:ascii="宋体" w:hAnsi="宋体" w:eastAsia="宋体" w:cs="宋体"/>
          <w:kern w:val="0"/>
          <w:sz w:val="24"/>
        </w:rPr>
        <w:t>湿</w:t>
      </w:r>
      <w:r>
        <w:rPr>
          <w:rFonts w:ascii="宋体" w:hAnsi="宋体" w:eastAsia="宋体" w:cs="宋体"/>
          <w:kern w:val="0"/>
          <w:sz w:val="24"/>
        </w:rPr>
        <w:t>)</w:t>
      </w:r>
      <w:r>
        <w:rPr>
          <w:rFonts w:hint="eastAsia" w:ascii="宋体" w:hAnsi="宋体" w:eastAsia="宋体" w:cs="宋体"/>
          <w:kern w:val="0"/>
          <w:sz w:val="24"/>
        </w:rPr>
        <w:t>、虚四个方面</w:t>
      </w:r>
      <w:r>
        <w:rPr>
          <w:rFonts w:hint="eastAsia" w:ascii="宋体" w:hAnsi="宋体" w:cs="宋体"/>
          <w:kern w:val="0"/>
          <w:sz w:val="24"/>
          <w:lang w:eastAsia="zh-CN"/>
        </w:rPr>
        <w:t>。</w:t>
      </w:r>
      <w:r>
        <w:rPr>
          <w:rFonts w:hint="eastAsia" w:ascii="宋体" w:hAnsi="宋体" w:cs="宋体"/>
          <w:kern w:val="0"/>
          <w:sz w:val="24"/>
        </w:rPr>
        <w:t>肺为娇脏, 不耐诸邪之侵, 温邪上受, 首先犯肺</w:t>
      </w:r>
      <w:r>
        <w:rPr>
          <w:rFonts w:hint="eastAsia" w:ascii="宋体" w:hAnsi="宋体" w:cs="宋体"/>
          <w:kern w:val="0"/>
          <w:sz w:val="24"/>
          <w:lang w:eastAsia="zh-CN"/>
        </w:rPr>
        <w:t>。</w:t>
      </w:r>
      <w:r>
        <w:rPr>
          <w:rFonts w:hint="eastAsia" w:ascii="宋体" w:hAnsi="宋体" w:cs="宋体"/>
          <w:kern w:val="0"/>
          <w:sz w:val="24"/>
          <w:lang w:val="en-US" w:eastAsia="zh-CN"/>
        </w:rPr>
        <w:t>ARDS早期因正气不足，</w:t>
      </w:r>
      <w:r>
        <w:rPr>
          <w:rFonts w:hint="eastAsia" w:ascii="宋体" w:hAnsi="宋体" w:cs="宋体"/>
          <w:kern w:val="0"/>
          <w:sz w:val="24"/>
        </w:rPr>
        <w:t>感受温热毒邪</w:t>
      </w:r>
      <w:r>
        <w:rPr>
          <w:rFonts w:hint="eastAsia" w:ascii="宋体" w:hAnsi="宋体" w:cs="宋体"/>
          <w:kern w:val="0"/>
          <w:sz w:val="24"/>
          <w:lang w:eastAsia="zh-CN"/>
        </w:rPr>
        <w:t>，</w:t>
      </w:r>
      <w:r>
        <w:rPr>
          <w:rFonts w:hint="eastAsia" w:ascii="宋体" w:hAnsi="宋体" w:cs="宋体"/>
          <w:kern w:val="0"/>
          <w:sz w:val="24"/>
        </w:rPr>
        <w:t>热迫血瘀，导致肺失宣降，</w:t>
      </w:r>
      <w:r>
        <w:rPr>
          <w:rFonts w:hint="eastAsia" w:ascii="宋体" w:hAnsi="宋体" w:cs="宋体"/>
          <w:kern w:val="0"/>
          <w:sz w:val="24"/>
          <w:lang w:eastAsia="zh-CN"/>
        </w:rPr>
        <w:t>一身之气升降失序，血循</w:t>
      </w:r>
      <w:r>
        <w:rPr>
          <w:rFonts w:hint="eastAsia" w:ascii="宋体" w:hAnsi="宋体" w:cs="宋体"/>
          <w:kern w:val="0"/>
          <w:sz w:val="24"/>
        </w:rPr>
        <w:t>不利, 血不利则为水, 致水饮瘀血壅滞肺络,这</w:t>
      </w:r>
      <w:r>
        <w:rPr>
          <w:rFonts w:hint="eastAsia" w:ascii="宋体" w:hAnsi="宋体" w:cs="宋体"/>
          <w:kern w:val="0"/>
          <w:sz w:val="24"/>
          <w:lang w:eastAsia="zh-CN"/>
        </w:rPr>
        <w:t>也</w:t>
      </w:r>
      <w:r>
        <w:rPr>
          <w:rFonts w:hint="eastAsia" w:ascii="宋体" w:hAnsi="宋体" w:cs="宋体"/>
          <w:kern w:val="0"/>
          <w:sz w:val="24"/>
        </w:rPr>
        <w:t>与现代医学中ARDS高通透性肺水肿的病理改变即“湿肺”相符。</w:t>
      </w:r>
      <w:r>
        <w:rPr>
          <w:rFonts w:hint="eastAsia" w:ascii="宋体" w:hAnsi="宋体"/>
          <w:sz w:val="24"/>
        </w:rPr>
        <w:t>温热毒邪</w:t>
      </w:r>
      <w:r>
        <w:rPr>
          <w:rFonts w:hint="eastAsia" w:ascii="宋体" w:hAnsi="宋体"/>
          <w:sz w:val="24"/>
          <w:lang w:eastAsia="zh-CN"/>
        </w:rPr>
        <w:t>犯肺</w:t>
      </w:r>
      <w:r>
        <w:rPr>
          <w:rFonts w:hint="eastAsia" w:ascii="宋体" w:hAnsi="宋体"/>
          <w:sz w:val="24"/>
        </w:rPr>
        <w:t>，传入阳明，与肠中积滞相结而致热结肠燥，</w:t>
      </w:r>
      <w:r>
        <w:rPr>
          <w:rFonts w:hint="eastAsia" w:ascii="宋体" w:hAnsi="宋体"/>
          <w:sz w:val="24"/>
          <w:lang w:eastAsia="zh-CN"/>
        </w:rPr>
        <w:t>气</w:t>
      </w:r>
      <w:r>
        <w:rPr>
          <w:rFonts w:hint="eastAsia" w:ascii="宋体" w:hAnsi="宋体"/>
          <w:sz w:val="24"/>
        </w:rPr>
        <w:t>机壅滞，上</w:t>
      </w:r>
      <w:r>
        <w:rPr>
          <w:rFonts w:hint="eastAsia" w:ascii="宋体" w:hAnsi="宋体"/>
          <w:sz w:val="24"/>
          <w:lang w:eastAsia="zh-CN"/>
        </w:rPr>
        <w:t>逆</w:t>
      </w:r>
      <w:r>
        <w:rPr>
          <w:rFonts w:hint="eastAsia" w:ascii="宋体" w:hAnsi="宋体"/>
          <w:sz w:val="24"/>
        </w:rPr>
        <w:t>则喘，中阻则满</w:t>
      </w:r>
      <w:r>
        <w:rPr>
          <w:rFonts w:hint="eastAsia" w:ascii="宋体" w:hAnsi="宋体"/>
          <w:sz w:val="24"/>
          <w:lang w:eastAsia="zh-CN"/>
        </w:rPr>
        <w:t>。</w:t>
      </w:r>
      <w:r>
        <w:rPr>
          <w:rFonts w:hint="eastAsia" w:ascii="宋体" w:hAnsi="宋体"/>
          <w:sz w:val="24"/>
        </w:rPr>
        <w:t>肺失宣降致气不下行、津不下达，影响大肠传化物之功能，使秽浊填塞中焦而腹胀、纳差、便秘等</w:t>
      </w:r>
      <w:r>
        <w:rPr>
          <w:rFonts w:hint="eastAsia" w:ascii="宋体" w:hAnsi="宋体"/>
          <w:sz w:val="24"/>
          <w:lang w:eastAsia="zh-CN"/>
        </w:rPr>
        <w:t>；</w:t>
      </w:r>
      <w:r>
        <w:rPr>
          <w:rFonts w:hint="eastAsia" w:ascii="宋体" w:hAnsi="宋体"/>
          <w:sz w:val="24"/>
        </w:rPr>
        <w:t>腑气不通，浊气上逆乘肺，可致使肺气壅塞而</w:t>
      </w:r>
      <w:r>
        <w:rPr>
          <w:rFonts w:hint="eastAsia" w:ascii="宋体" w:hAnsi="宋体"/>
          <w:sz w:val="24"/>
          <w:lang w:eastAsia="zh-CN"/>
        </w:rPr>
        <w:t>出</w:t>
      </w:r>
      <w:r>
        <w:rPr>
          <w:rFonts w:hint="eastAsia" w:ascii="宋体" w:hAnsi="宋体"/>
          <w:sz w:val="24"/>
        </w:rPr>
        <w:t>现咳、痰、喘等症</w:t>
      </w:r>
      <w:r>
        <w:rPr>
          <w:rFonts w:hint="eastAsia" w:ascii="宋体" w:hAnsi="宋体"/>
          <w:sz w:val="24"/>
          <w:lang w:eastAsia="zh-CN"/>
        </w:rPr>
        <w:t>。</w:t>
      </w:r>
      <w:r>
        <w:rPr>
          <w:rFonts w:hint="eastAsia" w:ascii="宋体" w:hAnsi="宋体" w:eastAsia="宋体" w:cs="宋体"/>
          <w:kern w:val="0"/>
          <w:sz w:val="24"/>
        </w:rPr>
        <w:t>这样的发病机制也符合“肺与大肠相表里”的规律</w:t>
      </w:r>
      <w:r>
        <w:rPr>
          <w:rFonts w:hint="eastAsia" w:ascii="宋体" w:hAnsi="宋体" w:cs="宋体"/>
          <w:kern w:val="0"/>
          <w:sz w:val="24"/>
          <w:lang w:eastAsia="zh-CN"/>
        </w:rPr>
        <w:t>，二者在生理上相互属络，在病理上相互影响，</w:t>
      </w:r>
      <w:r>
        <w:rPr>
          <w:rFonts w:hint="eastAsia" w:ascii="宋体" w:hAnsi="宋体"/>
          <w:sz w:val="24"/>
        </w:rPr>
        <w:t>肺病及肠，肠病及肺，</w:t>
      </w:r>
      <w:r>
        <w:rPr>
          <w:rFonts w:hint="eastAsia" w:ascii="宋体" w:hAnsi="宋体"/>
          <w:sz w:val="24"/>
          <w:lang w:eastAsia="zh-CN"/>
        </w:rPr>
        <w:t>形成恶性循环。</w:t>
      </w:r>
    </w:p>
    <w:p>
      <w:pPr>
        <w:ind w:firstLine="480" w:firstLineChars="200"/>
        <w:jc w:val="left"/>
        <w:rPr>
          <w:rFonts w:hint="eastAsia" w:ascii="宋体" w:hAnsi="宋体" w:cs="宋体"/>
          <w:kern w:val="0"/>
          <w:sz w:val="24"/>
          <w:lang w:eastAsia="zh-CN"/>
        </w:rPr>
      </w:pPr>
      <w:r>
        <w:rPr>
          <w:rFonts w:hint="eastAsia" w:ascii="宋体" w:hAnsi="宋体" w:cs="宋体"/>
          <w:kern w:val="0"/>
          <w:sz w:val="24"/>
        </w:rPr>
        <w:t>脓毒症ARDS患者在短时间内可发生气血阴阳亏虚，符合急性虚证的病理特点</w:t>
      </w:r>
      <w:r>
        <w:rPr>
          <w:rFonts w:hint="eastAsia" w:ascii="宋体" w:hAnsi="宋体" w:cs="宋体"/>
          <w:kern w:val="0"/>
          <w:sz w:val="24"/>
          <w:lang w:eastAsia="zh-CN"/>
        </w:rPr>
        <w:t>，这与</w:t>
      </w:r>
      <w:r>
        <w:rPr>
          <w:rFonts w:hint="eastAsia" w:ascii="宋体" w:hAnsi="宋体" w:cs="宋体"/>
          <w:kern w:val="0"/>
          <w:sz w:val="24"/>
        </w:rPr>
        <w:t>传统观念“新病多实, 久病多虚”</w:t>
      </w:r>
      <w:r>
        <w:rPr>
          <w:rFonts w:hint="eastAsia" w:ascii="宋体" w:hAnsi="宋体" w:cs="宋体"/>
          <w:kern w:val="0"/>
          <w:sz w:val="24"/>
          <w:lang w:eastAsia="zh-CN"/>
        </w:rPr>
        <w:t>有所不同。在各虚证中我们更重视气虚，治法上</w:t>
      </w:r>
      <w:r>
        <w:rPr>
          <w:rFonts w:hint="eastAsia" w:ascii="宋体" w:hAnsi="宋体" w:cs="宋体"/>
          <w:kern w:val="0"/>
          <w:sz w:val="24"/>
        </w:rPr>
        <w:t>以补益肺气、宗气为首要</w:t>
      </w:r>
      <w:r>
        <w:rPr>
          <w:rFonts w:hint="eastAsia" w:ascii="宋体" w:hAnsi="宋体" w:cs="宋体"/>
          <w:kern w:val="0"/>
          <w:sz w:val="24"/>
          <w:lang w:eastAsia="zh-CN"/>
        </w:rPr>
        <w:t>，</w:t>
      </w:r>
      <w:r>
        <w:rPr>
          <w:rFonts w:hint="eastAsia" w:ascii="宋体" w:hAnsi="宋体" w:cs="宋体"/>
          <w:kern w:val="0"/>
          <w:sz w:val="24"/>
        </w:rPr>
        <w:t>因肺</w:t>
      </w:r>
      <w:r>
        <w:rPr>
          <w:rFonts w:hint="eastAsia" w:ascii="宋体" w:hAnsi="宋体" w:cs="宋体"/>
          <w:kern w:val="0"/>
          <w:sz w:val="24"/>
          <w:lang w:eastAsia="zh-CN"/>
        </w:rPr>
        <w:t>朝百脉，</w:t>
      </w:r>
      <w:r>
        <w:rPr>
          <w:rFonts w:hint="eastAsia" w:ascii="宋体" w:hAnsi="宋体" w:cs="宋体"/>
          <w:kern w:val="0"/>
          <w:sz w:val="24"/>
        </w:rPr>
        <w:t>主一身之气，肺气充沛，血循调畅，水饮气化则利</w:t>
      </w:r>
      <w:r>
        <w:rPr>
          <w:rFonts w:hint="eastAsia" w:ascii="宋体" w:hAnsi="宋体" w:cs="宋体"/>
          <w:kern w:val="0"/>
          <w:sz w:val="24"/>
          <w:lang w:eastAsia="zh-CN"/>
        </w:rPr>
        <w:t>。</w:t>
      </w:r>
    </w:p>
    <w:p>
      <w:pPr>
        <w:ind w:firstLine="480" w:firstLineChars="200"/>
        <w:jc w:val="left"/>
        <w:rPr>
          <w:rFonts w:hint="eastAsia" w:ascii="宋体" w:hAnsi="宋体" w:cs="宋体"/>
          <w:kern w:val="0"/>
          <w:sz w:val="24"/>
        </w:rPr>
      </w:pPr>
      <w:r>
        <w:rPr>
          <w:rFonts w:hint="eastAsia" w:ascii="宋体" w:hAnsi="宋体" w:cs="宋体"/>
          <w:kern w:val="0"/>
          <w:sz w:val="24"/>
          <w:lang w:eastAsia="zh-CN"/>
        </w:rPr>
        <w:t>综上，我们认为</w:t>
      </w:r>
      <w:r>
        <w:rPr>
          <w:rFonts w:hint="eastAsia" w:ascii="宋体" w:hAnsi="宋体" w:cs="宋体"/>
          <w:kern w:val="0"/>
          <w:sz w:val="24"/>
        </w:rPr>
        <w:t>脓毒症ARDS核心为正气不足，</w:t>
      </w:r>
      <w:r>
        <w:rPr>
          <w:rFonts w:hint="eastAsia" w:ascii="宋体" w:hAnsi="宋体" w:cs="宋体"/>
          <w:kern w:val="0"/>
          <w:sz w:val="24"/>
          <w:lang w:eastAsia="zh-CN"/>
        </w:rPr>
        <w:t>感受</w:t>
      </w:r>
      <w:r>
        <w:rPr>
          <w:rFonts w:hint="eastAsia" w:ascii="宋体" w:hAnsi="宋体" w:cs="宋体"/>
          <w:kern w:val="0"/>
          <w:sz w:val="24"/>
        </w:rPr>
        <w:t>温热毒邪，热迫血淚，</w:t>
      </w:r>
      <w:r>
        <w:rPr>
          <w:rFonts w:hint="eastAsia" w:ascii="宋体" w:hAnsi="宋体" w:cs="宋体"/>
          <w:kern w:val="0"/>
          <w:sz w:val="24"/>
          <w:lang w:eastAsia="zh-CN"/>
        </w:rPr>
        <w:t>导致</w:t>
      </w:r>
      <w:r>
        <w:rPr>
          <w:rFonts w:hint="eastAsia" w:ascii="宋体" w:hAnsi="宋体" w:cs="宋体"/>
          <w:kern w:val="0"/>
          <w:sz w:val="24"/>
        </w:rPr>
        <w:t>肺通调水道功能失司，水液不化而内停，</w:t>
      </w:r>
      <w:r>
        <w:rPr>
          <w:rFonts w:hint="eastAsia" w:ascii="宋体" w:hAnsi="宋体" w:cs="宋体"/>
          <w:kern w:val="0"/>
          <w:sz w:val="24"/>
          <w:lang w:eastAsia="zh-CN"/>
        </w:rPr>
        <w:t>最终</w:t>
      </w:r>
      <w:r>
        <w:rPr>
          <w:rFonts w:hint="eastAsia" w:ascii="宋体" w:hAnsi="宋体" w:cs="宋体"/>
          <w:kern w:val="0"/>
          <w:sz w:val="24"/>
        </w:rPr>
        <w:t>热、瘀、水（湿）互结。</w:t>
      </w:r>
    </w:p>
    <w:p>
      <w:pPr>
        <w:autoSpaceDE w:val="0"/>
        <w:autoSpaceDN w:val="0"/>
        <w:adjustRightInd w:val="0"/>
        <w:jc w:val="left"/>
        <w:rPr>
          <w:rFonts w:hint="eastAsia" w:ascii="宋体" w:hAnsi="宋体"/>
          <w:sz w:val="24"/>
          <w:lang w:val="en-US" w:eastAsia="zh-CN"/>
        </w:rPr>
      </w:pPr>
      <w:r>
        <w:rPr>
          <w:rFonts w:hint="eastAsia" w:ascii="宋体" w:hAnsi="宋体"/>
          <w:sz w:val="24"/>
          <w:lang w:val="en-US" w:eastAsia="zh-CN"/>
        </w:rPr>
        <w:t>3.2 治法方药</w:t>
      </w:r>
    </w:p>
    <w:p>
      <w:pPr>
        <w:ind w:firstLine="480" w:firstLineChars="200"/>
        <w:rPr>
          <w:rFonts w:hint="eastAsia" w:ascii="宋体" w:hAnsi="宋体"/>
          <w:kern w:val="18"/>
          <w:sz w:val="24"/>
        </w:rPr>
      </w:pPr>
      <w:r>
        <w:rPr>
          <w:rFonts w:hint="eastAsia" w:ascii="宋体" w:hAnsi="宋体" w:eastAsia="宋体" w:cs="宋体"/>
          <w:kern w:val="0"/>
          <w:sz w:val="24"/>
        </w:rPr>
        <w:t>中医学在几千年的发展过程中，历代医家在治疗暴喘方面，积累了丰富的宝贵经验，为我们治疗脓毒症致ARDS拓宽了思路。</w:t>
      </w:r>
      <w:r>
        <w:rPr>
          <w:rFonts w:hint="eastAsia" w:ascii="宋体" w:hAnsi="宋体"/>
          <w:sz w:val="24"/>
          <w:lang w:val="en-US" w:eastAsia="zh-CN"/>
        </w:rPr>
        <w:t>针对上述核心病机，我们提出针药结合宣肺调肠法治疗脓毒症ARDS肠功能障碍。</w:t>
      </w:r>
      <w:r>
        <w:rPr>
          <w:rFonts w:hint="eastAsia" w:ascii="宋体" w:hAnsi="宋体"/>
          <w:sz w:val="24"/>
        </w:rPr>
        <w:t>足三里穴位是足阳明胃经的合穴、天枢穴属于足阳明胃经,为手阳明大肠经募穴，有健脾和胃，益气升清之功。</w:t>
      </w:r>
      <w:r>
        <w:rPr>
          <w:rFonts w:hint="eastAsia" w:ascii="宋体" w:hAnsi="宋体" w:cs="Arial"/>
          <w:color w:val="333333"/>
          <w:sz w:val="24"/>
        </w:rPr>
        <w:t>同时，在临床实践中，我们发现</w:t>
      </w:r>
      <w:r>
        <w:rPr>
          <w:rFonts w:hint="eastAsia" w:ascii="宋体" w:hAnsi="宋体"/>
          <w:sz w:val="24"/>
        </w:rPr>
        <w:t>老年脓毒症患者多表现为本虚标实证，而电针足三里具有健脾助运、扶正祛邪的功效</w:t>
      </w:r>
      <w:r>
        <w:rPr>
          <w:rFonts w:hint="eastAsia" w:ascii="宋体" w:hAnsi="宋体"/>
          <w:sz w:val="24"/>
          <w:lang w:eastAsia="zh-CN"/>
        </w:rPr>
        <w:t>，</w:t>
      </w:r>
      <w:r>
        <w:rPr>
          <w:rFonts w:hint="eastAsia" w:ascii="宋体" w:hAnsi="宋体"/>
          <w:sz w:val="24"/>
        </w:rPr>
        <w:t>对于促进胃肠功能、保护胃肠粘膜的作用已为大量的临床观察及实验研究所证实。</w:t>
      </w:r>
      <w:r>
        <w:rPr>
          <w:rFonts w:hint="eastAsia" w:ascii="宋体" w:hAnsi="宋体"/>
          <w:sz w:val="24"/>
          <w:lang w:eastAsia="zh-CN"/>
        </w:rPr>
        <w:t>因此，</w:t>
      </w:r>
      <w:r>
        <w:rPr>
          <w:rFonts w:hint="eastAsia" w:ascii="宋体" w:hAnsi="宋体" w:cs="Arial"/>
          <w:color w:val="333333"/>
          <w:sz w:val="24"/>
        </w:rPr>
        <w:t>我们把针刺作为治疗脓毒症肠功能障碍的基础治疗，</w:t>
      </w:r>
      <w:r>
        <w:rPr>
          <w:rFonts w:hint="eastAsia" w:ascii="宋体" w:hAnsi="宋体"/>
          <w:kern w:val="18"/>
          <w:sz w:val="24"/>
        </w:rPr>
        <w:t>采用针药结合法来治疗脓毒症ARDS患者，以达到肺肠同治的目的。</w:t>
      </w:r>
    </w:p>
    <w:p>
      <w:pPr>
        <w:ind w:firstLine="480" w:firstLineChars="200"/>
        <w:rPr>
          <w:rFonts w:hint="eastAsia" w:ascii="宋体" w:hAnsi="宋体" w:cs="Arial"/>
          <w:color w:val="333333"/>
          <w:sz w:val="24"/>
        </w:rPr>
      </w:pPr>
      <w:r>
        <w:rPr>
          <w:rFonts w:hint="eastAsia" w:ascii="宋体" w:hAnsi="宋体" w:cs="宋体"/>
          <w:kern w:val="0"/>
          <w:sz w:val="24"/>
        </w:rPr>
        <w:t>宣肺调肠方是通过总结国医大师晁恩祥教授及名老中医刘伟胜教授经验所提出的，</w:t>
      </w:r>
      <w:r>
        <w:rPr>
          <w:rFonts w:hint="eastAsia" w:ascii="宋体" w:hAnsi="宋体" w:cs="宋体"/>
          <w:kern w:val="0"/>
          <w:sz w:val="24"/>
          <w:lang w:eastAsia="zh-CN"/>
        </w:rPr>
        <w:t>用以治疗气虚湿热瘀结型</w:t>
      </w:r>
      <w:r>
        <w:rPr>
          <w:rFonts w:hint="eastAsia" w:ascii="宋体" w:hAnsi="宋体" w:cs="宋体"/>
          <w:kern w:val="0"/>
          <w:sz w:val="24"/>
          <w:lang w:val="en-US" w:eastAsia="zh-CN"/>
        </w:rPr>
        <w:t>ARDS患者</w:t>
      </w:r>
      <w:r>
        <w:rPr>
          <w:rFonts w:hint="eastAsia" w:ascii="宋体" w:hAnsi="宋体" w:cs="宋体"/>
          <w:kern w:val="0"/>
          <w:sz w:val="24"/>
        </w:rPr>
        <w:t>。刘伟胜教授对危急重症疾病坚持中西医综合治疗，其中医理论功底深厚，辨证角度独特，灵活运用“肺与大肠相表里”理论，对于重症感染、SIRS、ARDS等引起急性呼吸衰竭患者，有丰富救治经验。</w:t>
      </w:r>
      <w:r>
        <w:rPr>
          <w:rFonts w:hint="eastAsia" w:ascii="Times New Roman" w:hAnsi="Times New Roman"/>
          <w:color w:val="000000"/>
          <w:kern w:val="0"/>
          <w:sz w:val="24"/>
          <w:shd w:val="clear" w:color="auto" w:fill="FFFFFF"/>
          <w:lang w:bidi="ar"/>
        </w:rPr>
        <w:t>刘教授认为ARDS早中后三期都要注意扶助</w:t>
      </w:r>
      <w:r>
        <w:rPr>
          <w:rFonts w:ascii="Times New Roman" w:hAnsi="Times New Roman"/>
          <w:color w:val="000000"/>
          <w:kern w:val="0"/>
          <w:sz w:val="24"/>
          <w:shd w:val="clear" w:color="auto" w:fill="FFFFFF"/>
          <w:lang w:bidi="ar"/>
        </w:rPr>
        <w:t>正气</w:t>
      </w:r>
      <w:r>
        <w:rPr>
          <w:rFonts w:hint="eastAsia" w:ascii="Times New Roman" w:hAnsi="Times New Roman"/>
          <w:color w:val="000000"/>
          <w:kern w:val="0"/>
          <w:sz w:val="24"/>
          <w:shd w:val="clear" w:color="auto" w:fill="FFFFFF"/>
          <w:lang w:bidi="ar"/>
        </w:rPr>
        <w:t>，</w:t>
      </w:r>
      <w:r>
        <w:rPr>
          <w:rFonts w:ascii="Times New Roman" w:hAnsi="Times New Roman"/>
          <w:color w:val="000000"/>
          <w:kern w:val="0"/>
          <w:sz w:val="24"/>
          <w:shd w:val="clear" w:color="auto" w:fill="FFFFFF"/>
          <w:lang w:bidi="ar"/>
        </w:rPr>
        <w:t>肺与大肠之功能早期调护是治疗的关键。</w:t>
      </w:r>
      <w:r>
        <w:rPr>
          <w:rFonts w:hint="eastAsia" w:ascii="宋体" w:hAnsi="宋体"/>
          <w:sz w:val="24"/>
        </w:rPr>
        <w:t>而晁恩祥教授，从医近50载, 尤对于肺系病、脾胃病等颇有研究, 造诣较深。晁教授善用下法治疗内科急症，且收效显著，此外他认为“提壶揭盖法”属于一种独特下法。所谓</w:t>
      </w:r>
      <w:r>
        <w:rPr>
          <w:rFonts w:hint="eastAsia" w:ascii="宋体" w:hAnsi="宋体" w:cs="宋体"/>
          <w:kern w:val="0"/>
          <w:sz w:val="24"/>
        </w:rPr>
        <w:t>肺朝百脉, 主一身之气, 宣肺能开中导下, 提壶揭盖, 气机调达, 则燥屎得下。因此, 晁老认为提壶揭盖法实质上亦属“病在下,取之上”的下病上取法。故综上二老经验，</w:t>
      </w:r>
      <w:r>
        <w:rPr>
          <w:rFonts w:hint="eastAsia" w:ascii="宋体" w:hAnsi="宋体" w:cs="宋体"/>
          <w:sz w:val="24"/>
        </w:rPr>
        <w:t>结合中医药学经典化裁理论，</w:t>
      </w:r>
      <w:r>
        <w:rPr>
          <w:rFonts w:hint="eastAsia" w:ascii="宋体" w:hAnsi="宋体"/>
          <w:sz w:val="24"/>
        </w:rPr>
        <w:t>以宣白承气汤加减</w:t>
      </w:r>
      <w:r>
        <w:rPr>
          <w:rFonts w:hint="eastAsia" w:ascii="宋体" w:hAnsi="宋体" w:cs="宋体"/>
          <w:kern w:val="0"/>
          <w:sz w:val="24"/>
        </w:rPr>
        <w:t>组成了宣肺调肠方。在</w:t>
      </w:r>
      <w:r>
        <w:rPr>
          <w:rFonts w:hint="eastAsia" w:ascii="宋体" w:hAnsi="宋体"/>
          <w:sz w:val="24"/>
        </w:rPr>
        <w:t>前期基础研究中，该方已被证实</w:t>
      </w:r>
      <w:r>
        <w:rPr>
          <w:rFonts w:hint="eastAsia" w:ascii="宋体" w:hAnsi="宋体" w:cs="宋体"/>
          <w:color w:val="333333"/>
          <w:sz w:val="24"/>
        </w:rPr>
        <w:t>能够减轻脓毒症大鼠肠组织损伤</w:t>
      </w:r>
      <w:r>
        <w:rPr>
          <w:rFonts w:ascii="宋体" w:hAnsi="宋体"/>
          <w:color w:val="333333"/>
          <w:sz w:val="24"/>
        </w:rPr>
        <w:t>,</w:t>
      </w:r>
      <w:r>
        <w:rPr>
          <w:rFonts w:hint="eastAsia" w:ascii="宋体" w:hAnsi="宋体" w:cs="宋体"/>
          <w:color w:val="333333"/>
          <w:sz w:val="24"/>
        </w:rPr>
        <w:t>对肠道有保护作</w:t>
      </w:r>
      <w:r>
        <w:rPr>
          <w:rFonts w:ascii="宋体" w:hAnsi="宋体" w:cs="Arial"/>
          <w:color w:val="333333"/>
          <w:sz w:val="24"/>
        </w:rPr>
        <w:t>用</w:t>
      </w:r>
      <w:r>
        <w:rPr>
          <w:rFonts w:hint="eastAsia" w:ascii="宋体" w:hAnsi="宋体" w:cs="Arial"/>
          <w:color w:val="333333"/>
          <w:sz w:val="24"/>
        </w:rPr>
        <w:t>。现</w:t>
      </w:r>
      <w:r>
        <w:rPr>
          <w:rFonts w:hint="eastAsia" w:ascii="宋体" w:hAnsi="宋体" w:cs="宋体"/>
          <w:kern w:val="0"/>
          <w:sz w:val="24"/>
        </w:rPr>
        <w:t>组方如下：生石膏</w:t>
      </w:r>
      <w:r>
        <w:rPr>
          <w:rFonts w:ascii="宋体" w:hAnsi="宋体" w:cs="ËÎÌå"/>
          <w:kern w:val="0"/>
          <w:sz w:val="24"/>
        </w:rPr>
        <w:t>30g</w:t>
      </w:r>
      <w:r>
        <w:rPr>
          <w:rFonts w:hint="eastAsia" w:ascii="宋体" w:hAnsi="宋体" w:cs="宋体"/>
          <w:kern w:val="0"/>
          <w:sz w:val="24"/>
        </w:rPr>
        <w:t>（先煎），生大黄</w:t>
      </w:r>
      <w:r>
        <w:rPr>
          <w:rFonts w:ascii="宋体" w:hAnsi="宋体" w:cs="ËÎÌå"/>
          <w:kern w:val="0"/>
          <w:sz w:val="24"/>
        </w:rPr>
        <w:t>10g</w:t>
      </w:r>
      <w:r>
        <w:rPr>
          <w:rFonts w:hint="eastAsia" w:ascii="宋体" w:hAnsi="宋体" w:cs="宋体"/>
          <w:kern w:val="0"/>
          <w:sz w:val="24"/>
        </w:rPr>
        <w:t>（后下），杏仁</w:t>
      </w:r>
      <w:r>
        <w:rPr>
          <w:rFonts w:ascii="宋体" w:hAnsi="宋体" w:cs="ËÎÌå"/>
          <w:kern w:val="0"/>
          <w:sz w:val="24"/>
        </w:rPr>
        <w:t>10g</w:t>
      </w:r>
      <w:r>
        <w:rPr>
          <w:rFonts w:hint="eastAsia" w:ascii="宋体" w:hAnsi="宋体" w:cs="宋体"/>
          <w:kern w:val="0"/>
          <w:sz w:val="24"/>
        </w:rPr>
        <w:t>，瓜蒌皮</w:t>
      </w:r>
      <w:r>
        <w:rPr>
          <w:rFonts w:ascii="宋体" w:hAnsi="宋体" w:cs="ËÎÌå"/>
          <w:kern w:val="0"/>
          <w:sz w:val="24"/>
        </w:rPr>
        <w:t>15g</w:t>
      </w:r>
      <w:r>
        <w:rPr>
          <w:rFonts w:hint="eastAsia" w:ascii="宋体" w:hAnsi="宋体" w:cs="宋体"/>
          <w:kern w:val="0"/>
          <w:sz w:val="24"/>
        </w:rPr>
        <w:t>，枳实</w:t>
      </w:r>
      <w:r>
        <w:rPr>
          <w:rFonts w:ascii="宋体" w:hAnsi="宋体" w:cs="ËÎÌå"/>
          <w:kern w:val="0"/>
          <w:sz w:val="24"/>
        </w:rPr>
        <w:t>15g</w:t>
      </w:r>
      <w:r>
        <w:rPr>
          <w:rFonts w:hint="eastAsia" w:ascii="宋体" w:hAnsi="宋体" w:cs="宋体"/>
          <w:kern w:val="0"/>
          <w:sz w:val="24"/>
        </w:rPr>
        <w:t>，厚朴</w:t>
      </w:r>
      <w:r>
        <w:rPr>
          <w:rFonts w:ascii="宋体" w:hAnsi="宋体" w:cs="ËÎÌå"/>
          <w:kern w:val="0"/>
          <w:sz w:val="24"/>
        </w:rPr>
        <w:t>10g</w:t>
      </w:r>
      <w:r>
        <w:rPr>
          <w:rFonts w:hint="eastAsia" w:ascii="宋体" w:hAnsi="宋体" w:cs="宋体"/>
          <w:kern w:val="0"/>
          <w:sz w:val="24"/>
        </w:rPr>
        <w:t>，黄芪</w:t>
      </w:r>
      <w:r>
        <w:rPr>
          <w:rFonts w:ascii="宋体" w:hAnsi="宋体" w:cs="ËÎÌå"/>
          <w:kern w:val="0"/>
          <w:sz w:val="24"/>
        </w:rPr>
        <w:t>30g</w:t>
      </w:r>
      <w:r>
        <w:rPr>
          <w:rFonts w:hint="eastAsia" w:ascii="宋体" w:hAnsi="宋体" w:cs="宋体"/>
          <w:kern w:val="0"/>
          <w:sz w:val="24"/>
        </w:rPr>
        <w:t>。</w:t>
      </w:r>
      <w:r>
        <w:rPr>
          <w:rFonts w:hint="eastAsia" w:ascii="宋体" w:hAnsi="宋体" w:cs="宋体"/>
          <w:kern w:val="0"/>
          <w:sz w:val="24"/>
          <w:lang w:eastAsia="zh-CN"/>
        </w:rPr>
        <w:t>该方重用黄芪以补益宗气，化生气血，体现出重视危重症过程中虚证的学术思想。具有通腑功效的药物有生大黄、枳实、厚朴，其中，厚朴行气消痞除胀，大黄苦寒，能泻热通肠，凉血解毒，逐瘀通经可</w:t>
      </w:r>
      <w:r>
        <w:rPr>
          <w:rFonts w:hint="eastAsia" w:ascii="宋体" w:hAnsi="宋体" w:cs="宋体"/>
          <w:kern w:val="0"/>
          <w:sz w:val="24"/>
        </w:rPr>
        <w:t>涤荡肠中湿热瘀结之毒</w:t>
      </w:r>
      <w:r>
        <w:rPr>
          <w:rFonts w:hint="eastAsia" w:ascii="宋体" w:hAnsi="宋体" w:cs="宋体"/>
          <w:kern w:val="0"/>
          <w:sz w:val="24"/>
          <w:lang w:eastAsia="zh-CN"/>
        </w:rPr>
        <w:t>，使肺热从大肠解泻，体现了肺肠同治之法。清肺热的药物有</w:t>
      </w:r>
      <w:r>
        <w:rPr>
          <w:rFonts w:hint="eastAsia" w:ascii="宋体" w:hAnsi="宋体" w:cs="宋体"/>
          <w:kern w:val="0"/>
          <w:sz w:val="24"/>
        </w:rPr>
        <w:t>生石膏、杏仁</w:t>
      </w:r>
      <w:r>
        <w:rPr>
          <w:rFonts w:hint="eastAsia" w:ascii="宋体" w:hAnsi="宋体" w:cs="宋体"/>
          <w:kern w:val="0"/>
          <w:sz w:val="24"/>
          <w:lang w:eastAsia="zh-CN"/>
        </w:rPr>
        <w:t>，佐以瓜蒌皮清热利气。</w:t>
      </w:r>
      <w:r>
        <w:rPr>
          <w:rFonts w:hint="eastAsia" w:ascii="宋体" w:hAnsi="宋体" w:cs="宋体"/>
          <w:kern w:val="0"/>
          <w:sz w:val="24"/>
        </w:rPr>
        <w:t>杏仁既宣肺平喘，</w:t>
      </w:r>
      <w:r>
        <w:rPr>
          <w:rFonts w:hint="eastAsia" w:ascii="宋体" w:hAnsi="宋体" w:cs="宋体"/>
          <w:kern w:val="0"/>
          <w:sz w:val="24"/>
          <w:lang w:eastAsia="zh-CN"/>
        </w:rPr>
        <w:t>润肠通便，</w:t>
      </w:r>
      <w:r>
        <w:rPr>
          <w:rFonts w:hint="eastAsia" w:ascii="宋体" w:hAnsi="宋体" w:cs="宋体"/>
          <w:kern w:val="0"/>
          <w:sz w:val="24"/>
        </w:rPr>
        <w:t>又可开散水中之气, 气行而水自利矣。</w:t>
      </w:r>
      <w:r>
        <w:rPr>
          <w:rFonts w:hint="eastAsia" w:ascii="宋体" w:hAnsi="宋体"/>
          <w:sz w:val="24"/>
        </w:rPr>
        <w:t>该方中的宣白大承气汤是肺肠同治的代表方，方药联用，既能够防治肺失肃降而下累大肠，又能防治大肠秽浊邪毒上犯于肺。诸药合用，</w:t>
      </w:r>
      <w:r>
        <w:rPr>
          <w:rFonts w:hint="eastAsia" w:ascii="宋体" w:hAnsi="宋体" w:cs="宋体"/>
          <w:kern w:val="0"/>
          <w:sz w:val="24"/>
        </w:rPr>
        <w:t>共奏通腑泻下、清热解毒、益气扶正之功效。</w:t>
      </w:r>
    </w:p>
    <w:p>
      <w:pPr>
        <w:jc w:val="left"/>
        <w:rPr>
          <w:rFonts w:ascii="宋体" w:hAnsi="宋体" w:cs="宋体"/>
          <w:b/>
          <w:bCs/>
          <w:kern w:val="0"/>
          <w:sz w:val="24"/>
        </w:rPr>
      </w:pPr>
      <w:r>
        <w:rPr>
          <w:rFonts w:hint="eastAsia" w:ascii="宋体" w:hAnsi="宋体" w:cs="宋体"/>
          <w:b/>
          <w:bCs/>
          <w:kern w:val="0"/>
          <w:sz w:val="24"/>
          <w:lang w:val="en-US" w:eastAsia="zh-CN"/>
        </w:rPr>
        <w:t>4.</w:t>
      </w:r>
      <w:r>
        <w:rPr>
          <w:rFonts w:hint="eastAsia" w:ascii="宋体" w:hAnsi="宋体" w:cs="宋体"/>
          <w:b/>
          <w:bCs/>
          <w:kern w:val="0"/>
          <w:sz w:val="24"/>
        </w:rPr>
        <w:t>病例举隅</w:t>
      </w:r>
    </w:p>
    <w:p>
      <w:pPr>
        <w:ind w:firstLine="480" w:firstLineChars="200"/>
        <w:jc w:val="left"/>
        <w:rPr>
          <w:rFonts w:ascii="宋体" w:hAnsi="宋体" w:cs="宋体"/>
          <w:sz w:val="24"/>
        </w:rPr>
      </w:pPr>
      <w:r>
        <w:rPr>
          <w:rFonts w:hint="eastAsia" w:ascii="宋体" w:hAnsi="宋体" w:cs="宋体"/>
          <w:sz w:val="24"/>
        </w:rPr>
        <w:t>患者，男，90岁，2017年10月10日不慎外感后出现高热，咳嗽咯黄粘痰，喘促，全身酸痛，无心胸闷痛，无夜间阵发性呼吸困难，无双下肢水肿，未行特殊诊治。10月12日18:00许患者出现嗜睡伴发口唇紫绀，遂由家属急送我院急诊就诊。入院查体：体温（T）:38℃，心率（HR）：140次/分，呼吸（RR）28次/分，血压（BP） 140/70mmHg，动脉血氧饱和度（SaO</w:t>
      </w:r>
      <w:r>
        <w:rPr>
          <w:rFonts w:hint="eastAsia" w:ascii="宋体" w:hAnsi="宋体" w:cs="宋体"/>
          <w:sz w:val="24"/>
          <w:vertAlign w:val="subscript"/>
        </w:rPr>
        <w:t>2</w:t>
      </w:r>
      <w:r>
        <w:rPr>
          <w:rFonts w:hint="eastAsia" w:ascii="宋体" w:hAnsi="宋体" w:cs="宋体"/>
          <w:sz w:val="24"/>
        </w:rPr>
        <w:t>）90%(未吸氧)；双肺呼吸音弱，两肺布满湿啰音，右叩诊呈实音。胸片：双侧中下肺野渗出，考虑肺水肿，合并炎症，肺气肿；双上肺陈旧性结核。WBC：2.59*10E9/L,NEUT%：85%；PCT：28.65ng/ml；CRP：231.8mg/L；血气分析：PH：7.394，PO</w:t>
      </w:r>
      <w:r>
        <w:rPr>
          <w:rFonts w:hint="eastAsia" w:ascii="宋体" w:hAnsi="宋体" w:cs="宋体"/>
          <w:sz w:val="24"/>
          <w:vertAlign w:val="subscript"/>
        </w:rPr>
        <w:t xml:space="preserve">2 </w:t>
      </w:r>
      <w:r>
        <w:rPr>
          <w:rFonts w:hint="eastAsia" w:ascii="宋体" w:hAnsi="宋体" w:cs="宋体"/>
          <w:sz w:val="24"/>
        </w:rPr>
        <w:t>43.6 mm Hg(1 mm Hg=0.133k Pa)，PCO</w:t>
      </w:r>
      <w:r>
        <w:rPr>
          <w:rFonts w:hint="eastAsia" w:ascii="宋体" w:hAnsi="宋体" w:cs="宋体"/>
          <w:sz w:val="24"/>
          <w:vertAlign w:val="subscript"/>
        </w:rPr>
        <w:t xml:space="preserve">2  </w:t>
      </w:r>
      <w:r>
        <w:rPr>
          <w:rFonts w:hint="eastAsia" w:ascii="宋体" w:hAnsi="宋体" w:cs="宋体"/>
          <w:sz w:val="24"/>
        </w:rPr>
        <w:t>43.7mm Hg,Lac 4.5mmol/L；BNP: 180.8pg/ml，心酶肌钙未见异常；急诊医师予无创呼吸机辅助通气（FiO</w:t>
      </w:r>
      <w:r>
        <w:rPr>
          <w:rFonts w:hint="eastAsia" w:ascii="宋体" w:hAnsi="宋体" w:cs="宋体"/>
          <w:sz w:val="24"/>
          <w:vertAlign w:val="subscript"/>
        </w:rPr>
        <w:t>2</w:t>
      </w:r>
      <w:r>
        <w:rPr>
          <w:rFonts w:hint="eastAsia" w:ascii="宋体" w:hAnsi="宋体" w:cs="宋体"/>
          <w:sz w:val="24"/>
        </w:rPr>
        <w:t xml:space="preserve"> 60%）、抗感染及补液退热等治疗后，未见明显缓解，SaO</w:t>
      </w:r>
      <w:r>
        <w:rPr>
          <w:rFonts w:hint="eastAsia" w:ascii="宋体" w:hAnsi="宋体" w:cs="宋体"/>
          <w:sz w:val="24"/>
          <w:vertAlign w:val="subscript"/>
        </w:rPr>
        <w:t>2</w:t>
      </w:r>
      <w:r>
        <w:rPr>
          <w:rFonts w:hint="eastAsia" w:ascii="宋体" w:hAnsi="宋体" w:cs="宋体"/>
          <w:sz w:val="24"/>
        </w:rPr>
        <w:t xml:space="preserve"> 波动于86-90%,遂转入ICU监护治疗。既往前列腺肥大、双侧腹股沟疝病史，否认其他内科疾病。转入后症见：嗜睡状，喘促，口唇紫绀，四肢乏力，小便量少，肢体轻度浮肿，发热，舌淡暗，苔黄微腻，脉弦细。测T 38℃，HR 100次/分，RR 30次/分，BP 70/36mmHg；复查血气分析：PH7.314，PO</w:t>
      </w:r>
      <w:r>
        <w:rPr>
          <w:rFonts w:hint="eastAsia" w:ascii="宋体" w:hAnsi="宋体" w:cs="宋体"/>
          <w:sz w:val="24"/>
          <w:vertAlign w:val="subscript"/>
        </w:rPr>
        <w:t>2</w:t>
      </w:r>
      <w:r>
        <w:rPr>
          <w:rFonts w:hint="eastAsia" w:ascii="宋体" w:hAnsi="宋体" w:cs="宋体"/>
          <w:sz w:val="24"/>
        </w:rPr>
        <w:t xml:space="preserve"> 58.6mmHg，PCO</w:t>
      </w:r>
      <w:r>
        <w:rPr>
          <w:rFonts w:hint="eastAsia" w:ascii="宋体" w:hAnsi="宋体" w:cs="宋体"/>
          <w:sz w:val="24"/>
          <w:vertAlign w:val="subscript"/>
        </w:rPr>
        <w:t>2</w:t>
      </w:r>
      <w:r>
        <w:rPr>
          <w:rFonts w:hint="eastAsia" w:ascii="宋体" w:hAnsi="宋体" w:cs="宋体"/>
          <w:sz w:val="24"/>
        </w:rPr>
        <w:t xml:space="preserve"> 50.3mmHg；Lac 2.2mmol/L。诊断为ARDS（重度）、MODS（呼吸、循环）、脓毒症休克、重症肺炎。转入后立即予经鼻气管插管，呼吸机辅助通气，采用A/C模式：吸入氧浓度（FiO</w:t>
      </w:r>
      <w:r>
        <w:rPr>
          <w:rFonts w:hint="eastAsia" w:ascii="宋体" w:hAnsi="宋体" w:cs="宋体"/>
          <w:sz w:val="24"/>
          <w:vertAlign w:val="subscript"/>
        </w:rPr>
        <w:t>2</w:t>
      </w:r>
      <w:r>
        <w:rPr>
          <w:rFonts w:hint="eastAsia" w:ascii="宋体" w:hAnsi="宋体" w:cs="宋体"/>
          <w:sz w:val="24"/>
        </w:rPr>
        <w:t>）100%，潮气量（VT）380ml，吸气末正压（ PEEP） 10mmHg，SaO</w:t>
      </w:r>
      <w:r>
        <w:rPr>
          <w:rFonts w:hint="eastAsia" w:ascii="宋体" w:hAnsi="宋体" w:cs="宋体"/>
          <w:sz w:val="24"/>
          <w:vertAlign w:val="subscript"/>
        </w:rPr>
        <w:t>2</w:t>
      </w:r>
      <w:r>
        <w:rPr>
          <w:rFonts w:hint="eastAsia" w:ascii="宋体" w:hAnsi="宋体" w:cs="宋体"/>
          <w:sz w:val="24"/>
        </w:rPr>
        <w:t>波动在92-96%；同时予血管活性药物升压，中度镇静及抗感染、抑酸护胃、免疫调节、肠内营养及补液支持等治疗。D</w:t>
      </w:r>
      <w:r>
        <w:rPr>
          <w:rFonts w:hint="eastAsia" w:ascii="宋体" w:hAnsi="宋体" w:cs="宋体"/>
          <w:sz w:val="24"/>
          <w:vertAlign w:val="subscript"/>
        </w:rPr>
        <w:t>2</w:t>
      </w:r>
      <w:r>
        <w:rPr>
          <w:rFonts w:hint="eastAsia" w:ascii="宋体" w:hAnsi="宋体" w:cs="宋体"/>
          <w:sz w:val="24"/>
        </w:rPr>
        <w:t>患者喘促较前缓解，但出现严重腹胀，</w:t>
      </w:r>
      <w:r>
        <w:rPr>
          <w:rFonts w:hint="eastAsia" w:ascii="宋体" w:hAnsi="宋体" w:cs="宋体"/>
          <w:sz w:val="24"/>
          <w:lang w:eastAsia="zh-CN"/>
        </w:rPr>
        <w:t>肠鸣音减弱，</w:t>
      </w:r>
      <w:r>
        <w:rPr>
          <w:rFonts w:hint="eastAsia" w:ascii="宋体" w:hAnsi="宋体" w:cs="宋体"/>
          <w:sz w:val="24"/>
        </w:rPr>
        <w:t>胃肠潴留量达530ml,遂暂</w:t>
      </w:r>
      <w:r>
        <w:rPr>
          <w:rFonts w:hint="eastAsia" w:ascii="宋体" w:hAnsi="宋体" w:cs="宋体"/>
          <w:sz w:val="24"/>
          <w:lang w:eastAsia="zh-CN"/>
        </w:rPr>
        <w:t>缓</w:t>
      </w:r>
      <w:r>
        <w:rPr>
          <w:rFonts w:hint="eastAsia" w:ascii="宋体" w:hAnsi="宋体" w:cs="宋体"/>
          <w:sz w:val="24"/>
        </w:rPr>
        <w:t>肠内营养，予宣肺调肠方</w:t>
      </w:r>
      <w:r>
        <w:rPr>
          <w:rFonts w:hint="eastAsia" w:ascii="宋体" w:hAnsi="宋体" w:cs="宋体"/>
          <w:sz w:val="24"/>
          <w:lang w:eastAsia="zh-CN"/>
        </w:rPr>
        <w:t>浓煎至</w:t>
      </w:r>
      <w:r>
        <w:rPr>
          <w:rFonts w:hint="eastAsia" w:ascii="宋体" w:hAnsi="宋体" w:cs="宋体"/>
          <w:sz w:val="24"/>
          <w:lang w:val="en-US" w:eastAsia="zh-CN"/>
        </w:rPr>
        <w:t>150ml</w:t>
      </w:r>
      <w:r>
        <w:rPr>
          <w:rFonts w:hint="eastAsia" w:ascii="宋体" w:hAnsi="宋体" w:cs="宋体"/>
          <w:sz w:val="24"/>
        </w:rPr>
        <w:t>鼻饲</w:t>
      </w:r>
      <w:r>
        <w:rPr>
          <w:rFonts w:hint="eastAsia" w:ascii="宋体" w:hAnsi="宋体" w:cs="宋体"/>
          <w:sz w:val="24"/>
          <w:lang w:eastAsia="zh-CN"/>
        </w:rPr>
        <w:t>，并电针</w:t>
      </w:r>
      <w:r>
        <w:rPr>
          <w:rFonts w:hint="eastAsia" w:ascii="宋体" w:hAnsi="宋体" w:cs="宋体"/>
          <w:sz w:val="24"/>
        </w:rPr>
        <w:t>双侧足三里穴位。</w:t>
      </w:r>
      <w:r>
        <w:rPr>
          <w:rFonts w:hint="eastAsia" w:ascii="宋体" w:hAnsi="宋体" w:cs="宋体"/>
          <w:sz w:val="24"/>
          <w:lang w:val="en-US" w:eastAsia="zh-CN"/>
        </w:rPr>
        <w:t>2剂</w:t>
      </w:r>
      <w:r>
        <w:rPr>
          <w:rFonts w:hint="eastAsia" w:ascii="宋体" w:hAnsi="宋体" w:cs="宋体"/>
          <w:sz w:val="24"/>
          <w:lang w:eastAsia="zh-CN"/>
        </w:rPr>
        <w:t>后患者大便通畅，腹胀减轻，胃液反流减少。</w:t>
      </w:r>
      <w:r>
        <w:rPr>
          <w:rFonts w:hint="eastAsia" w:ascii="宋体" w:hAnsi="宋体" w:cs="宋体"/>
          <w:sz w:val="24"/>
        </w:rPr>
        <w:t>D</w:t>
      </w:r>
      <w:r>
        <w:rPr>
          <w:rFonts w:hint="eastAsia" w:ascii="宋体" w:hAnsi="宋体" w:cs="宋体"/>
          <w:sz w:val="24"/>
          <w:vertAlign w:val="subscript"/>
        </w:rPr>
        <w:t>3</w:t>
      </w:r>
      <w:r>
        <w:rPr>
          <w:rFonts w:hint="eastAsia" w:ascii="宋体" w:hAnsi="宋体" w:cs="宋体"/>
          <w:sz w:val="24"/>
        </w:rPr>
        <w:t>家属因经济原因要求拔管，并拒绝无创呼吸机辅助通气，遂于41h有创机械通气后改行中流量给氧（SM 4L/min）。密切观察24小时，患者神清，血压平稳，SaO</w:t>
      </w:r>
      <w:r>
        <w:rPr>
          <w:rFonts w:hint="eastAsia" w:ascii="宋体" w:hAnsi="宋体" w:cs="宋体"/>
          <w:sz w:val="24"/>
          <w:vertAlign w:val="subscript"/>
        </w:rPr>
        <w:t xml:space="preserve">2 </w:t>
      </w:r>
      <w:r>
        <w:rPr>
          <w:rFonts w:hint="eastAsia" w:ascii="宋体" w:hAnsi="宋体" w:cs="宋体"/>
          <w:sz w:val="24"/>
        </w:rPr>
        <w:t>波动于93-97%，HR 90-115次/分，RR 20-30次/分。D</w:t>
      </w:r>
      <w:r>
        <w:rPr>
          <w:rFonts w:hint="eastAsia" w:ascii="宋体" w:hAnsi="宋体" w:cs="宋体"/>
          <w:sz w:val="24"/>
          <w:vertAlign w:val="subscript"/>
        </w:rPr>
        <w:t>5</w:t>
      </w:r>
      <w:r>
        <w:rPr>
          <w:rFonts w:hint="eastAsia" w:ascii="宋体" w:hAnsi="宋体" w:cs="宋体"/>
          <w:sz w:val="24"/>
        </w:rPr>
        <w:t>患者病情平稳，D</w:t>
      </w:r>
      <w:r>
        <w:rPr>
          <w:rFonts w:hint="eastAsia" w:ascii="宋体" w:hAnsi="宋体" w:cs="宋体"/>
          <w:sz w:val="24"/>
          <w:vertAlign w:val="subscript"/>
        </w:rPr>
        <w:t>6</w:t>
      </w:r>
      <w:r>
        <w:rPr>
          <w:rFonts w:hint="eastAsia" w:ascii="宋体" w:hAnsi="宋体" w:cs="宋体"/>
          <w:sz w:val="24"/>
        </w:rPr>
        <w:t>转下级医院继续治疗，一周后电话随访，患者维持中流量给氧，一般情况可。</w:t>
      </w:r>
    </w:p>
    <w:p>
      <w:pPr>
        <w:ind w:firstLine="480" w:firstLineChars="200"/>
        <w:jc w:val="left"/>
        <w:rPr>
          <w:rFonts w:hint="eastAsia" w:ascii="宋体" w:hAnsi="宋体" w:eastAsia="宋体"/>
          <w:sz w:val="24"/>
          <w:lang w:val="en-US" w:eastAsia="zh-CN"/>
        </w:rPr>
      </w:pPr>
      <w:r>
        <w:rPr>
          <w:rFonts w:hint="eastAsia" w:ascii="宋体" w:hAnsi="宋体" w:cs="宋体"/>
          <w:sz w:val="24"/>
        </w:rPr>
        <w:t>按语：</w:t>
      </w:r>
      <w:r>
        <w:rPr>
          <w:rFonts w:hint="eastAsia" w:ascii="Times New Roman" w:hAnsi="Times New Roman"/>
          <w:color w:val="000000"/>
          <w:kern w:val="0"/>
          <w:sz w:val="24"/>
          <w:shd w:val="clear" w:color="auto" w:fill="FFFFFF"/>
          <w:lang w:bidi="ar"/>
        </w:rPr>
        <w:t>患者既往体健，此次发病，</w:t>
      </w:r>
      <w:r>
        <w:rPr>
          <w:rFonts w:ascii="Times New Roman" w:hAnsi="Times New Roman"/>
          <w:color w:val="000000"/>
          <w:kern w:val="0"/>
          <w:sz w:val="24"/>
          <w:shd w:val="clear" w:color="auto" w:fill="FFFFFF"/>
          <w:lang w:bidi="ar"/>
        </w:rPr>
        <w:t>多因正虚致邪入侵，而</w:t>
      </w:r>
      <w:r>
        <w:rPr>
          <w:rFonts w:hint="eastAsia" w:ascii="Times New Roman" w:hAnsi="Times New Roman"/>
          <w:color w:val="000000"/>
          <w:kern w:val="0"/>
          <w:sz w:val="24"/>
          <w:shd w:val="clear" w:color="auto" w:fill="FFFFFF"/>
          <w:lang w:bidi="ar"/>
        </w:rPr>
        <w:t>后</w:t>
      </w:r>
      <w:r>
        <w:rPr>
          <w:rFonts w:ascii="Times New Roman" w:hAnsi="Times New Roman"/>
          <w:color w:val="000000"/>
          <w:kern w:val="0"/>
          <w:sz w:val="24"/>
          <w:shd w:val="clear" w:color="auto" w:fill="FFFFFF"/>
          <w:lang w:bidi="ar"/>
        </w:rPr>
        <w:t>邪气侵袭更伤正气，导致气机、阴阳失调</w:t>
      </w:r>
      <w:r>
        <w:rPr>
          <w:rFonts w:hint="eastAsia" w:ascii="Times New Roman" w:hAnsi="Times New Roman"/>
          <w:color w:val="000000"/>
          <w:kern w:val="0"/>
          <w:sz w:val="24"/>
          <w:shd w:val="clear" w:color="auto" w:fill="FFFFFF"/>
          <w:lang w:bidi="ar"/>
        </w:rPr>
        <w:t>，即所谓</w:t>
      </w:r>
      <w:r>
        <w:rPr>
          <w:rFonts w:ascii="Times New Roman" w:hAnsi="Times New Roman"/>
          <w:color w:val="000000"/>
          <w:kern w:val="0"/>
          <w:sz w:val="24"/>
          <w:shd w:val="clear" w:color="auto" w:fill="FFFFFF"/>
          <w:lang w:bidi="ar"/>
        </w:rPr>
        <w:t>＂邪之所凑，其气必虚＂</w:t>
      </w:r>
      <w:r>
        <w:rPr>
          <w:rFonts w:hint="eastAsia" w:ascii="Times New Roman" w:hAnsi="Times New Roman"/>
          <w:color w:val="000000"/>
          <w:kern w:val="0"/>
          <w:sz w:val="24"/>
          <w:shd w:val="clear" w:color="auto" w:fill="FFFFFF"/>
          <w:lang w:bidi="ar"/>
        </w:rPr>
        <w:t>。故更应从整体出发，通补并用，调护肺与大肠。</w:t>
      </w:r>
      <w:r>
        <w:rPr>
          <w:rFonts w:hint="eastAsia" w:ascii="宋体" w:hAnsi="宋体"/>
          <w:sz w:val="24"/>
        </w:rPr>
        <w:t>本案例中</w:t>
      </w:r>
      <w:r>
        <w:rPr>
          <w:rFonts w:hint="eastAsia" w:ascii="宋体" w:hAnsi="宋体" w:cs="宋体"/>
          <w:sz w:val="24"/>
        </w:rPr>
        <w:t>采用宣肺调肠方，并配合电针足三里及大黄穴位贴敷等中医传统疗法，</w:t>
      </w:r>
      <w:r>
        <w:rPr>
          <w:rFonts w:hint="eastAsia" w:ascii="Times New Roman" w:hAnsi="Times New Roman"/>
          <w:color w:val="000000"/>
          <w:kern w:val="0"/>
          <w:sz w:val="24"/>
          <w:shd w:val="clear" w:color="auto" w:fill="FFFFFF"/>
          <w:lang w:eastAsia="zh-CN"/>
        </w:rPr>
        <w:t>阻止</w:t>
      </w:r>
      <w:r>
        <w:rPr>
          <w:rFonts w:hint="eastAsia" w:ascii="宋体" w:hAnsi="宋体" w:cs="宋体"/>
          <w:sz w:val="24"/>
          <w:lang w:eastAsia="zh-CN"/>
        </w:rPr>
        <w:t>了患者肠功能进一步恶化，</w:t>
      </w:r>
      <w:r>
        <w:rPr>
          <w:rFonts w:hint="eastAsia" w:ascii="宋体" w:hAnsi="宋体" w:cs="宋体"/>
          <w:sz w:val="24"/>
        </w:rPr>
        <w:t>最大限度的发挥综合治疗效应，体现出中医</w:t>
      </w:r>
      <w:r>
        <w:rPr>
          <w:rFonts w:hint="eastAsia" w:ascii="宋体" w:hAnsi="宋体" w:cs="宋体"/>
          <w:sz w:val="24"/>
          <w:lang w:eastAsia="zh-CN"/>
        </w:rPr>
        <w:t>药</w:t>
      </w:r>
      <w:r>
        <w:rPr>
          <w:rFonts w:hint="eastAsia" w:ascii="宋体" w:hAnsi="宋体" w:cs="宋体"/>
          <w:sz w:val="24"/>
        </w:rPr>
        <w:t>对防治肠功能障碍方面的独特优势。</w:t>
      </w:r>
    </w:p>
    <w:p>
      <w:pPr>
        <w:rPr>
          <w:b/>
          <w:bCs/>
          <w:sz w:val="30"/>
          <w:szCs w:val="30"/>
        </w:rPr>
      </w:pPr>
      <w:r>
        <w:rPr>
          <w:rFonts w:hint="eastAsia"/>
          <w:b/>
          <w:bCs/>
          <w:sz w:val="30"/>
          <w:szCs w:val="30"/>
        </w:rPr>
        <w:t>参考文献：</w:t>
      </w:r>
    </w:p>
    <w:p>
      <w:pPr>
        <w:numPr>
          <w:ilvl w:val="0"/>
          <w:numId w:val="0"/>
        </w:numPr>
        <w:ind w:leftChars="0"/>
        <w:rPr>
          <w:rFonts w:hint="eastAsia" w:ascii="Arial" w:hAnsi="Arial" w:eastAsia="仿宋" w:cs="Arial"/>
          <w:szCs w:val="21"/>
          <w:lang w:val="en-US" w:eastAsia="zh-CN"/>
        </w:rPr>
      </w:pPr>
      <w:r>
        <w:rPr>
          <w:rFonts w:hint="eastAsia" w:ascii="Arial" w:hAnsi="Arial" w:eastAsia="仿宋" w:cs="Arial"/>
          <w:szCs w:val="21"/>
          <w:lang w:val="en-US" w:eastAsia="zh-CN"/>
        </w:rPr>
        <w:t>[1] 马晓春.欧洲危重病学会（2012）急性胃肠损伤共识解毒[J].临床外科杂志，2013,21（3）：159-161.</w:t>
      </w:r>
    </w:p>
    <w:p>
      <w:pPr>
        <w:pStyle w:val="2"/>
        <w:numPr>
          <w:ilvl w:val="0"/>
          <w:numId w:val="0"/>
        </w:numPr>
        <w:ind w:leftChars="0"/>
      </w:pPr>
      <w:bookmarkStart w:id="0" w:name="_Ref12235"/>
      <w:r>
        <w:rPr>
          <w:rFonts w:hint="eastAsia" w:ascii="Arial" w:hAnsi="Arial" w:eastAsia="仿宋" w:cs="Arial"/>
          <w:szCs w:val="21"/>
          <w:lang w:val="en-US" w:eastAsia="zh-CN"/>
        </w:rPr>
        <w:t xml:space="preserve">[2] </w:t>
      </w:r>
      <w:r>
        <w:rPr>
          <w:rFonts w:ascii="Arial" w:hAnsi="Arial" w:eastAsia="仿宋" w:cs="Arial"/>
          <w:szCs w:val="21"/>
        </w:rPr>
        <w:t>王虑，何超，瞿金龙，等．大黄单体对脓毒症大鼠肠黏膜上皮细胞凋亡和增殖的影响［Ｊ］．中华急诊医学杂志，2017,26（02）：155-160.</w:t>
      </w:r>
      <w:bookmarkEnd w:id="0"/>
    </w:p>
    <w:p>
      <w:pPr>
        <w:widowControl w:val="0"/>
        <w:numPr>
          <w:ilvl w:val="0"/>
          <w:numId w:val="0"/>
        </w:numPr>
        <w:ind w:leftChars="0"/>
        <w:jc w:val="both"/>
        <w:rPr>
          <w:rFonts w:hint="eastAsia" w:ascii="Arial" w:hAnsi="Arial" w:eastAsia="仿宋" w:cs="Arial"/>
          <w:szCs w:val="21"/>
          <w:lang w:val="en-US" w:eastAsia="zh-CN"/>
        </w:rPr>
      </w:pPr>
      <w:r>
        <w:rPr>
          <w:rFonts w:hint="eastAsia" w:ascii="Arial" w:hAnsi="Arial" w:eastAsia="仿宋" w:cs="Arial"/>
          <w:szCs w:val="21"/>
          <w:lang w:val="en-US" w:eastAsia="zh-CN"/>
        </w:rPr>
        <w:t xml:space="preserve">[3] </w:t>
      </w:r>
      <w:r>
        <w:rPr>
          <w:rFonts w:ascii="Arial" w:hAnsi="Arial" w:eastAsia="仿宋" w:cs="Arial"/>
          <w:szCs w:val="21"/>
        </w:rPr>
        <w:t>宋然，刘健，宋培，郭瑞霞.大承气汤加味对急性肺损伤/急性呼吸窘迫综合征机械通气患者胃肠功能及炎症因子的影响研究，现代中西医结合杂志</w:t>
      </w:r>
      <w:r>
        <w:rPr>
          <w:rFonts w:ascii="Arial" w:hAnsi="Arial" w:eastAsia="仿宋" w:cs="Arial"/>
          <w:kern w:val="0"/>
          <w:szCs w:val="21"/>
        </w:rPr>
        <w:t>[J]</w:t>
      </w:r>
      <w:r>
        <w:rPr>
          <w:rFonts w:ascii="Arial" w:hAnsi="Arial" w:eastAsia="仿宋" w:cs="Arial"/>
          <w:szCs w:val="21"/>
        </w:rPr>
        <w:t>，2017,26（30）：3363-3365</w:t>
      </w:r>
      <w:r>
        <w:rPr>
          <w:rFonts w:hint="eastAsia" w:ascii="Arial" w:hAnsi="Arial" w:eastAsia="仿宋" w:cs="Arial"/>
          <w:szCs w:val="21"/>
          <w:lang w:val="en-US" w:eastAsia="zh-CN"/>
        </w:rPr>
        <w:t>.</w:t>
      </w:r>
    </w:p>
    <w:p>
      <w:pPr>
        <w:numPr>
          <w:ilvl w:val="0"/>
          <w:numId w:val="0"/>
        </w:numPr>
        <w:ind w:leftChars="0"/>
        <w:jc w:val="left"/>
        <w:rPr>
          <w:rFonts w:ascii="Arial" w:hAnsi="Arial" w:cs="Arial"/>
          <w:szCs w:val="21"/>
        </w:rPr>
      </w:pPr>
      <w:bookmarkStart w:id="1" w:name="_Ref14821"/>
      <w:r>
        <w:rPr>
          <w:rFonts w:hint="eastAsia" w:ascii="Arial" w:hAnsi="Arial" w:eastAsia="仿宋" w:cs="Arial"/>
          <w:szCs w:val="21"/>
          <w:lang w:val="en-US" w:eastAsia="zh-CN"/>
        </w:rPr>
        <w:t xml:space="preserve">[4] </w:t>
      </w:r>
      <w:r>
        <w:rPr>
          <w:rFonts w:ascii="Arial" w:hAnsi="Arial" w:eastAsia="仿宋" w:cs="Arial"/>
          <w:szCs w:val="21"/>
        </w:rPr>
        <w:t>胡瑞英，杨广，李健，等.电针治疗脓毒症肠功能障碍的临床研究［J］.辽宁中医杂志,2015（11）:2193-96.</w:t>
      </w:r>
      <w:bookmarkEnd w:id="1"/>
    </w:p>
    <w:p>
      <w:pPr>
        <w:widowControl w:val="0"/>
        <w:numPr>
          <w:ilvl w:val="0"/>
          <w:numId w:val="0"/>
        </w:numPr>
        <w:ind w:leftChars="0"/>
        <w:jc w:val="both"/>
        <w:rPr>
          <w:rFonts w:hint="eastAsia" w:ascii="Arial" w:hAnsi="Arial" w:eastAsia="仿宋" w:cs="Arial"/>
          <w:szCs w:val="21"/>
          <w:lang w:val="en-US" w:eastAsia="zh-CN"/>
        </w:rPr>
      </w:pPr>
      <w:bookmarkStart w:id="2" w:name="_Ref14886"/>
      <w:r>
        <w:rPr>
          <w:rFonts w:hint="eastAsia" w:ascii="Arial" w:hAnsi="Arial" w:eastAsia="仿宋" w:cs="Arial"/>
          <w:szCs w:val="21"/>
          <w:lang w:val="en-US" w:eastAsia="zh-CN"/>
        </w:rPr>
        <w:t xml:space="preserve">[5] </w:t>
      </w:r>
      <w:r>
        <w:rPr>
          <w:rFonts w:ascii="Arial" w:hAnsi="Arial" w:eastAsia="仿宋" w:cs="Arial"/>
          <w:szCs w:val="21"/>
        </w:rPr>
        <w:t>苏玉杰，叶勇，李云华，等.如意散贴敷神阙穴治疗脓毒症胃肠功能障碍疗效观察［Ｊ］．现代中西医结合杂志，2013,22（16）：1736-1737.</w:t>
      </w:r>
      <w:bookmarkEnd w:id="2"/>
    </w:p>
    <w:p>
      <w:pPr>
        <w:numPr>
          <w:ilvl w:val="0"/>
          <w:numId w:val="0"/>
        </w:numPr>
        <w:ind w:leftChars="0"/>
        <w:rPr>
          <w:rFonts w:ascii="Arial" w:hAnsi="Arial" w:eastAsia="仿宋" w:cs="Arial"/>
          <w:szCs w:val="21"/>
        </w:rPr>
      </w:pPr>
      <w:r>
        <w:rPr>
          <w:rFonts w:hint="eastAsia" w:ascii="Arial" w:hAnsi="Arial" w:eastAsia="仿宋" w:cs="Arial"/>
          <w:szCs w:val="21"/>
          <w:lang w:val="en-US" w:eastAsia="zh-CN"/>
        </w:rPr>
        <w:t xml:space="preserve">[6] </w:t>
      </w:r>
      <w:r>
        <w:rPr>
          <w:rFonts w:ascii="Arial" w:hAnsi="Arial" w:eastAsia="仿宋" w:cs="Arial"/>
          <w:szCs w:val="21"/>
        </w:rPr>
        <w:t>杨英伟．急性肺损伤／急性呼吸窘迫综合征中医病因病机及辨证分型的研究进展［Ｊ］．2013,9（40）：1937-1939．</w:t>
      </w:r>
    </w:p>
    <w:p>
      <w:pPr>
        <w:numPr>
          <w:ilvl w:val="0"/>
          <w:numId w:val="0"/>
        </w:numPr>
        <w:ind w:leftChars="0"/>
        <w:rPr>
          <w:rFonts w:hint="eastAsia" w:ascii="Arial" w:hAnsi="Arial" w:eastAsia="仿宋" w:cs="Arial"/>
          <w:szCs w:val="21"/>
          <w:lang w:val="en-US" w:eastAsia="zh-CN"/>
        </w:rPr>
      </w:pPr>
      <w:r>
        <w:rPr>
          <w:rFonts w:hint="eastAsia" w:ascii="Arial" w:hAnsi="Arial" w:eastAsia="仿宋" w:cs="Arial"/>
          <w:szCs w:val="21"/>
          <w:lang w:val="en-US" w:eastAsia="zh-CN"/>
        </w:rPr>
        <w:t xml:space="preserve">[7] </w:t>
      </w:r>
      <w:r>
        <w:rPr>
          <w:rFonts w:ascii="Arial" w:hAnsi="Arial" w:eastAsia="仿宋" w:cs="Arial"/>
          <w:szCs w:val="21"/>
        </w:rPr>
        <w:t>韩云，赖芳，林燕创，等．刘伟胜教授治疗脈毒症致ALI/ARDS经验介绍［Ｊ］．新中医，2011，4(43):135-136.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ËÎÌå">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A96AFA"/>
    <w:multiLevelType w:val="singleLevel"/>
    <w:tmpl w:val="95A96AF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66EC6"/>
    <w:rsid w:val="00227006"/>
    <w:rsid w:val="0028735E"/>
    <w:rsid w:val="005850F2"/>
    <w:rsid w:val="007A4031"/>
    <w:rsid w:val="007B344E"/>
    <w:rsid w:val="007C56EA"/>
    <w:rsid w:val="00832F7B"/>
    <w:rsid w:val="00877372"/>
    <w:rsid w:val="008F2F69"/>
    <w:rsid w:val="00A73FF7"/>
    <w:rsid w:val="00AE2A1D"/>
    <w:rsid w:val="00B51DEC"/>
    <w:rsid w:val="00C7543F"/>
    <w:rsid w:val="00D02F7E"/>
    <w:rsid w:val="00E17121"/>
    <w:rsid w:val="00E613AB"/>
    <w:rsid w:val="00E9604B"/>
    <w:rsid w:val="00F66EC6"/>
    <w:rsid w:val="00FF63EC"/>
    <w:rsid w:val="05060356"/>
    <w:rsid w:val="08CD0F49"/>
    <w:rsid w:val="0DB76A23"/>
    <w:rsid w:val="0E2E391B"/>
    <w:rsid w:val="0F212546"/>
    <w:rsid w:val="10F63AFC"/>
    <w:rsid w:val="11765E88"/>
    <w:rsid w:val="14F16C24"/>
    <w:rsid w:val="17C0749A"/>
    <w:rsid w:val="18B06EB9"/>
    <w:rsid w:val="190C77A1"/>
    <w:rsid w:val="23092445"/>
    <w:rsid w:val="23D61270"/>
    <w:rsid w:val="24DD3DC3"/>
    <w:rsid w:val="26F8578B"/>
    <w:rsid w:val="27DB220F"/>
    <w:rsid w:val="285F08DB"/>
    <w:rsid w:val="2B3C37BE"/>
    <w:rsid w:val="2C2D05C9"/>
    <w:rsid w:val="2CB66555"/>
    <w:rsid w:val="2E047D16"/>
    <w:rsid w:val="2E8027BF"/>
    <w:rsid w:val="306D62F0"/>
    <w:rsid w:val="328F67D2"/>
    <w:rsid w:val="34097371"/>
    <w:rsid w:val="35264F83"/>
    <w:rsid w:val="353046F1"/>
    <w:rsid w:val="353A1CF3"/>
    <w:rsid w:val="372729F4"/>
    <w:rsid w:val="377E489F"/>
    <w:rsid w:val="39BA12C2"/>
    <w:rsid w:val="3DCA044D"/>
    <w:rsid w:val="40D81ABA"/>
    <w:rsid w:val="44F11094"/>
    <w:rsid w:val="49103112"/>
    <w:rsid w:val="49AD505D"/>
    <w:rsid w:val="4C5C2022"/>
    <w:rsid w:val="4F134351"/>
    <w:rsid w:val="4FDE4EE4"/>
    <w:rsid w:val="521B7831"/>
    <w:rsid w:val="529E066D"/>
    <w:rsid w:val="57407086"/>
    <w:rsid w:val="577644BD"/>
    <w:rsid w:val="57B81CED"/>
    <w:rsid w:val="5A9F5F2B"/>
    <w:rsid w:val="5B805A94"/>
    <w:rsid w:val="5CBB5519"/>
    <w:rsid w:val="5D9B22A6"/>
    <w:rsid w:val="5F6250B2"/>
    <w:rsid w:val="60352AB0"/>
    <w:rsid w:val="60C870C5"/>
    <w:rsid w:val="620E33C0"/>
    <w:rsid w:val="6404096E"/>
    <w:rsid w:val="67092984"/>
    <w:rsid w:val="6ADF0CD3"/>
    <w:rsid w:val="6BC00E18"/>
    <w:rsid w:val="6EF96180"/>
    <w:rsid w:val="78AA292F"/>
    <w:rsid w:val="79DB0E6C"/>
    <w:rsid w:val="7B640BA6"/>
    <w:rsid w:val="7D4F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uiPriority w:val="0"/>
    <w:pPr>
      <w:jc w:val="left"/>
    </w:p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customStyle="1" w:styleId="10">
    <w:name w:val="页眉 Char"/>
    <w:basedOn w:val="5"/>
    <w:link w:val="4"/>
    <w:semiHidden/>
    <w:uiPriority w:val="99"/>
    <w:rPr>
      <w:sz w:val="18"/>
      <w:szCs w:val="18"/>
    </w:rPr>
  </w:style>
  <w:style w:type="character" w:customStyle="1" w:styleId="11">
    <w:name w:val="页脚 Char"/>
    <w:basedOn w:val="5"/>
    <w:link w:val="3"/>
    <w:semiHidden/>
    <w:uiPriority w:val="99"/>
    <w:rPr>
      <w:sz w:val="18"/>
      <w:szCs w:val="18"/>
    </w:rPr>
  </w:style>
  <w:style w:type="character" w:customStyle="1" w:styleId="12">
    <w:name w:val="批注文字 Char"/>
    <w:basedOn w:val="5"/>
    <w:link w:val="2"/>
    <w:qFormat/>
    <w:uiPriority w:val="0"/>
    <w:rPr>
      <w:rFonts w:ascii="Calibri" w:hAnsi="Calibri"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EEFAB3-A713-4A0A-BFC0-65143054F3BB}">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3</Pages>
  <Words>1739</Words>
  <Characters>1967</Characters>
  <Lines>59</Lines>
  <Paragraphs>15</Paragraphs>
  <TotalTime>48</TotalTime>
  <ScaleCrop>false</ScaleCrop>
  <LinksUpToDate>false</LinksUpToDate>
  <CharactersWithSpaces>3691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2018-06-27T11:13:00Z</dcterms:created>
  <dc:creator>欧金龙</dc:creator>
  <cp:lastModifiedBy>水木1414224402</cp:lastModifiedBy>
  <dcterms:modified xsi:type="dcterms:W3CDTF">2018-07-20T06:27:07Z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