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2C1" w:rsidRDefault="00A452C1" w:rsidP="00A452C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腹部血管杂音对诊断某些疾病有一定作用，因此听诊中不应忽视。血管杂音有动脉性和静脉性杂音。动脉性杂音常在腹中部或腹部</w:t>
      </w:r>
    </w:p>
    <w:p w:rsidR="00A452C1" w:rsidRDefault="00A452C1" w:rsidP="00A452C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两侧。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腹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中部的收缩期血管杂音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喷射性杂音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常提示腹主动脉瘤或腹主动脉狭窄。前者可触到该部搏动的肿块，后者则搏动减弱，</w:t>
      </w:r>
    </w:p>
    <w:p w:rsidR="00A452C1" w:rsidRDefault="00A452C1" w:rsidP="00A452C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下肢血压低于上肢，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严重者触不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到足背动脉搏动。如收缩期血管杂音在左、右上腹，常提示肾动脉的狭窄，可见于年轻的高血压患</w:t>
      </w:r>
    </w:p>
    <w:p w:rsidR="00A452C1" w:rsidRDefault="00A452C1" w:rsidP="00A452C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者。如该杂音在下腹两侧，应考虑髂动脉狭窄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图</w:t>
      </w:r>
      <w:r>
        <w:rPr>
          <w:rFonts w:ascii="????" w:eastAsia="????" w:cs="????"/>
          <w:kern w:val="0"/>
          <w:sz w:val="18"/>
          <w:szCs w:val="18"/>
        </w:rPr>
        <w:t>2-6-19)</w:t>
      </w:r>
      <w:r>
        <w:rPr>
          <w:rFonts w:ascii="????" w:eastAsia="????" w:cs="????" w:hint="eastAsia"/>
          <w:kern w:val="0"/>
          <w:sz w:val="18"/>
          <w:szCs w:val="18"/>
        </w:rPr>
        <w:t>。当左叶肝癌压迫肝动脉或腹主动脉时，也可在肿块部位听到吹风样杂音</w:t>
      </w:r>
    </w:p>
    <w:p w:rsidR="00A452C1" w:rsidRDefault="00A452C1" w:rsidP="00A452C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或在肿瘤部位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较表浅时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听到轻微的连续性杂音。</w:t>
      </w:r>
    </w:p>
    <w:p w:rsidR="00A452C1" w:rsidRDefault="00A452C1" w:rsidP="00A452C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静脉性杂音为连续性潺潺声，无收缩期与舒张期性质。常出现于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脐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周或上腹部，尤其是腹壁静脉曲张严重时，此音提示门静脉高压</w:t>
      </w:r>
    </w:p>
    <w:p w:rsidR="006F2A9C" w:rsidRPr="00A452C1" w:rsidRDefault="00A452C1" w:rsidP="00A452C1"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常为肝硬化引起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时的侧支循环形成，称克—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鲍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综合征</w:t>
      </w:r>
      <w:r>
        <w:rPr>
          <w:rFonts w:ascii="????" w:eastAsia="????" w:cs="????"/>
          <w:kern w:val="0"/>
          <w:sz w:val="18"/>
          <w:szCs w:val="18"/>
        </w:rPr>
        <w:t>(</w:t>
      </w:r>
      <w:proofErr w:type="spellStart"/>
      <w:r>
        <w:rPr>
          <w:rFonts w:ascii="????" w:eastAsia="????" w:cs="????"/>
          <w:kern w:val="0"/>
          <w:sz w:val="18"/>
          <w:szCs w:val="18"/>
        </w:rPr>
        <w:t>Cruveilhier-Baumgarten</w:t>
      </w:r>
      <w:proofErr w:type="spellEnd"/>
      <w:proofErr w:type="gramStart"/>
      <w:r>
        <w:rPr>
          <w:rFonts w:ascii="????" w:eastAsia="????" w:cs="????" w:hint="eastAsia"/>
          <w:kern w:val="0"/>
          <w:sz w:val="18"/>
          <w:szCs w:val="18"/>
        </w:rPr>
        <w:t>’</w:t>
      </w:r>
      <w:proofErr w:type="gramEnd"/>
      <w:r>
        <w:rPr>
          <w:rFonts w:ascii="????" w:eastAsia="????" w:cs="????"/>
          <w:kern w:val="0"/>
          <w:sz w:val="18"/>
          <w:szCs w:val="18"/>
        </w:rPr>
        <w:t>s syndrome)</w:t>
      </w:r>
      <w:r>
        <w:rPr>
          <w:rFonts w:ascii="????" w:eastAsia="????" w:cs="????" w:hint="eastAsia"/>
          <w:kern w:val="0"/>
          <w:sz w:val="18"/>
          <w:szCs w:val="18"/>
        </w:rPr>
        <w:t>。</w:t>
      </w:r>
    </w:p>
    <w:sectPr w:rsidR="006F2A9C" w:rsidRPr="00A452C1" w:rsidSect="006F2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436" w:rsidRDefault="00393436" w:rsidP="00393436">
      <w:r>
        <w:separator/>
      </w:r>
    </w:p>
  </w:endnote>
  <w:endnote w:type="continuationSeparator" w:id="1">
    <w:p w:rsidR="00393436" w:rsidRDefault="00393436" w:rsidP="003934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??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436" w:rsidRDefault="00393436" w:rsidP="00393436">
      <w:r>
        <w:separator/>
      </w:r>
    </w:p>
  </w:footnote>
  <w:footnote w:type="continuationSeparator" w:id="1">
    <w:p w:rsidR="00393436" w:rsidRDefault="00393436" w:rsidP="003934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436"/>
    <w:rsid w:val="00393436"/>
    <w:rsid w:val="006F2A9C"/>
    <w:rsid w:val="00A45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A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3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34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3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34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张策</dc:creator>
  <cp:keywords/>
  <dc:description/>
  <cp:lastModifiedBy>张策</cp:lastModifiedBy>
  <cp:revision>3</cp:revision>
  <dcterms:created xsi:type="dcterms:W3CDTF">2017-06-11T03:42:00Z</dcterms:created>
  <dcterms:modified xsi:type="dcterms:W3CDTF">2017-06-11T03:43:00Z</dcterms:modified>
</cp:coreProperties>
</file>