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应注意腹部外形是否对称，有无全腹或局部的膨隆或凹陷，有腹水或腹部肿块时，还应测量腹围的大小。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健康正常成年人平卧时，前腹壁大致处于肋缘至耻骨联合同一平面或略为低凹，称为腹部平坦，坐起时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以下部分稍前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凸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。肥胖者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或小儿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尤其餐后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腹部外形较饱满，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前腹壁稍高于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肋缘与耻骨联合的平面，称为腹部饱满。消瘦者及老年人，因腹壁皮下脂肪较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少，腹部下陷，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前腹壁稍低于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肋缘与耻骨联合的平面，称为腹部低平，这些都属于正常腹部外形。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一</w:t>
      </w:r>
      <w:proofErr w:type="gramEnd"/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腹部膨隆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平卧时前腹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壁明显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高于肋缘与耻骨联合的平面，外观呈凸起状，称腹部膨隆</w:t>
      </w:r>
      <w:r>
        <w:rPr>
          <w:rFonts w:ascii="????" w:eastAsia="????" w:cs="????"/>
          <w:kern w:val="0"/>
          <w:sz w:val="18"/>
          <w:szCs w:val="18"/>
        </w:rPr>
        <w:t>(abdominal distension)</w:t>
      </w:r>
      <w:r>
        <w:rPr>
          <w:rFonts w:ascii="????" w:eastAsia="????" w:cs="????" w:hint="eastAsia"/>
          <w:kern w:val="0"/>
          <w:sz w:val="18"/>
          <w:szCs w:val="18"/>
        </w:rPr>
        <w:t>，可因生理状况如肥胖、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妊</w:t>
      </w:r>
      <w:proofErr w:type="gramEnd"/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娠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、或病理状况如腹水、腹内积气、巨大肿瘤等引起，因情况不同又可表现为：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．全腹膨隆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弥漫性膨隆之腹部呈球形或椭圆形，除因肥胖、腹壁皮下脂肪明显增多，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凹陷外，因腹腔内容物增多所致者腹壁无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增厚，腹压影响使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突出。常见于下列情况：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(1)</w:t>
      </w:r>
      <w:r>
        <w:rPr>
          <w:rFonts w:ascii="????" w:eastAsia="????" w:cs="????" w:hint="eastAsia"/>
          <w:kern w:val="0"/>
          <w:sz w:val="18"/>
          <w:szCs w:val="18"/>
        </w:rPr>
        <w:t>腹腔积液：腹腔内有大量积液称腹水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ascites</w:t>
      </w:r>
      <w:proofErr w:type="spellEnd"/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。平卧位时腹壁松弛，液体下沉于腹腔两侧，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致侧腹部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明显膨出扁而宽，称为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蛙</w:t>
      </w:r>
      <w:proofErr w:type="gramEnd"/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</w:t>
      </w:r>
      <w:r>
        <w:rPr>
          <w:rFonts w:ascii="????" w:eastAsia="????" w:cs="????"/>
          <w:kern w:val="0"/>
          <w:sz w:val="18"/>
          <w:szCs w:val="18"/>
        </w:rPr>
        <w:t>(frog belly)</w:t>
      </w:r>
      <w:r>
        <w:rPr>
          <w:rFonts w:ascii="????" w:eastAsia="????" w:cs="????" w:hint="eastAsia"/>
          <w:kern w:val="0"/>
          <w:sz w:val="18"/>
          <w:szCs w:val="18"/>
        </w:rPr>
        <w:t>。侧卧或坐位时，因液体移动而使腹下部膨出。常见于肝硬化门静脉高压症，腹水量多致腹压增高，此时可使脐部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突出。亦可见于心力衰竭、缩窄性心包炎、腹膜癌转移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肝癌、卵巢癌多见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、肾病综合征、胰源性腹水或结核性腹膜炎等。腹膜有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炎症或肿瘤浸润时，腹部常呈尖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凸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型，称为尖腹</w:t>
      </w:r>
      <w:r>
        <w:rPr>
          <w:rFonts w:ascii="????" w:eastAsia="????" w:cs="????"/>
          <w:kern w:val="0"/>
          <w:sz w:val="18"/>
          <w:szCs w:val="18"/>
        </w:rPr>
        <w:t>(apical belly)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(2)</w:t>
      </w:r>
      <w:r>
        <w:rPr>
          <w:rFonts w:ascii="????" w:eastAsia="????" w:cs="????" w:hint="eastAsia"/>
          <w:kern w:val="0"/>
          <w:sz w:val="18"/>
          <w:szCs w:val="18"/>
        </w:rPr>
        <w:t>腹内积气：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内积气多在胃肠道内，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大量积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气可引起全腹膨隆，使腹部呈球形，两侧腰部膨出不明显，变动体位时其形状无明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lastRenderedPageBreak/>
        <w:t>显改变，见于各种原因引起的肠梗阻或肠麻痹。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积气在腹腔内，称为气腹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pneumoperitoneum</w:t>
      </w:r>
      <w:proofErr w:type="spellEnd"/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，见于胃肠穿孔或治疗性人工气腹，前者常伴有不同程度的腹膜炎。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(3)</w:t>
      </w:r>
      <w:r>
        <w:rPr>
          <w:rFonts w:ascii="????" w:eastAsia="????" w:cs="????" w:hint="eastAsia"/>
          <w:kern w:val="0"/>
          <w:sz w:val="18"/>
          <w:szCs w:val="18"/>
        </w:rPr>
        <w:t>腹内巨大肿块：如足月妊娠、巨大卵巢囊肿、畸胎瘤等，亦可引起全腹膨隆。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当全腹膨隆时，为观察其程度和变化，常需测量腹围。方法为让患者排尿后平卧，用软尺经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绕腹一周，测得的周长即为腹围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周腹围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，通常以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厘米为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单位，还可以测其腹部最大周长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最大腹围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，同时记录。定期在同样条件下测量比较，可以观察腹腔内容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物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如腹水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的变化。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．局部膨隆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腹部的局限性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膨隆常因为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脏器肿大，腹内肿瘤或炎性肿块、胃或肠胀气，以及腹壁上的肿物和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疝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等。视诊时应注意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膨</w:t>
      </w:r>
      <w:proofErr w:type="gramEnd"/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隆的部位、外形，是否随呼吸而移位或随体位而改变，有无搏动等。脏器肿大一般都在该脏器所在部位，并保持该脏器的外形特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征。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上腹中部膨隆常见于肝左叶肿大、胃癌、胃扩张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如幽门梗阻、胃扭转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、胰腺肿瘤或囊肿等。右上腹膨隆常见于肝大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肿瘤、脓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肿、淤血等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，胆囊肿大及结肠肝曲肿瘤等。左上腹膨隆常见于脾肿大、结肠脾曲肿瘤或巨结肠。腰部膨隆见于多囊肾，巨大肾上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腺肿瘤，肾盂大量积水或积脓。脐部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膨隆常因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脐疝、腹部炎症性肿块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如结核性腹膜炎致肠粘连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引起。下腹膨隆常见于子宫增大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妊娠、子宫肌瘤等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，膀胱胀大，后者在排尿后可以消失。右下腹膨隆常见于回盲部结核或肿瘤、</w:t>
      </w:r>
      <w:proofErr w:type="spellStart"/>
      <w:r>
        <w:rPr>
          <w:rFonts w:ascii="????" w:eastAsia="????" w:cs="????"/>
          <w:kern w:val="0"/>
          <w:sz w:val="18"/>
          <w:szCs w:val="18"/>
        </w:rPr>
        <w:t>Crohn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病及阑尾周围脓肿等。左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lastRenderedPageBreak/>
        <w:t>下腹膨隆见于降结肠及乙状结肠肿瘤，亦可因干结粪块所致。此外还可因游走下垂的肾脏或女性患者的卵巢癌或囊肿而致下腹部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膨</w:t>
      </w:r>
      <w:proofErr w:type="gramEnd"/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隆。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有时局部膨隆是由于腹壁上的肿块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如皮下脂肪瘤、结核性脓肿等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而非腹腔内病变。其鉴别方法是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患者仰卧位作屈颈抬肩动作，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使腹壁肌肉紧张，如肿块更加明显，说明肿块位于腹壁上。反之如变得不明显或消失，说明肿块在腹腔内，被收缩变硬的腹肌所掩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盖。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局部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膨隆近圆形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者，多为囊肿、肿瘤或炎性肿块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后者有压痛亦可边缘不规则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；呈长形者，多为肠管病变如肠梗阻、肠扭转、肠套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叠或巨结肠征等。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膨隆有搏动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者可能是动脉瘤，亦可能是位于腹主动脉上面的脏器或肿块传导其搏动。膨隆随体位变更而明显移位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者，可能为游走的脏器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肾、脾等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，带蒂肿物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卵巢囊肿等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或大网膜，肠系膜上的肿块。腹壁或腹膜后肿物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神经纤维瘤、纤维肉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瘤等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一般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不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随体位变更而移位。随呼吸移动的局部膨隆多为膈下脏器或其肿块。在腹白线、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、腹股沟或手术瘢痕部位于腹压增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加时出现膨隆，而卧位或降低腹压后消失者，为各该部位的可复性疝。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二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腹部凹陷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仰卧时前腹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壁明显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低于肋缘与耻骨联合的平面，称腹部凹陷</w:t>
      </w:r>
      <w:r>
        <w:rPr>
          <w:rFonts w:ascii="????" w:eastAsia="????" w:cs="????"/>
          <w:kern w:val="0"/>
          <w:sz w:val="18"/>
          <w:szCs w:val="18"/>
        </w:rPr>
        <w:t>(abdominal concavity)</w:t>
      </w:r>
      <w:r>
        <w:rPr>
          <w:rFonts w:ascii="????" w:eastAsia="????" w:cs="????" w:hint="eastAsia"/>
          <w:kern w:val="0"/>
          <w:sz w:val="18"/>
          <w:szCs w:val="18"/>
        </w:rPr>
        <w:t>，凹陷亦分全腹和局部，但以前者意义更为重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要。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．全腹凹陷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患者仰卧时前腹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壁明显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凹陷，见于消瘦和脱水者。严重时前腹壁凹陷几乎贴近脊柱，肋弓、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髂嵴和耻骨联合显露，使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外形如舟状，称舟状腹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scaphoid</w:t>
      </w:r>
      <w:proofErr w:type="spellEnd"/>
      <w:r>
        <w:rPr>
          <w:rFonts w:ascii="????" w:eastAsia="????" w:cs="????"/>
          <w:kern w:val="0"/>
          <w:sz w:val="18"/>
          <w:szCs w:val="18"/>
        </w:rPr>
        <w:t xml:space="preserve"> abdomen)</w:t>
      </w:r>
      <w:r>
        <w:rPr>
          <w:rFonts w:ascii="????" w:eastAsia="????" w:cs="????" w:hint="eastAsia"/>
          <w:kern w:val="0"/>
          <w:sz w:val="18"/>
          <w:szCs w:val="18"/>
        </w:rPr>
        <w:t>，见于恶病质，如结核病、恶性肿瘤等慢性消耗性疾病，吸气时出现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凹陷见于膈肌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麻痹和上呼吸道梗阻。早期急性弥漫性腹膜炎引起腹肌痉挛性收缩，膈疝时腹内脏器进入胸腔，都可导致全腹凹陷。</w:t>
      </w:r>
    </w:p>
    <w:p w:rsidR="00242A66" w:rsidRDefault="00242A66" w:rsidP="00242A6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．局部凹陷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较少见，多由于手术后腹壁瘢痕收缩所致，患者立位或加大腹压时，凹陷可更明显。白线疝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腹直肌分裂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、切口疝于</w:t>
      </w:r>
    </w:p>
    <w:p w:rsidR="00000000" w:rsidRDefault="00242A66" w:rsidP="00242A66">
      <w:r>
        <w:rPr>
          <w:rFonts w:ascii="????" w:eastAsia="????" w:cs="????" w:hint="eastAsia"/>
          <w:kern w:val="0"/>
          <w:sz w:val="18"/>
          <w:szCs w:val="18"/>
        </w:rPr>
        <w:t>卧位时可见凹陷，但立位或加大腹压时，局部反而膨出。</w:t>
      </w:r>
      <w:r>
        <w:rPr>
          <w:rFonts w:ascii="????" w:eastAsia="????" w:cs="????"/>
          <w:kern w:val="0"/>
          <w:sz w:val="20"/>
          <w:szCs w:val="20"/>
        </w:rPr>
        <w:t>__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A66" w:rsidRDefault="00242A66" w:rsidP="00242A66">
      <w:r>
        <w:separator/>
      </w:r>
    </w:p>
  </w:endnote>
  <w:endnote w:type="continuationSeparator" w:id="1">
    <w:p w:rsidR="00242A66" w:rsidRDefault="00242A66" w:rsidP="00242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A66" w:rsidRDefault="00242A66" w:rsidP="00242A66">
      <w:r>
        <w:separator/>
      </w:r>
    </w:p>
  </w:footnote>
  <w:footnote w:type="continuationSeparator" w:id="1">
    <w:p w:rsidR="00242A66" w:rsidRDefault="00242A66" w:rsidP="00242A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A66"/>
    <w:rsid w:val="0024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2</cp:revision>
  <dcterms:created xsi:type="dcterms:W3CDTF">2017-06-11T03:24:00Z</dcterms:created>
  <dcterms:modified xsi:type="dcterms:W3CDTF">2017-06-11T03:24:00Z</dcterms:modified>
</cp:coreProperties>
</file>