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"https://www.bookstack.cn/read/CPP-Concurrency-In-Action-2ed-2019/content-about_this_book-chinese.md"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https://www.bookstack.cn/read/CPP-Concurrency-In-Action-2ed-2019/content-about_this_book-chinese.md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你好，C++的并发世界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*并发：单个系统里同时执行多个独立地任务，而非顺序的进行一些活动。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*分离关注点（SOC） Separation of concerns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一是分层，二是面向接口编程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*native_handle()：直接操作底层实现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*detach过的线程为 守护线程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*发后即忘（fire and forget）的任务使用到守护进程方式（detach函数）。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process_big_object(std::unique_ptr&lt;big_object&gt;);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std::unique_ptr&lt;big_object&gt; p(new big_object);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p-&gt;prepare_data(42);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std::thread t(process_big_object, std::move(p));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*scoped_thread 用法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scoped_thread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thread 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explicit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scoped_thread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thread t_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t_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joinable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logic_error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(“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”);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~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scoped_thread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scoped_thread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scoped_thread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&amp;)=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scoped_thread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=(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scoped_thread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&amp;)=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定义在清单2.1中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some_local_state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yellow"/>
        </w:rPr>
        <w:t>scoped_thread 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highlight w:val="yellow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yellow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highlight w:val="yellow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yellow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highlight w:val="yellow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yellow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highlight w:val="yellow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yellow"/>
        </w:rPr>
        <w:t>some_local_state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highlight w:val="yellow"/>
        </w:rPr>
        <w:t>)));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highlight w:val="yellow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do_something_in_current_thread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*std</w:t>
      </w:r>
      <w:r>
        <w:rPr>
          <w:rFonts w:hint="eastAsia" w:eastAsia="Batang"/>
          <w:lang w:val="en-US" w:eastAsia="ko-KR"/>
        </w:rPr>
        <w:t xml:space="preserve">::thread::hardware_concurrency() </w:t>
      </w:r>
      <w:r>
        <w:rPr>
          <w:rFonts w:hint="eastAsia" w:eastAsia="宋体"/>
          <w:lang w:val="en-US" w:eastAsia="zh-CN"/>
        </w:rPr>
        <w:t xml:space="preserve"> 返回 cpu核心数量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*std::this_thread::get_id() ;  t1.get_id();  返回线程id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线程间共享数据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*互斥量：std::mutex    lock(), unlock()操作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*std</w:t>
      </w:r>
      <w:r>
        <w:rPr>
          <w:rFonts w:hint="eastAsia" w:eastAsia="Batang"/>
          <w:lang w:val="en-US" w:eastAsia="ko-KR"/>
        </w:rPr>
        <w:t>::lock_guard&lt;std::mutex&gt;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Batang"/>
          <w:lang w:val="en-US" w:eastAsia="ko-KR"/>
        </w:rPr>
        <w:t xml:space="preserve"> guard(some_mutex)</w:t>
      </w:r>
      <w:r>
        <w:rPr>
          <w:rFonts w:hint="eastAsia" w:eastAsia="宋体"/>
          <w:lang w:val="en-US" w:eastAsia="zh-CN"/>
        </w:rPr>
        <w:t>;</w:t>
      </w:r>
      <w:r>
        <w:rPr>
          <w:rFonts w:hint="eastAsia" w:eastAsia="Batang"/>
          <w:lang w:val="en-US" w:eastAsia="ko-KR"/>
        </w:rPr>
        <w:t xml:space="preserve">  </w:t>
      </w:r>
      <w:r>
        <w:rPr>
          <w:rFonts w:hint="eastAsia" w:eastAsia="宋体"/>
          <w:lang w:val="en-US" w:eastAsia="zh-CN"/>
        </w:rPr>
        <w:t>来保证正确解锁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+  C++17版本简化为： std::lock_guard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guard(some_mutex);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 加强版数据保护机制：std::scoped_lock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guard(some_mutex);</w:t>
      </w:r>
      <w:r>
        <w:rPr>
          <w:rFonts w:hint="eastAsia" w:eastAsia="Batang"/>
          <w:lang w:val="en-US" w:eastAsia="ko-KR"/>
        </w:rPr>
        <w:t xml:space="preserve">            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*返回指向弹出值的指针时，使用 std::shared_ptr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*std::lock: 一次性锁住多个互斥量，避免死锁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举例：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 swap(X&amp; lhs, X&amp; rhs)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 (&amp;lhs == &amp;rhs)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  <w:highlight w:val="yellow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  <w:highlight w:val="yellow"/>
        </w:rPr>
        <w:t>std::lock(lhs.m, rhs.m); // 1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std::lock_guard&lt;std::mutex&gt; lock_a(lhs.m, std::adopt_lock); // 2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std::lock_guard&lt;std::mutex&gt; lock_b(rhs.m, std::adopt_lock); // 3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swap(lhs.some_detail, rhs.some_detail);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000088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21"/>
          <w:szCs w:val="21"/>
          <w:highlight w:val="cyan"/>
          <w:lang w:val="en-US" w:eastAsia="zh-CN"/>
        </w:rPr>
        <w:t>C++17版本</w:t>
      </w: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21"/>
          <w:szCs w:val="21"/>
          <w:lang w:val="en-US" w:eastAsia="zh-CN"/>
        </w:rPr>
        <w:t xml:space="preserve">  std::scoped_lock 来替换 std::lock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 swap(X&amp; lhs, X&amp; rhs)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 (&amp;lhs == &amp;rhs)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return;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  <w:highlight w:val="yellow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  <w:highlight w:val="yellow"/>
        </w:rPr>
        <w:t>std::scoped_lock guard(lhs.m, rhs.m); // 1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swap(lhs.some_detail, rhs.some_detail);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</w:pPr>
      <w:r>
        <w:rPr>
          <w:rFonts w:hint="eastAsia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*避免死锁的进阶指导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1; 避免嵌套锁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2; 避免在持有锁时调用用户提供的代码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3; 使用固定顺序获取锁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4; 使用锁的层次结构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shd w:val="clear" w:fill="F6F6F6"/>
        </w:rPr>
      </w:pPr>
      <w:r>
        <w:rPr>
          <w:rFonts w:hint="eastAsia"/>
          <w:lang w:val="en-US" w:eastAsia="zh-CN"/>
        </w:rPr>
        <w:t>+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6F6"/>
        </w:rPr>
        <w:t>hierarchical_mutex high_level_mutex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6F6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shd w:val="clear" w:fill="F6F6F6"/>
        </w:rPr>
        <w:t>);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shd w:val="clear" w:fill="F6F6F6"/>
        </w:rPr>
      </w:pPr>
      <w:r>
        <w:rPr>
          <w:rFonts w:hint="eastAsia" w:ascii="Consolas" w:hAnsi="Consolas" w:eastAsia="宋体" w:cs="Consolas"/>
          <w:i w:val="0"/>
          <w:caps w:val="0"/>
          <w:color w:val="607D8B"/>
          <w:spacing w:val="0"/>
          <w:sz w:val="21"/>
          <w:szCs w:val="21"/>
          <w:shd w:val="clear" w:fill="F6F6F6"/>
          <w:lang w:val="en-US" w:eastAsia="zh-CN"/>
        </w:rPr>
        <w:t>+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6F6"/>
        </w:rPr>
        <w:t>hierarchical_mutex low_level_mutex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6F6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shd w:val="clear" w:fill="F6F6F6"/>
        </w:rPr>
        <w:t>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std::lock_guard&lt;hierarchical_mutex&gt;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lk(high_level_mutex);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*std::unique_lock 要比 std::lock_guard更灵活， 内部保存mutex状态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举例对比：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swap(X&amp; lhs, X&amp; rhs)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(&amp;lhs == &amp;rhs)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 xml:space="preserve">std::unique_lock&lt;std::mutex&gt; lock_a(lhs.m, std::defer_lock); // 1 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std::unique_lock&lt;std::mutex&gt; lock_b(rhs.m, std::defer_lock); // 1 std::defer_lock 留下未上锁的互斥量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std::lock(lock_a, lock_b); // 2 互斥量在这里上锁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swap(lhs.some_detail, rhs.some_detail);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highlight w:val="cyan"/>
          <w:lang w:val="en-US" w:eastAsia="zh-CN"/>
        </w:rPr>
        <w:t>初始化</w:t>
      </w:r>
      <w:r>
        <w:rPr>
          <w:rFonts w:hint="eastAsia"/>
          <w:lang w:val="en-US" w:eastAsia="zh-CN"/>
        </w:rPr>
        <w:t>时需要保护共享数据的方法， 要避免《双重检查》， 使用std::call_once, std::once_flag来做保护。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std::shared_ptr&lt;some_resource&gt; resource_ptr;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std::once_flag resource_flag;  // 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init_resource()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resource_ptr.reset(new some_resource);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foo()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std::call_once</w:t>
      </w:r>
      <w:r>
        <w:rPr>
          <w:rFonts w:hint="default"/>
          <w:lang w:val="en-US" w:eastAsia="zh-CN"/>
        </w:rPr>
        <w:t>(resource_flag, init_resource);  // 可以完整的进行一次初始化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resource_ptr-&gt;do_something();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*读写锁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+ std::lock_guard&lt;std::shared_mutex&gt;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lk(entry_mutex);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std::shared_lock&lt;std::shared_mutex&gt; lk(entry_mutex);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//读锁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*嵌套锁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std::lock_guard&lt;std::recursive_mutex&gt;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同步并发操作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*std::condition_variable 的使用，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std::mutex mut;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std::queue&lt;data_chunk&gt; data_queue;  //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std::condition_variable data_cond;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data_preparation_thread()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(more_data_to_prepare())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data_chunk const data = prepare_data();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std::lock_guard&lt;std::mutex&gt; lk(mut);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data_queue.push(data);  //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data_cond.notify_one();  // 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data_processing_thread()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std::unique_lock&lt;std::mutex&gt; lk(mut);  // 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data_cond.wait(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lk, [] {return !data_queue.empty(); });  // 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data_chunk data = data_queue.front();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data_queue.pop();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lk.unlock();  // 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process(data);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(is_last_chunk(data))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*std::future&lt;&gt;: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+ std::async 启动异步任务。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&lt;future&gt;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find_the_answer_to_ltuae();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do_other_stuff();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std::future&lt;int&gt; the_answer = std::async(find_the_answer_to_ltuae);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do_other_stuff();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std::cout &lt;&lt; "The answer is " &lt;&lt; the_answer.get() &lt;&lt; std::endl;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*std::launch::async: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f6 = std::async(std::launch::async, Y(), 1.2);  // 在新线程上执行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f7 = std::async(std::launch::deferred, baz, std::ref(x));  // 在wait()或get()调用时执行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f8 = std::async(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std::launch::deferred | std::launch::async,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baz, std::ref(x));  // 实现选择执行方式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 f9 = std::async(baz, std::ref(x));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f7.wait();  //  调用延迟函数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highlight w:val="yellow"/>
          <w:lang w:val="en-US" w:eastAsia="zh-CN"/>
        </w:rPr>
        <w:t>std::packaged_task: 函数打包</w:t>
      </w:r>
      <w:r>
        <w:rPr>
          <w:rFonts w:hint="eastAsia"/>
          <w:lang w:val="en-US" w:eastAsia="zh-CN"/>
        </w:rPr>
        <w:t>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&lt;deque&gt;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&lt;mutex&gt;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&lt;future&gt;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&lt;thread&gt;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&lt;utility&gt;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mutex m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deque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packaged_task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tasks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gui_shutdown_message_received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get_and_process_gui_message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gui_thread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gui_shutdown_message_received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get_and_process_gui_message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packaged_task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lock_guard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mutex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lk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tasks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tasks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front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tasks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pop_front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thread gui_bg_thread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gui_thread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future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&lt;void&gt;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post_task_for_gui_thread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packaged_task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future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&lt;void&gt;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res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get_future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lock_guard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mutex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lk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tasks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push_back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task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res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ko-KR"/>
        </w:rPr>
      </w:pPr>
    </w:p>
    <w:p>
      <w:pPr>
        <w:numPr>
          <w:ilvl w:val="0"/>
          <w:numId w:val="0"/>
        </w:numPr>
        <w:rPr>
          <w:rFonts w:hint="eastAsia" w:eastAsia="Batang"/>
          <w:lang w:val="en-US" w:eastAsia="ko-KR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Batang"/>
          <w:lang w:val="en-US" w:eastAsia="ko-KR"/>
        </w:rPr>
        <w:t>*</w:t>
      </w:r>
      <w:r>
        <w:rPr>
          <w:rFonts w:hint="eastAsia" w:eastAsia="Batang"/>
          <w:highlight w:val="yellow"/>
          <w:lang w:val="en-US" w:eastAsia="ko-KR"/>
        </w:rPr>
        <w:t>std::promise/std::future:</w:t>
      </w:r>
      <w:r>
        <w:rPr>
          <w:rFonts w:hint="eastAsia" w:eastAsia="宋体"/>
          <w:highlight w:val="yellow"/>
          <w:lang w:val="en-US" w:eastAsia="zh-CN"/>
        </w:rPr>
        <w:t>期望值可以阻塞等待线程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&lt;future&gt;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process_connections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connection_set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connections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done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connection_iterator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begin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(),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connections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has_incoming_data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data_packet data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incoming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promise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</w:rPr>
        <w:t>&lt;payload_type&gt;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=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get_promise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set_value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payload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has_outgoing_data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outgoing_packet data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=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top_of_outgoing_queue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connection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payload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promise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set_value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*std::shared_future:多个线程等待事件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promise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shared_future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sf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get_future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</w:rPr>
        <w:t>());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 1 隐式转移所有权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*std::chrono::system_clock::now(); 返回系统时钟的当前事件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*std::chrono::steady_clock; 稳定时钟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*parallel_quick_sort 函数实现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*atm 实现 ？？  then ;  when_all 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*锁存器:是一种同步对象，当它的计数器减为0时，它就准备就绪了。同一个线程可以对计数器递减多次，或多个线程对计数器递减一次，再或是其中有些线程对计数器有两次的递减。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+std::experimental::latch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latch done(thread_count);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 done.count_down();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done.wait();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process_data(...);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栅栏机制：可复用的同步装置，用于一组线程间的内部同步。每一个线程只能在每个周期内到达栅栏一次。当线程都到达栅栏时，会对线程进行阻塞，直到所有线程都到达栅栏处，这时阻塞将会被解除。栅栏可以复用----线程可以再次到达栅栏处，等待下一个周期的所有线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+每个任务线程完成任务后到达栅栏， 通过arrive_and_wait() 等待小组的其他成员线程。 当最后一个线程到达时，所有线程将被释放，并且栅栏会被重置。组中的线程继续接下来任务。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+ std::experimental::barrier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sync(num_threads);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sync.arrive_and_wait();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C++内存模型和原子类型操作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*&lt;atomic&gt;: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*std::atomic_flag 可以实现 自旋互斥锁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spinlock_mutex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std::atomic_flag flag;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spinlock_mutex() 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flag(ATOMIC_FLAG_INIT)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lock()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(flag.test_and_set(std::memory_order_acquire));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unlock()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flag.clear(std::memory_order_release);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*先行发生(happens-before):  ???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*同步发生(synchronizes-with):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???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*排序一致队列：std::memory_order_seq_cst;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*松散序列：std::memory_order_relaxed;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*获取--释放序列：std::memory_order_consume, 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松散序列加强版，引入了同步。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*栅栏：栅栏属于全局操作，执行栅栏操作可以影响到在线程中的其他原子操作。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+std::atomic_thread_fence(std::memory_order_acquire);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 本章是底层实现， 学的模糊， 需要复习和加深学习。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基于锁的并发数据结构设计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*序列化(serialization): 线程轮流访问被保护的数据。这是对数据进行串行的访问，而非并发。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*三个代码示例； 1.lock_guard  2. lock_guard + condition_variable  3. 细粒度锁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*对hash表做细粒度锁的操作(例子代码)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无锁并发数据结构设计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*无阻碍：如果所有其他线程都暂停了，任何给定的线程都将在一定时间内完成其操作。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*无锁：如果多个线程对一个数据结构进行操作，经过一定时间后，其中一个线程将完成其操作。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*无等待：即时有其他线程也在对该数据结构进行操作，每个线程都将在一定的时间内完成其操作。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*无阻塞--有锁 ：？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*对于设计无锁数据结构的直到建议：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+使用 std::memory_order_seq_cst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+对无锁内存的回收策略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+小心</w:t>
      </w:r>
      <w:r>
        <w:rPr>
          <w:rFonts w:hint="eastAsia"/>
          <w:highlight w:val="yellow"/>
          <w:lang w:val="en-US" w:eastAsia="zh-CN"/>
        </w:rPr>
        <w:t>ABA问题 （CAS？？？）一起深入了解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+识别忙等待循环和帮助其他线程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并发代码设计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*线程处理前对数据进行划分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+递归划分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+按职责来划分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*多线程下有两个危险需要分离关注；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+第一个是 线程间共享着很多的数据，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+或者不同的线程要相互等待。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*两个线程需要频繁的交流，在没有其他线程时，就可以将这两个线程合为一个线程。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*当任务会应用到相同操作序列，去处理独立数据项时，可以使用 </w:t>
      </w:r>
      <w:r>
        <w:rPr>
          <w:rFonts w:hint="eastAsia"/>
          <w:highlight w:val="yellow"/>
          <w:lang w:val="en-US" w:eastAsia="zh-CN"/>
        </w:rPr>
        <w:t>流水线</w:t>
      </w:r>
      <w:r>
        <w:rPr>
          <w:rFonts w:hint="eastAsia"/>
          <w:lang w:val="en-US" w:eastAsia="zh-CN"/>
        </w:rPr>
        <w:t>系统进行并发。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*影响并发代码性能的因素：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*高竞争(high contention), 低竞争(low contention)  ???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*乒乓缓存(cache ping-pong)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*伪共享发生的原因：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+某个线程所要访问的数据过于接近另一线程的数据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+数据布局相关的陷阱会直接影响单线程的性能。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*实现并行版本的 for_each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高级线程管理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并行算法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测试和调试多线程应用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*并发相关的错误有两大类： 不必要的阻塞， 条件竞争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C82BCC"/>
    <w:multiLevelType w:val="multilevel"/>
    <w:tmpl w:val="D4C82B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66A1355"/>
    <w:multiLevelType w:val="multilevel"/>
    <w:tmpl w:val="E66A13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CF88ED"/>
    <w:multiLevelType w:val="singleLevel"/>
    <w:tmpl w:val="E7CF88ED"/>
    <w:lvl w:ilvl="0" w:tentative="0">
      <w:start w:val="1"/>
      <w:numFmt w:val="decimal"/>
      <w:suff w:val="space"/>
      <w:lvlText w:val="第%1章"/>
      <w:lvlJc w:val="left"/>
    </w:lvl>
  </w:abstractNum>
  <w:abstractNum w:abstractNumId="3">
    <w:nsid w:val="50127EE6"/>
    <w:multiLevelType w:val="multilevel"/>
    <w:tmpl w:val="50127E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1F79A55"/>
    <w:multiLevelType w:val="multilevel"/>
    <w:tmpl w:val="71F79A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1739"/>
    <w:rsid w:val="015A553C"/>
    <w:rsid w:val="02B77C0A"/>
    <w:rsid w:val="031F7E68"/>
    <w:rsid w:val="03493BEF"/>
    <w:rsid w:val="044A6B37"/>
    <w:rsid w:val="057E5FD7"/>
    <w:rsid w:val="05FF7082"/>
    <w:rsid w:val="060459B5"/>
    <w:rsid w:val="061E58AB"/>
    <w:rsid w:val="0658473B"/>
    <w:rsid w:val="06740CE0"/>
    <w:rsid w:val="068E77C0"/>
    <w:rsid w:val="06EB458A"/>
    <w:rsid w:val="07967E61"/>
    <w:rsid w:val="081E457D"/>
    <w:rsid w:val="08676B7F"/>
    <w:rsid w:val="08CC0FF8"/>
    <w:rsid w:val="090E1899"/>
    <w:rsid w:val="095643E1"/>
    <w:rsid w:val="0AAB1F06"/>
    <w:rsid w:val="0B881F69"/>
    <w:rsid w:val="0BA96DD4"/>
    <w:rsid w:val="0CAE113A"/>
    <w:rsid w:val="0D4217B4"/>
    <w:rsid w:val="0DB729C4"/>
    <w:rsid w:val="0EAA56DC"/>
    <w:rsid w:val="0EF06875"/>
    <w:rsid w:val="0F444F98"/>
    <w:rsid w:val="102979A7"/>
    <w:rsid w:val="10A04917"/>
    <w:rsid w:val="10E8702C"/>
    <w:rsid w:val="111552B4"/>
    <w:rsid w:val="11683EC0"/>
    <w:rsid w:val="117D52CA"/>
    <w:rsid w:val="12241C91"/>
    <w:rsid w:val="12EF7DC9"/>
    <w:rsid w:val="13632836"/>
    <w:rsid w:val="13722E10"/>
    <w:rsid w:val="13E578F5"/>
    <w:rsid w:val="14023161"/>
    <w:rsid w:val="152138AE"/>
    <w:rsid w:val="15983CFB"/>
    <w:rsid w:val="15AB28AB"/>
    <w:rsid w:val="160B3379"/>
    <w:rsid w:val="16F06490"/>
    <w:rsid w:val="17C35B39"/>
    <w:rsid w:val="17EF61C6"/>
    <w:rsid w:val="17F00E3A"/>
    <w:rsid w:val="18035586"/>
    <w:rsid w:val="1834061F"/>
    <w:rsid w:val="1871247C"/>
    <w:rsid w:val="18A2493E"/>
    <w:rsid w:val="191D3609"/>
    <w:rsid w:val="1A432A1F"/>
    <w:rsid w:val="1AB45B26"/>
    <w:rsid w:val="1C09160C"/>
    <w:rsid w:val="1C0C0228"/>
    <w:rsid w:val="1C287814"/>
    <w:rsid w:val="1CDC580F"/>
    <w:rsid w:val="1D1A6CEE"/>
    <w:rsid w:val="1D41610F"/>
    <w:rsid w:val="1DB31CDF"/>
    <w:rsid w:val="1E4722BA"/>
    <w:rsid w:val="1E6C0B25"/>
    <w:rsid w:val="1F492BD7"/>
    <w:rsid w:val="1FE802FF"/>
    <w:rsid w:val="203E7366"/>
    <w:rsid w:val="20464F1C"/>
    <w:rsid w:val="20D429F0"/>
    <w:rsid w:val="20F7355B"/>
    <w:rsid w:val="21DA4861"/>
    <w:rsid w:val="225814F2"/>
    <w:rsid w:val="22E67D39"/>
    <w:rsid w:val="255E5A61"/>
    <w:rsid w:val="26092A35"/>
    <w:rsid w:val="27324C8C"/>
    <w:rsid w:val="279A1674"/>
    <w:rsid w:val="281745F9"/>
    <w:rsid w:val="28540972"/>
    <w:rsid w:val="28B83074"/>
    <w:rsid w:val="2932624E"/>
    <w:rsid w:val="293D1A5E"/>
    <w:rsid w:val="2A9707C2"/>
    <w:rsid w:val="2BC26B97"/>
    <w:rsid w:val="2BF66ED4"/>
    <w:rsid w:val="2C3838B9"/>
    <w:rsid w:val="2C7623A9"/>
    <w:rsid w:val="2C9E0A90"/>
    <w:rsid w:val="2CCD5F56"/>
    <w:rsid w:val="2CF71EC1"/>
    <w:rsid w:val="2E357948"/>
    <w:rsid w:val="2E5308BC"/>
    <w:rsid w:val="2EEA26D3"/>
    <w:rsid w:val="2F204FEB"/>
    <w:rsid w:val="3121488B"/>
    <w:rsid w:val="315A0292"/>
    <w:rsid w:val="32211DC2"/>
    <w:rsid w:val="3253374A"/>
    <w:rsid w:val="32AC0409"/>
    <w:rsid w:val="32B10726"/>
    <w:rsid w:val="32CF4E7B"/>
    <w:rsid w:val="331F1366"/>
    <w:rsid w:val="33262970"/>
    <w:rsid w:val="348857DD"/>
    <w:rsid w:val="349A1E80"/>
    <w:rsid w:val="35541CAA"/>
    <w:rsid w:val="35B93498"/>
    <w:rsid w:val="36321A25"/>
    <w:rsid w:val="36492AEF"/>
    <w:rsid w:val="36E14AD0"/>
    <w:rsid w:val="36E847A0"/>
    <w:rsid w:val="37B0041A"/>
    <w:rsid w:val="37FE4674"/>
    <w:rsid w:val="391A7B2C"/>
    <w:rsid w:val="393150AF"/>
    <w:rsid w:val="39EA1119"/>
    <w:rsid w:val="3AAA6CAD"/>
    <w:rsid w:val="3C184FE5"/>
    <w:rsid w:val="3C6A5ABA"/>
    <w:rsid w:val="3D003C06"/>
    <w:rsid w:val="3D4D4945"/>
    <w:rsid w:val="3EBD79AB"/>
    <w:rsid w:val="3EE3775A"/>
    <w:rsid w:val="3FCB2A77"/>
    <w:rsid w:val="3FE8621C"/>
    <w:rsid w:val="4063041E"/>
    <w:rsid w:val="40BE666A"/>
    <w:rsid w:val="41BA426F"/>
    <w:rsid w:val="41C63E3A"/>
    <w:rsid w:val="424774A6"/>
    <w:rsid w:val="425924F0"/>
    <w:rsid w:val="42D26310"/>
    <w:rsid w:val="431F4B63"/>
    <w:rsid w:val="437B7730"/>
    <w:rsid w:val="43B155AB"/>
    <w:rsid w:val="445334ED"/>
    <w:rsid w:val="44753A29"/>
    <w:rsid w:val="44A54629"/>
    <w:rsid w:val="452828A4"/>
    <w:rsid w:val="45747D28"/>
    <w:rsid w:val="457671B2"/>
    <w:rsid w:val="45AD4F28"/>
    <w:rsid w:val="46427FF6"/>
    <w:rsid w:val="464A4E55"/>
    <w:rsid w:val="46641150"/>
    <w:rsid w:val="46CE75B6"/>
    <w:rsid w:val="48461738"/>
    <w:rsid w:val="49067F6B"/>
    <w:rsid w:val="4A2D2942"/>
    <w:rsid w:val="4B07511D"/>
    <w:rsid w:val="4B3352A0"/>
    <w:rsid w:val="4B4901A4"/>
    <w:rsid w:val="4B577000"/>
    <w:rsid w:val="4B7F25A7"/>
    <w:rsid w:val="4BE13ABE"/>
    <w:rsid w:val="4BF97909"/>
    <w:rsid w:val="4C1E512C"/>
    <w:rsid w:val="4C994C3B"/>
    <w:rsid w:val="4CCA71FE"/>
    <w:rsid w:val="4CF2740F"/>
    <w:rsid w:val="4D106C12"/>
    <w:rsid w:val="4DE74313"/>
    <w:rsid w:val="4ED9624E"/>
    <w:rsid w:val="508F1A0B"/>
    <w:rsid w:val="50EB0D3B"/>
    <w:rsid w:val="51BC1A70"/>
    <w:rsid w:val="52157428"/>
    <w:rsid w:val="52573D4B"/>
    <w:rsid w:val="53133CA9"/>
    <w:rsid w:val="53EF4CF7"/>
    <w:rsid w:val="544F73CC"/>
    <w:rsid w:val="54FE5125"/>
    <w:rsid w:val="55781EC8"/>
    <w:rsid w:val="55836072"/>
    <w:rsid w:val="567801CA"/>
    <w:rsid w:val="56825E0B"/>
    <w:rsid w:val="56D42FBA"/>
    <w:rsid w:val="56F03AE6"/>
    <w:rsid w:val="57232E92"/>
    <w:rsid w:val="589C7913"/>
    <w:rsid w:val="5A2650D8"/>
    <w:rsid w:val="5B0E6830"/>
    <w:rsid w:val="5B6C53EB"/>
    <w:rsid w:val="5C57771E"/>
    <w:rsid w:val="5C601371"/>
    <w:rsid w:val="5D767DF0"/>
    <w:rsid w:val="5EF255B6"/>
    <w:rsid w:val="5F4D5BDA"/>
    <w:rsid w:val="5F755DCE"/>
    <w:rsid w:val="616B1D3D"/>
    <w:rsid w:val="61EE515A"/>
    <w:rsid w:val="62127DA6"/>
    <w:rsid w:val="622D5ED0"/>
    <w:rsid w:val="63287523"/>
    <w:rsid w:val="63C61739"/>
    <w:rsid w:val="640C36AA"/>
    <w:rsid w:val="653C2E21"/>
    <w:rsid w:val="65543810"/>
    <w:rsid w:val="65761587"/>
    <w:rsid w:val="65F86E39"/>
    <w:rsid w:val="66230E7A"/>
    <w:rsid w:val="674F2D87"/>
    <w:rsid w:val="682F2237"/>
    <w:rsid w:val="690F28A6"/>
    <w:rsid w:val="690F7F62"/>
    <w:rsid w:val="696A7E75"/>
    <w:rsid w:val="69CB217C"/>
    <w:rsid w:val="6A3E2784"/>
    <w:rsid w:val="6ABD5EC1"/>
    <w:rsid w:val="6C271893"/>
    <w:rsid w:val="6C7803FF"/>
    <w:rsid w:val="6CE044A1"/>
    <w:rsid w:val="6D002C68"/>
    <w:rsid w:val="6D0B23E0"/>
    <w:rsid w:val="6D1419F1"/>
    <w:rsid w:val="6F6214D1"/>
    <w:rsid w:val="704C6D82"/>
    <w:rsid w:val="70964B49"/>
    <w:rsid w:val="70E54C61"/>
    <w:rsid w:val="71033302"/>
    <w:rsid w:val="7189068D"/>
    <w:rsid w:val="71954C6F"/>
    <w:rsid w:val="72C65F5B"/>
    <w:rsid w:val="73576F58"/>
    <w:rsid w:val="74A25E5D"/>
    <w:rsid w:val="75274619"/>
    <w:rsid w:val="757F34DF"/>
    <w:rsid w:val="761035F5"/>
    <w:rsid w:val="769C4511"/>
    <w:rsid w:val="777853E3"/>
    <w:rsid w:val="777E666B"/>
    <w:rsid w:val="781D4093"/>
    <w:rsid w:val="78BA3C03"/>
    <w:rsid w:val="79B34D93"/>
    <w:rsid w:val="7A8974D4"/>
    <w:rsid w:val="7AA35BCE"/>
    <w:rsid w:val="7B430480"/>
    <w:rsid w:val="7C204B9A"/>
    <w:rsid w:val="7C762018"/>
    <w:rsid w:val="7DE07016"/>
    <w:rsid w:val="7E39695F"/>
    <w:rsid w:val="7EFB6747"/>
    <w:rsid w:val="7FA6332E"/>
    <w:rsid w:val="7FEB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2020-12-08T08:12:00Z</dcterms:created>
  <dc:creator>ylh</dc:creator>
  <cp:lastModifiedBy>元</cp:lastModifiedBy>
  <dcterms:modified xsi:type="dcterms:W3CDTF">2020-12-15T06:35:57Z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