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72765" w14:textId="1E22BB4F" w:rsidR="005D4C07" w:rsidRDefault="005D4C07" w:rsidP="005D4C07">
      <w:pPr>
        <w:rPr>
          <w:rFonts w:ascii="Times New Roman" w:hAnsi="Times New Roman" w:cs="Times New Roman"/>
        </w:rPr>
      </w:pPr>
      <w:r>
        <w:rPr>
          <w:rFonts w:ascii="Times New Roman" w:hAnsi="Times New Roman" w:cs="Times New Roman"/>
          <w:lang w:val="en-US"/>
        </w:rPr>
        <w:t xml:space="preserve">Title: </w:t>
      </w:r>
      <w:r w:rsidRPr="005D4C07">
        <w:rPr>
          <w:rFonts w:ascii="Times New Roman" w:hAnsi="Times New Roman" w:cs="Times New Roman" w:hint="eastAsia"/>
        </w:rPr>
        <w:t>O</w:t>
      </w:r>
      <w:r w:rsidRPr="005D4C07">
        <w:rPr>
          <w:rFonts w:ascii="Times New Roman" w:hAnsi="Times New Roman" w:cs="Times New Roman"/>
        </w:rPr>
        <w:t>ptimal Rates of (Locally) Differentially Private Heavy-tailed Multi-Armed Bandit</w:t>
      </w:r>
    </w:p>
    <w:p w14:paraId="1C1C14C9" w14:textId="3578835E" w:rsidR="005D4C07" w:rsidRDefault="005D4C07" w:rsidP="005D4C07">
      <w:pPr>
        <w:rPr>
          <w:rFonts w:ascii="Times New Roman" w:hAnsi="Times New Roman" w:cs="Times New Roman"/>
          <w:lang w:val="en-US"/>
        </w:rPr>
      </w:pPr>
      <w:r>
        <w:rPr>
          <w:rFonts w:ascii="Times New Roman" w:hAnsi="Times New Roman" w:cs="Times New Roman"/>
          <w:lang w:val="en-US"/>
        </w:rPr>
        <w:t xml:space="preserve"> Speaker: </w:t>
      </w:r>
      <w:proofErr w:type="spellStart"/>
      <w:r>
        <w:rPr>
          <w:rFonts w:ascii="Times New Roman" w:hAnsi="Times New Roman" w:cs="Times New Roman"/>
          <w:lang w:val="en-US"/>
        </w:rPr>
        <w:t>Yulian</w:t>
      </w:r>
      <w:proofErr w:type="spellEnd"/>
      <w:r>
        <w:rPr>
          <w:rFonts w:ascii="Times New Roman" w:hAnsi="Times New Roman" w:cs="Times New Roman"/>
          <w:lang w:val="en-US"/>
        </w:rPr>
        <w:t xml:space="preserve"> Wu (KAUST)</w:t>
      </w:r>
    </w:p>
    <w:p w14:paraId="6B54736E" w14:textId="77777777" w:rsidR="005D4C07" w:rsidRDefault="005D4C07" w:rsidP="005D4C07">
      <w:pPr>
        <w:rPr>
          <w:rFonts w:ascii="Times New Roman" w:hAnsi="Times New Roman" w:cs="Times New Roman"/>
          <w:lang w:val="en-US"/>
        </w:rPr>
      </w:pPr>
    </w:p>
    <w:p w14:paraId="21EE1B67" w14:textId="289144A5" w:rsidR="005D4C07" w:rsidRDefault="005D4C07" w:rsidP="005D4C07">
      <w:pPr>
        <w:rPr>
          <w:rFonts w:ascii="Times New Roman" w:hAnsi="Times New Roman" w:cs="Times New Roman"/>
          <w:lang w:val="en-US"/>
        </w:rPr>
      </w:pPr>
      <w:r>
        <w:rPr>
          <w:rFonts w:ascii="Times New Roman" w:hAnsi="Times New Roman" w:cs="Times New Roman"/>
          <w:lang w:val="en-US"/>
        </w:rPr>
        <w:t xml:space="preserve">Abstract: </w:t>
      </w:r>
    </w:p>
    <w:p w14:paraId="1E1EA49B" w14:textId="21DD2B57" w:rsidR="005D4C07" w:rsidRDefault="005D4C07" w:rsidP="005D4C07">
      <w:pPr>
        <w:rPr>
          <w:rFonts w:ascii="Times New Roman" w:hAnsi="Times New Roman" w:cs="Times New Roman"/>
        </w:rPr>
      </w:pPr>
      <w:r w:rsidRPr="005D4C07">
        <w:rPr>
          <w:rFonts w:ascii="Times New Roman" w:hAnsi="Times New Roman" w:cs="Times New Roman"/>
        </w:rPr>
        <w:t>In this paper we investigate the problem of stochastic multi-armed bandits (MAB) in the (local) differential privacy (DP/LDP) model. Unlike previous results that assume bounded/sub-Gaussian reward distributions, we focus on the setting where each arm’s reward distribution only has (1+</w:t>
      </w:r>
      <w:r w:rsidRPr="005D4C07">
        <w:rPr>
          <w:rFonts w:ascii="Cambria Math" w:hAnsi="Cambria Math" w:cs="Cambria Math"/>
        </w:rPr>
        <w:t>𝑣</w:t>
      </w:r>
      <w:r w:rsidRPr="005D4C07">
        <w:rPr>
          <w:rFonts w:ascii="Times New Roman" w:hAnsi="Times New Roman" w:cs="Times New Roman"/>
        </w:rPr>
        <w:t>)-th moment with some </w:t>
      </w:r>
      <w:r w:rsidRPr="005D4C07">
        <w:rPr>
          <w:rFonts w:ascii="Cambria Math" w:hAnsi="Cambria Math" w:cs="Cambria Math"/>
        </w:rPr>
        <w:t>𝑣∈</w:t>
      </w:r>
      <w:r w:rsidRPr="005D4C07">
        <w:rPr>
          <w:rFonts w:ascii="Times New Roman" w:hAnsi="Times New Roman" w:cs="Times New Roman"/>
        </w:rPr>
        <w:t>(0,1]. In the first part, we study the problem in the central </w:t>
      </w:r>
      <w:r w:rsidRPr="005D4C07">
        <w:rPr>
          <w:rFonts w:ascii="Cambria Math" w:hAnsi="Cambria Math" w:cs="Cambria Math"/>
        </w:rPr>
        <w:t>𝜖</w:t>
      </w:r>
      <w:r w:rsidRPr="005D4C07">
        <w:rPr>
          <w:rFonts w:ascii="Times New Roman" w:hAnsi="Times New Roman" w:cs="Times New Roman"/>
        </w:rPr>
        <w:t>-DP model. We first provide a near-optimal result by developing a private and robust Upper Confidence Bound (UCB) algorithm. Then, we improve the result via a private and robust version of the Successive Elimination (SE) algorithm. Finally, we establish the lower bound to show that the instance-dependent regret of our improved algorithm is optimal. In the second part, we study the problem in the </w:t>
      </w:r>
      <w:r w:rsidRPr="005D4C07">
        <w:rPr>
          <w:rFonts w:ascii="Cambria Math" w:hAnsi="Cambria Math" w:cs="Cambria Math"/>
        </w:rPr>
        <w:t>𝜖</w:t>
      </w:r>
      <w:r w:rsidRPr="005D4C07">
        <w:rPr>
          <w:rFonts w:ascii="Times New Roman" w:hAnsi="Times New Roman" w:cs="Times New Roman"/>
        </w:rPr>
        <w:t>-LDP model. We propose an algorithm that can be seen as locally private and robust version of SE algorithm, which provably achieves (near) optimal rates for both instance-dependent and instance-independent regret. Our results reveal differences between the problem of private MAB with bounded/sub-Gaussian rewards and heavy-tailed rewards. To achieve these (near) optimal rates, we develop several new hard instances and private robust estimators as byproducts, which might be used to other related problems. Finally, experiments also support our theoretical findings and show the effectiveness of our algorithms.</w:t>
      </w:r>
    </w:p>
    <w:p w14:paraId="3CD45D21" w14:textId="3A05A17E" w:rsidR="005D4C07" w:rsidRDefault="005D4C07" w:rsidP="005D4C07">
      <w:pPr>
        <w:rPr>
          <w:rFonts w:ascii="Times New Roman" w:hAnsi="Times New Roman" w:cs="Times New Roman"/>
        </w:rPr>
      </w:pPr>
    </w:p>
    <w:p w14:paraId="051124D6" w14:textId="506814F2" w:rsidR="005D4C07" w:rsidRDefault="005D4C07" w:rsidP="005D4C07">
      <w:pPr>
        <w:rPr>
          <w:rFonts w:ascii="Times New Roman" w:hAnsi="Times New Roman" w:cs="Times New Roman"/>
          <w:lang w:val="en-US"/>
        </w:rPr>
      </w:pPr>
      <w:r>
        <w:rPr>
          <w:rFonts w:ascii="Times New Roman" w:hAnsi="Times New Roman" w:cs="Times New Roman"/>
          <w:lang w:val="en-US"/>
        </w:rPr>
        <w:t>Bio:</w:t>
      </w:r>
    </w:p>
    <w:p w14:paraId="36FA5920" w14:textId="072811BB" w:rsidR="005D4C07" w:rsidRPr="00C42735" w:rsidRDefault="005D4C07" w:rsidP="005D4C07">
      <w:pPr>
        <w:rPr>
          <w:rFonts w:ascii="Times New Roman" w:hAnsi="Times New Roman" w:cs="Times New Roman"/>
        </w:rPr>
      </w:pPr>
      <w:proofErr w:type="spellStart"/>
      <w:r w:rsidRPr="00C42735">
        <w:rPr>
          <w:rFonts w:ascii="Times New Roman" w:hAnsi="Times New Roman" w:cs="Times New Roman"/>
          <w:lang w:val="en-US"/>
        </w:rPr>
        <w:t>Yulian</w:t>
      </w:r>
      <w:proofErr w:type="spellEnd"/>
      <w:r w:rsidRPr="00C42735">
        <w:rPr>
          <w:rFonts w:ascii="Times New Roman" w:hAnsi="Times New Roman" w:cs="Times New Roman"/>
          <w:lang w:val="en-US"/>
        </w:rPr>
        <w:t xml:space="preserve"> Wu</w:t>
      </w:r>
      <w:r w:rsidRPr="005D4C07">
        <w:rPr>
          <w:rFonts w:ascii="Times New Roman" w:hAnsi="Times New Roman" w:cs="Times New Roman"/>
        </w:rPr>
        <w:t xml:space="preserve"> </w:t>
      </w:r>
      <w:r w:rsidR="00CE778E">
        <w:rPr>
          <w:rFonts w:ascii="Times New Roman" w:hAnsi="Times New Roman" w:cs="Times New Roman"/>
          <w:lang w:val="en-US"/>
        </w:rPr>
        <w:t xml:space="preserve">is </w:t>
      </w:r>
      <w:r w:rsidRPr="005D4C07">
        <w:rPr>
          <w:rFonts w:ascii="Times New Roman" w:hAnsi="Times New Roman" w:cs="Times New Roman"/>
        </w:rPr>
        <w:t>a first-year Ph.D. candidate in Computer Science at </w:t>
      </w:r>
      <w:hyperlink r:id="rId4" w:history="1">
        <w:r w:rsidRPr="005D4C07">
          <w:rPr>
            <w:rFonts w:ascii="Times New Roman" w:hAnsi="Times New Roman" w:cs="Times New Roman"/>
          </w:rPr>
          <w:t>King Abdullah University of Science and Technology (KAUST)</w:t>
        </w:r>
      </w:hyperlink>
      <w:r w:rsidRPr="005D4C07">
        <w:rPr>
          <w:rFonts w:ascii="Times New Roman" w:hAnsi="Times New Roman" w:cs="Times New Roman"/>
        </w:rPr>
        <w:t>, advised by Prof. </w:t>
      </w:r>
      <w:hyperlink r:id="rId5" w:history="1">
        <w:r w:rsidRPr="005D4C07">
          <w:rPr>
            <w:rFonts w:ascii="Times New Roman" w:hAnsi="Times New Roman" w:cs="Times New Roman"/>
          </w:rPr>
          <w:t>Di Wang</w:t>
        </w:r>
      </w:hyperlink>
      <w:r w:rsidRPr="005D4C07">
        <w:rPr>
          <w:rFonts w:ascii="Times New Roman" w:hAnsi="Times New Roman" w:cs="Times New Roman"/>
        </w:rPr>
        <w:t xml:space="preserve">. </w:t>
      </w:r>
      <w:r w:rsidR="00C42735" w:rsidRPr="00C42735">
        <w:rPr>
          <w:rFonts w:ascii="Times New Roman" w:hAnsi="Times New Roman" w:cs="Times New Roman"/>
          <w:lang w:val="en-US"/>
        </w:rPr>
        <w:t xml:space="preserve">She is a </w:t>
      </w:r>
      <w:r w:rsidR="00C42735" w:rsidRPr="00C42735">
        <w:rPr>
          <w:rFonts w:ascii="Times New Roman" w:hAnsi="Times New Roman" w:cs="Times New Roman"/>
        </w:rPr>
        <w:t xml:space="preserve">member of </w:t>
      </w:r>
      <w:hyperlink r:id="rId6" w:history="1">
        <w:r w:rsidR="00C42735" w:rsidRPr="00C42735">
          <w:rPr>
            <w:rFonts w:ascii="Times New Roman" w:hAnsi="Times New Roman" w:cs="Times New Roman"/>
          </w:rPr>
          <w:t>Privacy-Awareness, Responsibility and Trustworthy (PART) Lab</w:t>
        </w:r>
      </w:hyperlink>
      <w:r w:rsidR="00C42735" w:rsidRPr="00C42735">
        <w:rPr>
          <w:rFonts w:ascii="Times New Roman" w:hAnsi="Times New Roman" w:cs="Times New Roman"/>
        </w:rPr>
        <w:t xml:space="preserve">. </w:t>
      </w:r>
      <w:r w:rsidRPr="005D4C07">
        <w:rPr>
          <w:rFonts w:ascii="Times New Roman" w:hAnsi="Times New Roman" w:cs="Times New Roman"/>
        </w:rPr>
        <w:t xml:space="preserve">Prior to this, </w:t>
      </w:r>
      <w:r w:rsidRPr="00C42735">
        <w:rPr>
          <w:rFonts w:ascii="Times New Roman" w:hAnsi="Times New Roman" w:cs="Times New Roman"/>
        </w:rPr>
        <w:t>she</w:t>
      </w:r>
      <w:r w:rsidRPr="005D4C07">
        <w:rPr>
          <w:rFonts w:ascii="Times New Roman" w:hAnsi="Times New Roman" w:cs="Times New Roman"/>
        </w:rPr>
        <w:t xml:space="preserve"> recieved </w:t>
      </w:r>
      <w:r w:rsidRPr="00C42735">
        <w:rPr>
          <w:rFonts w:ascii="Times New Roman" w:hAnsi="Times New Roman" w:cs="Times New Roman"/>
        </w:rPr>
        <w:t xml:space="preserve">her </w:t>
      </w:r>
      <w:r w:rsidRPr="005D4C07">
        <w:rPr>
          <w:rFonts w:ascii="Times New Roman" w:hAnsi="Times New Roman" w:cs="Times New Roman"/>
        </w:rPr>
        <w:t>Master degree from Statistics under supervision of Prof. </w:t>
      </w:r>
      <w:hyperlink r:id="rId7" w:history="1">
        <w:r w:rsidRPr="005D4C07">
          <w:rPr>
            <w:rFonts w:ascii="Times New Roman" w:hAnsi="Times New Roman" w:cs="Times New Roman"/>
          </w:rPr>
          <w:t>Zhou Yu</w:t>
        </w:r>
      </w:hyperlink>
      <w:r w:rsidRPr="005D4C07">
        <w:rPr>
          <w:rFonts w:ascii="Times New Roman" w:hAnsi="Times New Roman" w:cs="Times New Roman"/>
        </w:rPr>
        <w:t> in 2021 and Bachelor degree from Mathematics and Applied Mathematics in 2018 both at </w:t>
      </w:r>
      <w:hyperlink r:id="rId8" w:history="1">
        <w:r w:rsidRPr="005D4C07">
          <w:rPr>
            <w:rFonts w:ascii="Times New Roman" w:hAnsi="Times New Roman" w:cs="Times New Roman"/>
          </w:rPr>
          <w:t>East China Normal University</w:t>
        </w:r>
      </w:hyperlink>
      <w:r w:rsidRPr="005D4C07">
        <w:rPr>
          <w:rFonts w:ascii="Times New Roman" w:hAnsi="Times New Roman" w:cs="Times New Roman"/>
        </w:rPr>
        <w:t>.</w:t>
      </w:r>
    </w:p>
    <w:p w14:paraId="133AC0DB" w14:textId="55D29265" w:rsidR="005D4C07" w:rsidRPr="005D4C07" w:rsidRDefault="005D4C07" w:rsidP="005D4C07">
      <w:pPr>
        <w:rPr>
          <w:rFonts w:ascii="Times New Roman" w:hAnsi="Times New Roman" w:cs="Times New Roman"/>
        </w:rPr>
      </w:pPr>
      <w:r w:rsidRPr="00C42735">
        <w:rPr>
          <w:rFonts w:ascii="Times New Roman" w:hAnsi="Times New Roman" w:cs="Times New Roman"/>
        </w:rPr>
        <w:t>Her</w:t>
      </w:r>
      <w:r w:rsidRPr="005D4C07">
        <w:rPr>
          <w:rFonts w:ascii="Times New Roman" w:hAnsi="Times New Roman" w:cs="Times New Roman"/>
        </w:rPr>
        <w:t xml:space="preserve"> research interests lie in </w:t>
      </w:r>
      <w:r w:rsidR="00C42735" w:rsidRPr="005D4C07">
        <w:rPr>
          <w:rFonts w:ascii="Times New Roman" w:hAnsi="Times New Roman" w:cs="Times New Roman"/>
        </w:rPr>
        <w:t>differential privacy</w:t>
      </w:r>
      <w:r w:rsidR="00C42735" w:rsidRPr="00C42735">
        <w:rPr>
          <w:rFonts w:ascii="Times New Roman" w:hAnsi="Times New Roman" w:cs="Times New Roman"/>
        </w:rPr>
        <w:t xml:space="preserve">, </w:t>
      </w:r>
      <w:r w:rsidRPr="005D4C07">
        <w:rPr>
          <w:rFonts w:ascii="Times New Roman" w:hAnsi="Times New Roman" w:cs="Times New Roman"/>
        </w:rPr>
        <w:t>multi-armed bandits, reinforcement learning and trustworthy issues in bioinformatics.</w:t>
      </w:r>
    </w:p>
    <w:p w14:paraId="43F85E02" w14:textId="77777777" w:rsidR="005D4C07" w:rsidRPr="005D4C07" w:rsidRDefault="005D4C07" w:rsidP="005D4C07">
      <w:pPr>
        <w:rPr>
          <w:rFonts w:ascii="Times New Roman" w:hAnsi="Times New Roman" w:cs="Times New Roman"/>
        </w:rPr>
      </w:pPr>
    </w:p>
    <w:p w14:paraId="68032CBB" w14:textId="77777777" w:rsidR="005D4C07" w:rsidRPr="005D4C07" w:rsidRDefault="005D4C07" w:rsidP="005D4C07">
      <w:pPr>
        <w:rPr>
          <w:rFonts w:ascii="Times New Roman" w:hAnsi="Times New Roman" w:cs="Times New Roman"/>
        </w:rPr>
      </w:pPr>
    </w:p>
    <w:p w14:paraId="666E77F6" w14:textId="2E5A4298" w:rsidR="005D4C07" w:rsidRDefault="001C6816" w:rsidP="005D4C07">
      <w:pPr>
        <w:rPr>
          <w:rFonts w:ascii="Times New Roman" w:hAnsi="Times New Roman" w:cs="Times New Roman"/>
          <w:lang w:val="en-US"/>
        </w:rPr>
      </w:pPr>
      <w:bookmarkStart w:id="0" w:name="_GoBack"/>
      <w:r>
        <w:rPr>
          <w:rFonts w:ascii="Times New Roman" w:hAnsi="Times New Roman" w:cs="Times New Roman"/>
          <w:noProof/>
          <w:lang w:val="en-US"/>
        </w:rPr>
        <w:drawing>
          <wp:inline distT="0" distB="0" distL="0" distR="0" wp14:anchorId="57B98C72" wp14:editId="171DEA80">
            <wp:extent cx="2369854" cy="284382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36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0279" cy="2856335"/>
                    </a:xfrm>
                    <a:prstGeom prst="rect">
                      <a:avLst/>
                    </a:prstGeom>
                  </pic:spPr>
                </pic:pic>
              </a:graphicData>
            </a:graphic>
          </wp:inline>
        </w:drawing>
      </w:r>
      <w:bookmarkEnd w:id="0"/>
    </w:p>
    <w:p w14:paraId="52E33EC2" w14:textId="77777777" w:rsidR="005D4C07" w:rsidRPr="005D4C07" w:rsidRDefault="005D4C07" w:rsidP="005D4C07">
      <w:pPr>
        <w:rPr>
          <w:rFonts w:ascii="Times New Roman" w:hAnsi="Times New Roman" w:cs="Times New Roman"/>
          <w:lang w:val="en-US"/>
        </w:rPr>
      </w:pPr>
    </w:p>
    <w:p w14:paraId="7F2401A6" w14:textId="77777777" w:rsidR="005D4C07" w:rsidRDefault="005D4C07"/>
    <w:sectPr w:rsidR="005D4C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07"/>
    <w:rsid w:val="001C6816"/>
    <w:rsid w:val="005D4C07"/>
    <w:rsid w:val="00C42735"/>
    <w:rsid w:val="00CE778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D75BFF"/>
  <w15:chartTrackingRefBased/>
  <w15:docId w15:val="{28688F17-3D96-864F-B098-7F0A4347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4C07"/>
    <w:rPr>
      <w:color w:val="0563C1" w:themeColor="hyperlink"/>
      <w:u w:val="single"/>
    </w:rPr>
  </w:style>
  <w:style w:type="character" w:styleId="a4">
    <w:name w:val="Unresolved Mention"/>
    <w:basedOn w:val="a0"/>
    <w:uiPriority w:val="99"/>
    <w:semiHidden/>
    <w:unhideWhenUsed/>
    <w:rsid w:val="005D4C07"/>
    <w:rPr>
      <w:color w:val="605E5C"/>
      <w:shd w:val="clear" w:color="auto" w:fill="E1DFDD"/>
    </w:rPr>
  </w:style>
  <w:style w:type="character" w:styleId="a5">
    <w:name w:val="FollowedHyperlink"/>
    <w:basedOn w:val="a0"/>
    <w:uiPriority w:val="99"/>
    <w:semiHidden/>
    <w:unhideWhenUsed/>
    <w:rsid w:val="00C42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0446">
      <w:bodyDiv w:val="1"/>
      <w:marLeft w:val="0"/>
      <w:marRight w:val="0"/>
      <w:marTop w:val="0"/>
      <w:marBottom w:val="0"/>
      <w:divBdr>
        <w:top w:val="none" w:sz="0" w:space="0" w:color="auto"/>
        <w:left w:val="none" w:sz="0" w:space="0" w:color="auto"/>
        <w:bottom w:val="none" w:sz="0" w:space="0" w:color="auto"/>
        <w:right w:val="none" w:sz="0" w:space="0" w:color="auto"/>
      </w:divBdr>
    </w:div>
    <w:div w:id="688334601">
      <w:bodyDiv w:val="1"/>
      <w:marLeft w:val="0"/>
      <w:marRight w:val="0"/>
      <w:marTop w:val="0"/>
      <w:marBottom w:val="0"/>
      <w:divBdr>
        <w:top w:val="none" w:sz="0" w:space="0" w:color="auto"/>
        <w:left w:val="none" w:sz="0" w:space="0" w:color="auto"/>
        <w:bottom w:val="none" w:sz="0" w:space="0" w:color="auto"/>
        <w:right w:val="none" w:sz="0" w:space="0" w:color="auto"/>
      </w:divBdr>
    </w:div>
    <w:div w:id="797995686">
      <w:bodyDiv w:val="1"/>
      <w:marLeft w:val="0"/>
      <w:marRight w:val="0"/>
      <w:marTop w:val="0"/>
      <w:marBottom w:val="0"/>
      <w:divBdr>
        <w:top w:val="none" w:sz="0" w:space="0" w:color="auto"/>
        <w:left w:val="none" w:sz="0" w:space="0" w:color="auto"/>
        <w:bottom w:val="none" w:sz="0" w:space="0" w:color="auto"/>
        <w:right w:val="none" w:sz="0" w:space="0" w:color="auto"/>
      </w:divBdr>
    </w:div>
    <w:div w:id="999575857">
      <w:bodyDiv w:val="1"/>
      <w:marLeft w:val="0"/>
      <w:marRight w:val="0"/>
      <w:marTop w:val="0"/>
      <w:marBottom w:val="0"/>
      <w:divBdr>
        <w:top w:val="none" w:sz="0" w:space="0" w:color="auto"/>
        <w:left w:val="none" w:sz="0" w:space="0" w:color="auto"/>
        <w:bottom w:val="none" w:sz="0" w:space="0" w:color="auto"/>
        <w:right w:val="none" w:sz="0" w:space="0" w:color="auto"/>
      </w:divBdr>
    </w:div>
    <w:div w:id="1245263571">
      <w:bodyDiv w:val="1"/>
      <w:marLeft w:val="0"/>
      <w:marRight w:val="0"/>
      <w:marTop w:val="0"/>
      <w:marBottom w:val="0"/>
      <w:divBdr>
        <w:top w:val="none" w:sz="0" w:space="0" w:color="auto"/>
        <w:left w:val="none" w:sz="0" w:space="0" w:color="auto"/>
        <w:bottom w:val="none" w:sz="0" w:space="0" w:color="auto"/>
        <w:right w:val="none" w:sz="0" w:space="0" w:color="auto"/>
      </w:divBdr>
    </w:div>
    <w:div w:id="1368138004">
      <w:bodyDiv w:val="1"/>
      <w:marLeft w:val="0"/>
      <w:marRight w:val="0"/>
      <w:marTop w:val="0"/>
      <w:marBottom w:val="0"/>
      <w:divBdr>
        <w:top w:val="none" w:sz="0" w:space="0" w:color="auto"/>
        <w:left w:val="none" w:sz="0" w:space="0" w:color="auto"/>
        <w:bottom w:val="none" w:sz="0" w:space="0" w:color="auto"/>
        <w:right w:val="none" w:sz="0" w:space="0" w:color="auto"/>
      </w:divBdr>
    </w:div>
    <w:div w:id="1482431574">
      <w:bodyDiv w:val="1"/>
      <w:marLeft w:val="0"/>
      <w:marRight w:val="0"/>
      <w:marTop w:val="0"/>
      <w:marBottom w:val="0"/>
      <w:divBdr>
        <w:top w:val="none" w:sz="0" w:space="0" w:color="auto"/>
        <w:left w:val="none" w:sz="0" w:space="0" w:color="auto"/>
        <w:bottom w:val="none" w:sz="0" w:space="0" w:color="auto"/>
        <w:right w:val="none" w:sz="0" w:space="0" w:color="auto"/>
      </w:divBdr>
    </w:div>
    <w:div w:id="187565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nu.edu.cn/" TargetMode="External"/><Relationship Id="rId3" Type="http://schemas.openxmlformats.org/officeDocument/2006/relationships/webSettings" Target="webSettings.xml"/><Relationship Id="rId7" Type="http://schemas.openxmlformats.org/officeDocument/2006/relationships/hyperlink" Target="https://faculty.ecnu.edu.cn/_s35/wz2/main.p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mse.kaust.edu.sa/part" TargetMode="External"/><Relationship Id="rId11" Type="http://schemas.openxmlformats.org/officeDocument/2006/relationships/theme" Target="theme/theme1.xml"/><Relationship Id="rId5" Type="http://schemas.openxmlformats.org/officeDocument/2006/relationships/hyperlink" Target="https://shao3wangdi.github.io/" TargetMode="External"/><Relationship Id="rId10" Type="http://schemas.openxmlformats.org/officeDocument/2006/relationships/fontTable" Target="fontTable.xml"/><Relationship Id="rId4" Type="http://schemas.openxmlformats.org/officeDocument/2006/relationships/hyperlink" Target="https://www.kaust.edu.sa/en"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 Wu</dc:creator>
  <cp:keywords/>
  <dc:description/>
  <cp:lastModifiedBy>Liu Jinyan</cp:lastModifiedBy>
  <cp:revision>3</cp:revision>
  <dcterms:created xsi:type="dcterms:W3CDTF">2022-07-05T17:32:00Z</dcterms:created>
  <dcterms:modified xsi:type="dcterms:W3CDTF">2022-07-13T06:49:00Z</dcterms:modified>
</cp:coreProperties>
</file>