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BB00B">
      <w:pPr>
        <w:spacing w:line="740" w:lineRule="exact"/>
        <w:rPr>
          <w:b/>
          <w:color w:val="FF0000"/>
          <w:sz w:val="44"/>
          <w:szCs w:val="44"/>
        </w:rPr>
      </w:pPr>
    </w:p>
    <w:p w14:paraId="294D93BA">
      <w:pPr>
        <w:spacing w:line="740" w:lineRule="exact"/>
        <w:jc w:val="center"/>
        <w:rPr>
          <w:b/>
          <w:sz w:val="44"/>
          <w:szCs w:val="44"/>
        </w:rPr>
      </w:pPr>
      <w:r>
        <w:rPr>
          <w:rFonts w:hint="eastAsia"/>
          <w:b/>
          <w:sz w:val="44"/>
          <w:szCs w:val="44"/>
        </w:rPr>
        <w:t>南京航空航天大学计算机科学与技术学院大学生科技创新基金项目申报书</w:t>
      </w:r>
    </w:p>
    <w:p w14:paraId="20291878">
      <w:pPr>
        <w:spacing w:line="1160" w:lineRule="exact"/>
        <w:jc w:val="center"/>
        <w:rPr>
          <w:sz w:val="96"/>
        </w:rPr>
      </w:pPr>
    </w:p>
    <w:p w14:paraId="639C7B86">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u w:val="single"/>
          <w:lang w:eastAsia="zh"/>
          <w:woUserID w:val="3"/>
        </w:rPr>
        <w:t xml:space="preserve">  </w:t>
      </w:r>
      <w:r>
        <w:rPr>
          <w:rFonts w:hint="eastAsia"/>
          <w:szCs w:val="21"/>
          <w:u w:val="single"/>
        </w:rPr>
        <w:t xml:space="preserve"> </w:t>
      </w:r>
      <w:r>
        <w:rPr>
          <w:rFonts w:hint="eastAsia"/>
          <w:sz w:val="24"/>
          <w:szCs w:val="24"/>
          <w:u w:val="single"/>
          <w:lang w:eastAsia="zh"/>
          <w:woUserID w:val="3"/>
        </w:rPr>
        <w:t>餐厅点餐系统</w:t>
      </w:r>
      <w:r>
        <w:rPr>
          <w:rFonts w:hint="eastAsia"/>
          <w:sz w:val="24"/>
          <w:u w:val="single"/>
        </w:rPr>
        <w:t xml:space="preserve"> </w:t>
      </w:r>
      <w:r>
        <w:rPr>
          <w:rFonts w:hint="eastAsia"/>
          <w:szCs w:val="21"/>
          <w:u w:val="single"/>
        </w:rPr>
        <w:t xml:space="preserve"> </w:t>
      </w:r>
      <w:r>
        <w:rPr>
          <w:sz w:val="24"/>
          <w:u w:val="single"/>
        </w:rPr>
        <w:t xml:space="preserve"> </w:t>
      </w:r>
      <w:r>
        <w:rPr>
          <w:rFonts w:hint="eastAsia"/>
          <w:sz w:val="24"/>
          <w:u w:val="single"/>
          <w:lang w:eastAsia="zh"/>
          <w:woUserID w:val="3"/>
        </w:rPr>
        <w:t xml:space="preserve">   </w:t>
      </w:r>
      <w:r>
        <w:rPr>
          <w:rFonts w:hint="eastAsia"/>
          <w:sz w:val="24"/>
          <w:u w:val="single"/>
        </w:rPr>
        <w:t xml:space="preserve"> </w:t>
      </w:r>
      <w:r>
        <w:rPr>
          <w:sz w:val="24"/>
          <w:u w:val="single"/>
        </w:rPr>
        <w:t xml:space="preserve">  </w:t>
      </w:r>
      <w:r>
        <w:rPr>
          <w:rFonts w:hint="eastAsia"/>
          <w:szCs w:val="21"/>
          <w:u w:val="single"/>
        </w:rPr>
        <w:t xml:space="preserve"> </w:t>
      </w:r>
    </w:p>
    <w:p w14:paraId="053BABE9">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lang w:eastAsia="zh"/>
          <w:woUserID w:val="3"/>
        </w:rPr>
        <w:t>乔佳雪 许婷瑜</w:t>
      </w:r>
      <w:r>
        <w:rPr>
          <w:sz w:val="24"/>
          <w:u w:val="single"/>
        </w:rPr>
        <w:t xml:space="preserve"> </w:t>
      </w:r>
      <w:r>
        <w:rPr>
          <w:rFonts w:hint="eastAsia"/>
          <w:sz w:val="24"/>
          <w:u w:val="single"/>
          <w:lang w:eastAsia="zh"/>
          <w:woUserID w:val="3"/>
        </w:rPr>
        <w:t>陆晓媛</w:t>
      </w:r>
      <w:r>
        <w:rPr>
          <w:sz w:val="24"/>
          <w:u w:val="single"/>
        </w:rPr>
        <w:t xml:space="preserve"> </w:t>
      </w:r>
      <w:r>
        <w:rPr>
          <w:rFonts w:hint="eastAsia"/>
          <w:sz w:val="24"/>
          <w:u w:val="single"/>
          <w:lang w:eastAsia="zh"/>
          <w:woUserID w:val="3"/>
        </w:rPr>
        <w:t>冯煜寒</w:t>
      </w:r>
      <w:r>
        <w:rPr>
          <w:sz w:val="24"/>
          <w:u w:val="single"/>
        </w:rPr>
        <w:t xml:space="preserve"> </w:t>
      </w:r>
    </w:p>
    <w:p w14:paraId="5D3EB028">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计算机科学与技术专业</w:t>
      </w:r>
      <w:r>
        <w:rPr>
          <w:rFonts w:hint="eastAsia"/>
          <w:sz w:val="24"/>
          <w:u w:val="single"/>
        </w:rPr>
        <w:t xml:space="preserve"> </w:t>
      </w:r>
      <w:r>
        <w:rPr>
          <w:sz w:val="24"/>
          <w:u w:val="single"/>
        </w:rPr>
        <w:t xml:space="preserve">   </w:t>
      </w:r>
    </w:p>
    <w:p w14:paraId="48F8D64F">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0D425E22">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4621F221">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1F52A32C">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404A97E4">
      <w:pPr>
        <w:spacing w:before="312" w:beforeLines="100" w:line="0" w:lineRule="atLeast"/>
        <w:ind w:firstLine="1920" w:firstLineChars="800"/>
        <w:rPr>
          <w:sz w:val="24"/>
          <w:u w:val="single"/>
        </w:rPr>
      </w:pPr>
    </w:p>
    <w:p w14:paraId="08B1D58E">
      <w:pPr>
        <w:spacing w:before="312" w:beforeLines="100" w:line="0" w:lineRule="atLeast"/>
        <w:ind w:firstLine="1920" w:firstLineChars="800"/>
        <w:rPr>
          <w:sz w:val="24"/>
          <w:u w:val="single"/>
        </w:rPr>
      </w:pPr>
    </w:p>
    <w:p w14:paraId="295A6641">
      <w:pPr>
        <w:spacing w:before="312" w:beforeLines="100" w:line="0" w:lineRule="atLeast"/>
        <w:jc w:val="center"/>
        <w:rPr>
          <w:sz w:val="30"/>
          <w:szCs w:val="30"/>
        </w:rPr>
      </w:pPr>
      <w:r>
        <w:rPr>
          <w:rFonts w:hint="eastAsia"/>
          <w:sz w:val="30"/>
          <w:szCs w:val="30"/>
        </w:rPr>
        <w:t>计算机科学与技术学院大学生科技创新基金管理办公室</w:t>
      </w:r>
    </w:p>
    <w:p w14:paraId="0C1191E6">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lang w:eastAsia="zh"/>
          <w:woUserID w:val="3"/>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w:t>
      </w:r>
      <w:r>
        <w:rPr>
          <w:rFonts w:hint="eastAsia"/>
          <w:sz w:val="30"/>
          <w:szCs w:val="30"/>
          <w:lang w:eastAsia="zh"/>
          <w:woUserID w:val="3"/>
        </w:rPr>
        <w:t>7</w:t>
      </w:r>
      <w:r>
        <w:rPr>
          <w:sz w:val="30"/>
          <w:szCs w:val="30"/>
        </w:rPr>
        <w:t xml:space="preserve"> </w:t>
      </w:r>
      <w:r>
        <w:rPr>
          <w:rFonts w:hint="eastAsia"/>
          <w:sz w:val="30"/>
          <w:szCs w:val="30"/>
        </w:rPr>
        <w:t>日</w:t>
      </w:r>
    </w:p>
    <w:p w14:paraId="1916E692">
      <w:pPr>
        <w:spacing w:before="312" w:beforeLines="100" w:line="0" w:lineRule="atLeast"/>
        <w:jc w:val="center"/>
        <w:rPr>
          <w:sz w:val="30"/>
          <w:szCs w:val="30"/>
        </w:rPr>
      </w:pPr>
    </w:p>
    <w:p w14:paraId="1E98237E">
      <w:pPr>
        <w:spacing w:before="312" w:beforeLines="100" w:line="0" w:lineRule="atLeast"/>
        <w:jc w:val="center"/>
        <w:rPr>
          <w:sz w:val="30"/>
          <w:szCs w:val="30"/>
        </w:rPr>
      </w:pPr>
    </w:p>
    <w:p w14:paraId="4D9651F1">
      <w:pPr>
        <w:spacing w:before="312" w:beforeLines="100" w:line="0" w:lineRule="atLeast"/>
        <w:jc w:val="center"/>
        <w:rPr>
          <w:sz w:val="30"/>
          <w:szCs w:val="30"/>
        </w:rPr>
      </w:pPr>
    </w:p>
    <w:p w14:paraId="1AD27B18">
      <w:pPr>
        <w:widowControl/>
        <w:jc w:val="left"/>
        <w:rPr>
          <w:sz w:val="30"/>
          <w:szCs w:val="30"/>
        </w:rPr>
      </w:pPr>
      <w:r>
        <w:rPr>
          <w:sz w:val="30"/>
          <w:szCs w:val="30"/>
        </w:rPr>
        <w:br w:type="page"/>
      </w:r>
    </w:p>
    <w:p w14:paraId="17C91AD1">
      <w:pPr>
        <w:spacing w:before="312" w:beforeLines="100" w:line="0" w:lineRule="atLeast"/>
        <w:jc w:val="center"/>
        <w:rPr>
          <w:szCs w:val="21"/>
          <w:u w:val="single"/>
        </w:rPr>
      </w:pPr>
    </w:p>
    <w:tbl>
      <w:tblPr>
        <w:tblStyle w:val="9"/>
        <w:tblW w:w="5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279"/>
        <w:gridCol w:w="462"/>
        <w:gridCol w:w="93"/>
        <w:gridCol w:w="865"/>
        <w:gridCol w:w="284"/>
        <w:gridCol w:w="847"/>
        <w:gridCol w:w="849"/>
        <w:gridCol w:w="866"/>
        <w:gridCol w:w="207"/>
        <w:gridCol w:w="503"/>
        <w:gridCol w:w="298"/>
        <w:gridCol w:w="203"/>
        <w:gridCol w:w="498"/>
        <w:gridCol w:w="1165"/>
        <w:gridCol w:w="1"/>
      </w:tblGrid>
      <w:tr w14:paraId="235B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19168843">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项目名称</w:t>
            </w:r>
          </w:p>
        </w:tc>
        <w:tc>
          <w:tcPr>
            <w:tcW w:w="4187" w:type="pct"/>
            <w:gridSpan w:val="14"/>
            <w:tcBorders>
              <w:top w:val="single" w:color="auto" w:sz="4" w:space="0"/>
              <w:left w:val="single" w:color="auto" w:sz="4" w:space="0"/>
              <w:bottom w:val="single" w:color="auto" w:sz="4" w:space="0"/>
              <w:right w:val="single" w:color="auto" w:sz="4" w:space="0"/>
            </w:tcBorders>
            <w:vAlign w:val="center"/>
          </w:tcPr>
          <w:p w14:paraId="10763EFF">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志愿活动发布平台</w:t>
            </w:r>
          </w:p>
        </w:tc>
      </w:tr>
      <w:tr w14:paraId="07BA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04DD863D">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起止日期</w:t>
            </w:r>
          </w:p>
        </w:tc>
        <w:tc>
          <w:tcPr>
            <w:tcW w:w="4187" w:type="pct"/>
            <w:gridSpan w:val="14"/>
            <w:tcBorders>
              <w:top w:val="single" w:color="auto" w:sz="4" w:space="0"/>
              <w:left w:val="single" w:color="auto" w:sz="4" w:space="0"/>
              <w:bottom w:val="single" w:color="auto" w:sz="4" w:space="0"/>
              <w:right w:val="single" w:color="auto" w:sz="4" w:space="0"/>
            </w:tcBorders>
            <w:vAlign w:val="center"/>
          </w:tcPr>
          <w:p w14:paraId="417384D0">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20</w:t>
            </w:r>
            <w:r>
              <w:rPr>
                <w:rFonts w:hint="default" w:ascii="楷体_GB2312" w:eastAsia="楷体_GB2312"/>
                <w:sz w:val="24"/>
              </w:rPr>
              <w:t>2</w:t>
            </w:r>
            <w:r>
              <w:rPr>
                <w:rFonts w:hint="eastAsia" w:ascii="楷体_GB2312" w:eastAsia="楷体_GB2312"/>
                <w:sz w:val="24"/>
                <w:lang w:eastAsia="zh"/>
                <w:woUserID w:val="3"/>
              </w:rPr>
              <w:t>5</w:t>
            </w:r>
            <w:r>
              <w:rPr>
                <w:rFonts w:hint="eastAsia" w:ascii="楷体_GB2312" w:eastAsia="楷体_GB2312"/>
                <w:sz w:val="24"/>
              </w:rPr>
              <w:t>年9月至20</w:t>
            </w:r>
            <w:r>
              <w:rPr>
                <w:rFonts w:hint="default" w:ascii="楷体_GB2312" w:eastAsia="楷体_GB2312"/>
                <w:sz w:val="24"/>
              </w:rPr>
              <w:t>2</w:t>
            </w:r>
            <w:r>
              <w:rPr>
                <w:rFonts w:hint="eastAsia" w:ascii="楷体_GB2312" w:eastAsia="楷体_GB2312"/>
                <w:sz w:val="24"/>
                <w:lang w:eastAsia="zh"/>
                <w:woUserID w:val="3"/>
              </w:rPr>
              <w:t>6</w:t>
            </w:r>
            <w:r>
              <w:rPr>
                <w:rFonts w:hint="eastAsia" w:ascii="楷体_GB2312" w:eastAsia="楷体_GB2312"/>
                <w:sz w:val="24"/>
              </w:rPr>
              <w:t>年</w:t>
            </w:r>
            <w:r>
              <w:rPr>
                <w:rFonts w:hint="default" w:ascii="楷体_GB2312" w:eastAsia="楷体_GB2312"/>
                <w:sz w:val="24"/>
              </w:rPr>
              <w:t>12</w:t>
            </w:r>
            <w:r>
              <w:rPr>
                <w:rFonts w:hint="eastAsia" w:ascii="楷体_GB2312" w:eastAsia="楷体_GB2312"/>
                <w:sz w:val="24"/>
              </w:rPr>
              <w:t>月</w:t>
            </w:r>
          </w:p>
        </w:tc>
      </w:tr>
      <w:tr w14:paraId="0F5F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29C8440F">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申请经费</w:t>
            </w:r>
          </w:p>
        </w:tc>
        <w:tc>
          <w:tcPr>
            <w:tcW w:w="4187" w:type="pct"/>
            <w:gridSpan w:val="14"/>
            <w:tcBorders>
              <w:top w:val="single" w:color="auto" w:sz="4" w:space="0"/>
              <w:left w:val="single" w:color="auto" w:sz="4" w:space="0"/>
              <w:bottom w:val="single" w:color="auto" w:sz="4" w:space="0"/>
              <w:right w:val="single" w:color="auto" w:sz="4" w:space="0"/>
            </w:tcBorders>
            <w:vAlign w:val="center"/>
          </w:tcPr>
          <w:p w14:paraId="02E7BD8F">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 xml:space="preserve">      </w:t>
            </w:r>
          </w:p>
        </w:tc>
      </w:tr>
      <w:tr w14:paraId="0B01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449" w:hRule="atLeast"/>
        </w:trPr>
        <w:tc>
          <w:tcPr>
            <w:tcW w:w="812" w:type="pct"/>
            <w:gridSpan w:val="2"/>
            <w:vMerge w:val="restart"/>
            <w:tcBorders>
              <w:top w:val="single" w:color="auto" w:sz="4" w:space="0"/>
              <w:left w:val="single" w:color="auto" w:sz="4" w:space="0"/>
              <w:right w:val="single" w:color="auto" w:sz="4" w:space="0"/>
            </w:tcBorders>
            <w:vAlign w:val="center"/>
          </w:tcPr>
          <w:p w14:paraId="66D780F0">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申请者情况</w:t>
            </w: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747A5A77">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学  号</w:t>
            </w:r>
          </w:p>
        </w:tc>
        <w:tc>
          <w:tcPr>
            <w:tcW w:w="663" w:type="pct"/>
            <w:gridSpan w:val="2"/>
            <w:tcBorders>
              <w:top w:val="single" w:color="auto" w:sz="4" w:space="0"/>
              <w:left w:val="single" w:color="auto" w:sz="4" w:space="0"/>
              <w:bottom w:val="single" w:color="auto" w:sz="4" w:space="0"/>
              <w:right w:val="single" w:color="auto" w:sz="4" w:space="0"/>
            </w:tcBorders>
            <w:vAlign w:val="center"/>
          </w:tcPr>
          <w:p w14:paraId="14ED7AEC">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姓 名</w:t>
            </w:r>
          </w:p>
        </w:tc>
        <w:tc>
          <w:tcPr>
            <w:tcW w:w="497" w:type="pct"/>
            <w:tcBorders>
              <w:top w:val="single" w:color="auto" w:sz="4" w:space="0"/>
              <w:left w:val="single" w:color="auto" w:sz="4" w:space="0"/>
              <w:bottom w:val="single" w:color="auto" w:sz="4" w:space="0"/>
              <w:right w:val="single" w:color="auto" w:sz="4" w:space="0"/>
            </w:tcBorders>
            <w:vAlign w:val="center"/>
          </w:tcPr>
          <w:p w14:paraId="75917497">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平均绩点</w:t>
            </w:r>
          </w:p>
        </w:tc>
        <w:tc>
          <w:tcPr>
            <w:tcW w:w="629" w:type="pct"/>
            <w:gridSpan w:val="2"/>
            <w:tcBorders>
              <w:top w:val="single" w:color="auto" w:sz="4" w:space="0"/>
              <w:left w:val="single" w:color="auto" w:sz="4" w:space="0"/>
              <w:bottom w:val="single" w:color="auto" w:sz="4" w:space="0"/>
              <w:right w:val="single" w:color="auto" w:sz="4" w:space="0"/>
            </w:tcBorders>
            <w:vAlign w:val="center"/>
          </w:tcPr>
          <w:p w14:paraId="6832C249">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E-mail</w:t>
            </w: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7E54470D">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电 话</w:t>
            </w:r>
          </w:p>
        </w:tc>
        <w:tc>
          <w:tcPr>
            <w:tcW w:w="683" w:type="pct"/>
            <w:tcBorders>
              <w:top w:val="single" w:color="auto" w:sz="4" w:space="0"/>
              <w:left w:val="single" w:color="auto" w:sz="4" w:space="0"/>
              <w:bottom w:val="single" w:color="auto" w:sz="4" w:space="0"/>
              <w:right w:val="single" w:color="auto" w:sz="4" w:space="0"/>
            </w:tcBorders>
            <w:vAlign w:val="center"/>
          </w:tcPr>
          <w:p w14:paraId="0236CA71">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签　名</w:t>
            </w:r>
          </w:p>
        </w:tc>
      </w:tr>
      <w:tr w14:paraId="0802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445" w:hRule="atLeast"/>
        </w:trPr>
        <w:tc>
          <w:tcPr>
            <w:tcW w:w="812" w:type="pct"/>
            <w:gridSpan w:val="2"/>
            <w:vMerge w:val="continue"/>
            <w:tcBorders>
              <w:left w:val="single" w:color="auto" w:sz="4" w:space="0"/>
              <w:right w:val="single" w:color="auto" w:sz="4" w:space="0"/>
            </w:tcBorders>
            <w:vAlign w:val="center"/>
          </w:tcPr>
          <w:p w14:paraId="41CF7871">
            <w:pPr>
              <w:keepNext w:val="0"/>
              <w:keepLines w:val="0"/>
              <w:widowControl/>
              <w:suppressLineNumbers w:val="0"/>
              <w:spacing w:before="0" w:beforeAutospacing="0" w:after="0" w:afterAutospacing="0"/>
              <w:ind w:left="0" w:right="0"/>
              <w:jc w:val="left"/>
              <w:rPr>
                <w:rFonts w:hint="default" w:ascii="楷体_GB2312" w:eastAsia="楷体_GB2312"/>
                <w:sz w:val="24"/>
              </w:rPr>
            </w:pP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4F4C55DE">
            <w:pPr>
              <w:keepNext w:val="0"/>
              <w:keepLines w:val="0"/>
              <w:suppressLineNumbers w:val="0"/>
              <w:spacing w:before="0" w:beforeAutospacing="0" w:after="0" w:afterAutospacing="0"/>
              <w:ind w:left="0" w:right="0"/>
              <w:jc w:val="center"/>
              <w:rPr>
                <w:rFonts w:hint="eastAsia" w:ascii="楷体_GB2312" w:eastAsia="楷体_GB2312"/>
                <w:sz w:val="24"/>
                <w:lang w:eastAsia="zh"/>
                <w:woUserID w:val="3"/>
              </w:rPr>
            </w:pPr>
            <w:r>
              <w:rPr>
                <w:rFonts w:hint="default" w:ascii="楷体_GB2312" w:eastAsia="楷体_GB2312"/>
                <w:sz w:val="24"/>
              </w:rPr>
              <w:t>162</w:t>
            </w:r>
            <w:r>
              <w:rPr>
                <w:rFonts w:hint="eastAsia" w:ascii="楷体_GB2312" w:eastAsia="楷体_GB2312"/>
                <w:sz w:val="24"/>
                <w:lang w:eastAsia="zh"/>
                <w:woUserID w:val="3"/>
              </w:rPr>
              <w:t>310301</w:t>
            </w:r>
          </w:p>
        </w:tc>
        <w:tc>
          <w:tcPr>
            <w:tcW w:w="663" w:type="pct"/>
            <w:gridSpan w:val="2"/>
            <w:tcBorders>
              <w:top w:val="single" w:color="auto" w:sz="4" w:space="0"/>
              <w:left w:val="single" w:color="auto" w:sz="4" w:space="0"/>
              <w:bottom w:val="single" w:color="auto" w:sz="4" w:space="0"/>
              <w:right w:val="single" w:color="auto" w:sz="4" w:space="0"/>
            </w:tcBorders>
            <w:vAlign w:val="center"/>
          </w:tcPr>
          <w:p w14:paraId="3E86F380">
            <w:pPr>
              <w:keepNext w:val="0"/>
              <w:keepLines w:val="0"/>
              <w:suppressLineNumbers w:val="0"/>
              <w:spacing w:before="0" w:beforeAutospacing="0" w:after="0" w:afterAutospacing="0"/>
              <w:ind w:left="0" w:right="0"/>
              <w:jc w:val="center"/>
              <w:rPr>
                <w:rFonts w:hint="eastAsia" w:ascii="楷体_GB2312" w:eastAsia="楷体_GB2312"/>
                <w:sz w:val="24"/>
                <w:lang w:eastAsia="zh"/>
                <w:woUserID w:val="3"/>
              </w:rPr>
            </w:pPr>
            <w:r>
              <w:rPr>
                <w:rFonts w:hint="eastAsia" w:ascii="楷体_GB2312" w:eastAsia="楷体_GB2312"/>
                <w:sz w:val="24"/>
                <w:lang w:eastAsia="zh"/>
                <w:woUserID w:val="3"/>
              </w:rPr>
              <w:t>乔佳雪</w:t>
            </w:r>
          </w:p>
        </w:tc>
        <w:tc>
          <w:tcPr>
            <w:tcW w:w="497" w:type="pct"/>
            <w:tcBorders>
              <w:top w:val="single" w:color="auto" w:sz="4" w:space="0"/>
              <w:left w:val="single" w:color="auto" w:sz="4" w:space="0"/>
              <w:bottom w:val="single" w:color="auto" w:sz="4" w:space="0"/>
              <w:right w:val="single" w:color="auto" w:sz="4" w:space="0"/>
            </w:tcBorders>
            <w:vAlign w:val="center"/>
          </w:tcPr>
          <w:p w14:paraId="5A3844C6">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29" w:type="pct"/>
            <w:gridSpan w:val="2"/>
            <w:tcBorders>
              <w:top w:val="single" w:color="auto" w:sz="4" w:space="0"/>
              <w:left w:val="single" w:color="auto" w:sz="4" w:space="0"/>
              <w:bottom w:val="single" w:color="auto" w:sz="4" w:space="0"/>
              <w:right w:val="single" w:color="auto" w:sz="4" w:space="0"/>
            </w:tcBorders>
            <w:vAlign w:val="center"/>
          </w:tcPr>
          <w:p w14:paraId="3BB34083">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66BEC099">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83" w:type="pct"/>
            <w:tcBorders>
              <w:top w:val="single" w:color="auto" w:sz="4" w:space="0"/>
              <w:left w:val="single" w:color="auto" w:sz="4" w:space="0"/>
              <w:bottom w:val="single" w:color="auto" w:sz="4" w:space="0"/>
              <w:right w:val="single" w:color="auto" w:sz="4" w:space="0"/>
            </w:tcBorders>
            <w:vAlign w:val="center"/>
          </w:tcPr>
          <w:p w14:paraId="3EEF93B6">
            <w:pPr>
              <w:keepNext w:val="0"/>
              <w:keepLines w:val="0"/>
              <w:suppressLineNumbers w:val="0"/>
              <w:spacing w:before="0" w:beforeAutospacing="0" w:after="0" w:afterAutospacing="0"/>
              <w:ind w:left="0" w:right="0"/>
              <w:jc w:val="center"/>
              <w:rPr>
                <w:rFonts w:hint="default" w:ascii="楷体_GB2312" w:eastAsia="楷体_GB2312"/>
                <w:sz w:val="24"/>
              </w:rPr>
            </w:pPr>
          </w:p>
        </w:tc>
      </w:tr>
      <w:tr w14:paraId="0F8F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434" w:hRule="atLeast"/>
        </w:trPr>
        <w:tc>
          <w:tcPr>
            <w:tcW w:w="812" w:type="pct"/>
            <w:gridSpan w:val="2"/>
            <w:vMerge w:val="continue"/>
            <w:tcBorders>
              <w:left w:val="single" w:color="auto" w:sz="4" w:space="0"/>
              <w:right w:val="single" w:color="auto" w:sz="4" w:space="0"/>
            </w:tcBorders>
            <w:vAlign w:val="center"/>
          </w:tcPr>
          <w:p w14:paraId="619072BD">
            <w:pPr>
              <w:keepNext w:val="0"/>
              <w:keepLines w:val="0"/>
              <w:widowControl/>
              <w:suppressLineNumbers w:val="0"/>
              <w:spacing w:before="0" w:beforeAutospacing="0" w:after="0" w:afterAutospacing="0"/>
              <w:ind w:left="0" w:right="0"/>
              <w:jc w:val="left"/>
              <w:rPr>
                <w:rFonts w:hint="default" w:ascii="楷体_GB2312" w:eastAsia="楷体_GB2312"/>
                <w:sz w:val="24"/>
              </w:rPr>
            </w:pP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7D8EA1F6">
            <w:pPr>
              <w:keepNext w:val="0"/>
              <w:keepLines w:val="0"/>
              <w:suppressLineNumbers w:val="0"/>
              <w:spacing w:before="0" w:beforeAutospacing="0" w:after="0" w:afterAutospacing="0"/>
              <w:ind w:left="0" w:right="0"/>
              <w:jc w:val="center"/>
              <w:rPr>
                <w:rFonts w:hint="eastAsia" w:ascii="楷体_GB2312" w:eastAsia="楷体_GB2312"/>
                <w:sz w:val="24"/>
                <w:lang w:eastAsia="zh"/>
                <w:woUserID w:val="3"/>
              </w:rPr>
            </w:pPr>
            <w:r>
              <w:rPr>
                <w:rFonts w:hint="default" w:ascii="楷体_GB2312" w:eastAsia="楷体_GB2312"/>
                <w:sz w:val="24"/>
              </w:rPr>
              <w:t>162</w:t>
            </w:r>
            <w:r>
              <w:rPr>
                <w:rFonts w:hint="eastAsia" w:ascii="楷体_GB2312" w:eastAsia="楷体_GB2312"/>
                <w:sz w:val="24"/>
                <w:lang w:eastAsia="zh"/>
                <w:woUserID w:val="3"/>
              </w:rPr>
              <w:t>310302</w:t>
            </w:r>
          </w:p>
        </w:tc>
        <w:tc>
          <w:tcPr>
            <w:tcW w:w="663" w:type="pct"/>
            <w:gridSpan w:val="2"/>
            <w:tcBorders>
              <w:top w:val="single" w:color="auto" w:sz="4" w:space="0"/>
              <w:left w:val="single" w:color="auto" w:sz="4" w:space="0"/>
              <w:bottom w:val="single" w:color="auto" w:sz="4" w:space="0"/>
              <w:right w:val="single" w:color="auto" w:sz="4" w:space="0"/>
            </w:tcBorders>
            <w:vAlign w:val="center"/>
          </w:tcPr>
          <w:p w14:paraId="63E84A62">
            <w:pPr>
              <w:keepNext w:val="0"/>
              <w:keepLines w:val="0"/>
              <w:suppressLineNumbers w:val="0"/>
              <w:spacing w:before="0" w:beforeAutospacing="0" w:after="0" w:afterAutospacing="0"/>
              <w:ind w:left="0" w:right="0"/>
              <w:jc w:val="center"/>
              <w:rPr>
                <w:rFonts w:hint="eastAsia" w:ascii="楷体_GB2312" w:eastAsia="楷体_GB2312"/>
                <w:sz w:val="24"/>
                <w:lang w:eastAsia="zh"/>
                <w:woUserID w:val="3"/>
              </w:rPr>
            </w:pPr>
            <w:r>
              <w:rPr>
                <w:rFonts w:hint="eastAsia" w:ascii="楷体_GB2312" w:eastAsia="楷体_GB2312"/>
                <w:sz w:val="24"/>
                <w:lang w:eastAsia="zh"/>
                <w:woUserID w:val="3"/>
              </w:rPr>
              <w:t>许婷瑜</w:t>
            </w:r>
          </w:p>
        </w:tc>
        <w:tc>
          <w:tcPr>
            <w:tcW w:w="497" w:type="pct"/>
            <w:tcBorders>
              <w:top w:val="single" w:color="auto" w:sz="4" w:space="0"/>
              <w:left w:val="single" w:color="auto" w:sz="4" w:space="0"/>
              <w:bottom w:val="single" w:color="auto" w:sz="4" w:space="0"/>
              <w:right w:val="single" w:color="auto" w:sz="4" w:space="0"/>
            </w:tcBorders>
            <w:vAlign w:val="center"/>
          </w:tcPr>
          <w:p w14:paraId="617A80B8">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29" w:type="pct"/>
            <w:gridSpan w:val="2"/>
            <w:tcBorders>
              <w:top w:val="single" w:color="auto" w:sz="4" w:space="0"/>
              <w:left w:val="single" w:color="auto" w:sz="4" w:space="0"/>
              <w:bottom w:val="single" w:color="auto" w:sz="4" w:space="0"/>
              <w:right w:val="single" w:color="auto" w:sz="4" w:space="0"/>
            </w:tcBorders>
            <w:vAlign w:val="center"/>
          </w:tcPr>
          <w:p w14:paraId="33A8FAFF">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74B1CE8B">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83" w:type="pct"/>
            <w:tcBorders>
              <w:top w:val="single" w:color="auto" w:sz="4" w:space="0"/>
              <w:left w:val="single" w:color="auto" w:sz="4" w:space="0"/>
              <w:bottom w:val="single" w:color="auto" w:sz="4" w:space="0"/>
              <w:right w:val="single" w:color="auto" w:sz="4" w:space="0"/>
            </w:tcBorders>
            <w:vAlign w:val="center"/>
          </w:tcPr>
          <w:p w14:paraId="644D9664">
            <w:pPr>
              <w:keepNext w:val="0"/>
              <w:keepLines w:val="0"/>
              <w:suppressLineNumbers w:val="0"/>
              <w:spacing w:before="0" w:beforeAutospacing="0" w:after="0" w:afterAutospacing="0"/>
              <w:ind w:left="0" w:right="0"/>
              <w:jc w:val="center"/>
              <w:rPr>
                <w:rFonts w:hint="default" w:ascii="楷体_GB2312" w:eastAsia="楷体_GB2312"/>
                <w:sz w:val="24"/>
              </w:rPr>
            </w:pPr>
          </w:p>
        </w:tc>
      </w:tr>
      <w:tr w14:paraId="06A8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472" w:hRule="atLeast"/>
        </w:trPr>
        <w:tc>
          <w:tcPr>
            <w:tcW w:w="812" w:type="pct"/>
            <w:gridSpan w:val="2"/>
            <w:vMerge w:val="continue"/>
            <w:tcBorders>
              <w:left w:val="single" w:color="auto" w:sz="4" w:space="0"/>
              <w:right w:val="single" w:color="auto" w:sz="4" w:space="0"/>
            </w:tcBorders>
            <w:vAlign w:val="center"/>
          </w:tcPr>
          <w:p w14:paraId="0BD8A20D">
            <w:pPr>
              <w:keepNext w:val="0"/>
              <w:keepLines w:val="0"/>
              <w:widowControl/>
              <w:suppressLineNumbers w:val="0"/>
              <w:spacing w:before="0" w:beforeAutospacing="0" w:after="0" w:afterAutospacing="0"/>
              <w:ind w:left="0" w:right="0"/>
              <w:jc w:val="left"/>
              <w:rPr>
                <w:rFonts w:hint="default" w:ascii="楷体_GB2312" w:eastAsia="楷体_GB2312"/>
                <w:sz w:val="24"/>
              </w:rPr>
            </w:pP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10CD8226">
            <w:pPr>
              <w:keepNext w:val="0"/>
              <w:keepLines w:val="0"/>
              <w:suppressLineNumbers w:val="0"/>
              <w:spacing w:before="0" w:beforeAutospacing="0" w:after="0" w:afterAutospacing="0"/>
              <w:ind w:left="0" w:right="0"/>
              <w:jc w:val="center"/>
              <w:rPr>
                <w:rFonts w:hint="default" w:ascii="楷体_GB2312" w:eastAsia="楷体_GB2312"/>
                <w:sz w:val="24"/>
              </w:rPr>
            </w:pPr>
            <w:r>
              <w:rPr>
                <w:rFonts w:hint="default" w:ascii="楷体_GB2312" w:eastAsia="楷体_GB2312"/>
                <w:sz w:val="24"/>
              </w:rPr>
              <w:t>162</w:t>
            </w:r>
            <w:r>
              <w:rPr>
                <w:rFonts w:hint="eastAsia" w:ascii="楷体_GB2312" w:eastAsia="楷体_GB2312"/>
                <w:sz w:val="24"/>
                <w:lang w:eastAsia="zh"/>
                <w:woUserID w:val="3"/>
              </w:rPr>
              <w:t>310303</w:t>
            </w:r>
            <w:r>
              <w:rPr>
                <w:rFonts w:hint="eastAsia" w:ascii="楷体_GB2312" w:eastAsia="楷体_GB2312"/>
                <w:sz w:val="24"/>
              </w:rPr>
              <w:t xml:space="preserve"> </w:t>
            </w:r>
          </w:p>
        </w:tc>
        <w:tc>
          <w:tcPr>
            <w:tcW w:w="663" w:type="pct"/>
            <w:gridSpan w:val="2"/>
            <w:tcBorders>
              <w:top w:val="single" w:color="auto" w:sz="4" w:space="0"/>
              <w:left w:val="single" w:color="auto" w:sz="4" w:space="0"/>
              <w:bottom w:val="single" w:color="auto" w:sz="4" w:space="0"/>
              <w:right w:val="single" w:color="auto" w:sz="4" w:space="0"/>
            </w:tcBorders>
            <w:vAlign w:val="center"/>
          </w:tcPr>
          <w:p w14:paraId="3706B2D6">
            <w:pPr>
              <w:keepNext w:val="0"/>
              <w:keepLines w:val="0"/>
              <w:suppressLineNumbers w:val="0"/>
              <w:spacing w:before="0" w:beforeAutospacing="0" w:after="0" w:afterAutospacing="0"/>
              <w:ind w:left="0" w:right="0"/>
              <w:jc w:val="center"/>
              <w:rPr>
                <w:rFonts w:hint="eastAsia" w:ascii="楷体_GB2312" w:eastAsia="楷体_GB2312"/>
                <w:sz w:val="24"/>
                <w:lang w:eastAsia="zh"/>
                <w:woUserID w:val="3"/>
              </w:rPr>
            </w:pPr>
            <w:r>
              <w:rPr>
                <w:rFonts w:hint="eastAsia" w:ascii="楷体_GB2312" w:eastAsia="楷体_GB2312"/>
                <w:sz w:val="24"/>
                <w:lang w:eastAsia="zh"/>
                <w:woUserID w:val="3"/>
              </w:rPr>
              <w:t>陆晓媛</w:t>
            </w:r>
          </w:p>
        </w:tc>
        <w:tc>
          <w:tcPr>
            <w:tcW w:w="497" w:type="pct"/>
            <w:tcBorders>
              <w:top w:val="single" w:color="auto" w:sz="4" w:space="0"/>
              <w:left w:val="single" w:color="auto" w:sz="4" w:space="0"/>
              <w:bottom w:val="single" w:color="auto" w:sz="4" w:space="0"/>
              <w:right w:val="single" w:color="auto" w:sz="4" w:space="0"/>
            </w:tcBorders>
            <w:vAlign w:val="center"/>
          </w:tcPr>
          <w:p w14:paraId="17079D14">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29" w:type="pct"/>
            <w:gridSpan w:val="2"/>
            <w:tcBorders>
              <w:top w:val="single" w:color="auto" w:sz="4" w:space="0"/>
              <w:left w:val="single" w:color="auto" w:sz="4" w:space="0"/>
              <w:bottom w:val="single" w:color="auto" w:sz="4" w:space="0"/>
              <w:right w:val="single" w:color="auto" w:sz="4" w:space="0"/>
            </w:tcBorders>
            <w:vAlign w:val="center"/>
          </w:tcPr>
          <w:p w14:paraId="1A21B9DF">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1AE45CEE">
            <w:pPr>
              <w:keepNext w:val="0"/>
              <w:keepLines w:val="0"/>
              <w:suppressLineNumbers w:val="0"/>
              <w:spacing w:before="0" w:beforeAutospacing="0" w:after="0" w:afterAutospacing="0"/>
              <w:ind w:left="0" w:right="0"/>
              <w:jc w:val="center"/>
              <w:rPr>
                <w:rFonts w:hint="default" w:ascii="楷体_GB2312" w:eastAsia="楷体_GB2312"/>
                <w:sz w:val="24"/>
              </w:rPr>
            </w:pPr>
          </w:p>
        </w:tc>
        <w:tc>
          <w:tcPr>
            <w:tcW w:w="683" w:type="pct"/>
            <w:tcBorders>
              <w:top w:val="single" w:color="auto" w:sz="4" w:space="0"/>
              <w:left w:val="single" w:color="auto" w:sz="4" w:space="0"/>
              <w:bottom w:val="single" w:color="auto" w:sz="4" w:space="0"/>
              <w:right w:val="single" w:color="auto" w:sz="4" w:space="0"/>
            </w:tcBorders>
            <w:vAlign w:val="center"/>
          </w:tcPr>
          <w:p w14:paraId="45CDE3C9">
            <w:pPr>
              <w:keepNext w:val="0"/>
              <w:keepLines w:val="0"/>
              <w:suppressLineNumbers w:val="0"/>
              <w:spacing w:before="0" w:beforeAutospacing="0" w:after="0" w:afterAutospacing="0"/>
              <w:ind w:left="0" w:right="0"/>
              <w:jc w:val="center"/>
              <w:rPr>
                <w:rFonts w:hint="default" w:ascii="楷体_GB2312" w:eastAsia="楷体_GB2312"/>
                <w:sz w:val="24"/>
              </w:rPr>
            </w:pPr>
          </w:p>
        </w:tc>
      </w:tr>
      <w:tr w14:paraId="0F37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472" w:hRule="atLeast"/>
        </w:trPr>
        <w:tc>
          <w:tcPr>
            <w:tcW w:w="812" w:type="pct"/>
            <w:gridSpan w:val="2"/>
            <w:vMerge w:val="continue"/>
            <w:tcBorders>
              <w:left w:val="single" w:color="auto" w:sz="4" w:space="0"/>
              <w:bottom w:val="single" w:color="auto" w:sz="4" w:space="0"/>
              <w:right w:val="single" w:color="auto" w:sz="4" w:space="0"/>
            </w:tcBorders>
            <w:vAlign w:val="center"/>
          </w:tcPr>
          <w:p w14:paraId="2B218B67">
            <w:pPr>
              <w:keepNext w:val="0"/>
              <w:keepLines w:val="0"/>
              <w:widowControl/>
              <w:suppressLineNumbers w:val="0"/>
              <w:spacing w:before="0" w:beforeAutospacing="0" w:after="0" w:afterAutospacing="0"/>
              <w:ind w:left="0" w:leftChars="0" w:right="0" w:firstLine="0" w:firstLineChars="0"/>
              <w:jc w:val="left"/>
              <w:rPr>
                <w:rFonts w:hint="default" w:ascii="楷体_GB2312" w:eastAsia="楷体_GB2312"/>
                <w:sz w:val="24"/>
              </w:rPr>
            </w:pP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1495F5A9">
            <w:pPr>
              <w:keepNext w:val="0"/>
              <w:keepLines w:val="0"/>
              <w:suppressLineNumbers w:val="0"/>
              <w:spacing w:before="0" w:beforeAutospacing="0" w:after="0" w:afterAutospacing="0"/>
              <w:ind w:left="0" w:leftChars="0" w:right="0" w:firstLine="0" w:firstLineChars="0"/>
              <w:jc w:val="center"/>
              <w:rPr>
                <w:rFonts w:hint="eastAsia" w:ascii="楷体_GB2312" w:eastAsia="楷体_GB2312"/>
                <w:sz w:val="24"/>
                <w:lang w:eastAsia="zh"/>
                <w:woUserID w:val="3"/>
              </w:rPr>
            </w:pPr>
            <w:r>
              <w:rPr>
                <w:rFonts w:hint="eastAsia" w:ascii="楷体_GB2312" w:eastAsia="楷体_GB2312"/>
                <w:sz w:val="24"/>
                <w:lang w:eastAsia="zh"/>
                <w:woUserID w:val="3"/>
              </w:rPr>
              <w:t>162310207</w:t>
            </w:r>
          </w:p>
        </w:tc>
        <w:tc>
          <w:tcPr>
            <w:tcW w:w="663" w:type="pct"/>
            <w:gridSpan w:val="2"/>
            <w:tcBorders>
              <w:top w:val="single" w:color="auto" w:sz="4" w:space="0"/>
              <w:left w:val="single" w:color="auto" w:sz="4" w:space="0"/>
              <w:bottom w:val="single" w:color="auto" w:sz="4" w:space="0"/>
              <w:right w:val="single" w:color="auto" w:sz="4" w:space="0"/>
            </w:tcBorders>
            <w:vAlign w:val="center"/>
          </w:tcPr>
          <w:p w14:paraId="1DD16C4B">
            <w:pPr>
              <w:keepNext w:val="0"/>
              <w:keepLines w:val="0"/>
              <w:suppressLineNumbers w:val="0"/>
              <w:spacing w:before="0" w:beforeAutospacing="0" w:after="0" w:afterAutospacing="0"/>
              <w:ind w:left="0" w:leftChars="0" w:right="0" w:firstLine="0" w:firstLineChars="0"/>
              <w:jc w:val="center"/>
              <w:rPr>
                <w:rFonts w:hint="eastAsia" w:ascii="楷体_GB2312" w:eastAsia="楷体_GB2312"/>
                <w:sz w:val="24"/>
                <w:lang w:eastAsia="zh"/>
                <w:woUserID w:val="3"/>
              </w:rPr>
            </w:pPr>
            <w:r>
              <w:rPr>
                <w:rFonts w:hint="eastAsia" w:ascii="楷体_GB2312" w:eastAsia="楷体_GB2312"/>
                <w:sz w:val="24"/>
                <w:lang w:eastAsia="zh"/>
                <w:woUserID w:val="3"/>
              </w:rPr>
              <w:t>冯煜寒</w:t>
            </w:r>
          </w:p>
        </w:tc>
        <w:tc>
          <w:tcPr>
            <w:tcW w:w="497" w:type="pct"/>
            <w:tcBorders>
              <w:top w:val="single" w:color="auto" w:sz="4" w:space="0"/>
              <w:left w:val="single" w:color="auto" w:sz="4" w:space="0"/>
              <w:bottom w:val="single" w:color="auto" w:sz="4" w:space="0"/>
              <w:right w:val="single" w:color="auto" w:sz="4" w:space="0"/>
            </w:tcBorders>
            <w:vAlign w:val="center"/>
          </w:tcPr>
          <w:p w14:paraId="5C7BA768">
            <w:pPr>
              <w:keepNext w:val="0"/>
              <w:keepLines w:val="0"/>
              <w:suppressLineNumbers w:val="0"/>
              <w:spacing w:before="0" w:beforeAutospacing="0" w:after="0" w:afterAutospacing="0"/>
              <w:ind w:left="0" w:leftChars="0" w:right="0" w:firstLine="0" w:firstLineChars="0"/>
              <w:jc w:val="center"/>
              <w:rPr>
                <w:rFonts w:hint="default" w:ascii="楷体_GB2312" w:eastAsia="楷体_GB2312"/>
                <w:sz w:val="24"/>
              </w:rPr>
            </w:pPr>
          </w:p>
        </w:tc>
        <w:tc>
          <w:tcPr>
            <w:tcW w:w="629" w:type="pct"/>
            <w:gridSpan w:val="2"/>
            <w:tcBorders>
              <w:top w:val="single" w:color="auto" w:sz="4" w:space="0"/>
              <w:left w:val="single" w:color="auto" w:sz="4" w:space="0"/>
              <w:bottom w:val="single" w:color="auto" w:sz="4" w:space="0"/>
              <w:right w:val="single" w:color="auto" w:sz="4" w:space="0"/>
            </w:tcBorders>
            <w:vAlign w:val="center"/>
          </w:tcPr>
          <w:p w14:paraId="57CE20AB">
            <w:pPr>
              <w:keepNext w:val="0"/>
              <w:keepLines w:val="0"/>
              <w:suppressLineNumbers w:val="0"/>
              <w:spacing w:before="0" w:beforeAutospacing="0" w:after="0" w:afterAutospacing="0"/>
              <w:ind w:left="0" w:leftChars="0" w:right="0" w:firstLine="0" w:firstLineChars="0"/>
              <w:jc w:val="center"/>
              <w:rPr>
                <w:rFonts w:hint="default" w:ascii="楷体_GB2312" w:eastAsia="楷体_GB2312"/>
                <w:sz w:val="24"/>
              </w:rPr>
            </w:pP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21A5CF06">
            <w:pPr>
              <w:keepNext w:val="0"/>
              <w:keepLines w:val="0"/>
              <w:suppressLineNumbers w:val="0"/>
              <w:spacing w:before="0" w:beforeAutospacing="0" w:after="0" w:afterAutospacing="0"/>
              <w:ind w:left="0" w:leftChars="0" w:right="0" w:firstLine="0" w:firstLineChars="0"/>
              <w:jc w:val="center"/>
              <w:rPr>
                <w:rFonts w:hint="default" w:ascii="楷体_GB2312" w:eastAsia="楷体_GB2312"/>
                <w:sz w:val="24"/>
              </w:rPr>
            </w:pPr>
          </w:p>
        </w:tc>
        <w:tc>
          <w:tcPr>
            <w:tcW w:w="683" w:type="pct"/>
            <w:tcBorders>
              <w:top w:val="single" w:color="auto" w:sz="4" w:space="0"/>
              <w:left w:val="single" w:color="auto" w:sz="4" w:space="0"/>
              <w:bottom w:val="single" w:color="auto" w:sz="4" w:space="0"/>
              <w:right w:val="single" w:color="auto" w:sz="4" w:space="0"/>
            </w:tcBorders>
            <w:vAlign w:val="center"/>
          </w:tcPr>
          <w:p w14:paraId="0FE44154">
            <w:pPr>
              <w:keepNext w:val="0"/>
              <w:keepLines w:val="0"/>
              <w:suppressLineNumbers w:val="0"/>
              <w:spacing w:before="0" w:beforeAutospacing="0" w:after="0" w:afterAutospacing="0"/>
              <w:ind w:left="0" w:leftChars="0" w:right="0" w:firstLine="0" w:firstLineChars="0"/>
              <w:jc w:val="center"/>
              <w:rPr>
                <w:rFonts w:hint="default" w:ascii="楷体_GB2312" w:eastAsia="楷体_GB2312"/>
                <w:sz w:val="24"/>
              </w:rPr>
            </w:pPr>
          </w:p>
        </w:tc>
      </w:tr>
      <w:tr w14:paraId="2542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576" w:hRule="atLeast"/>
        </w:trPr>
        <w:tc>
          <w:tcPr>
            <w:tcW w:w="812" w:type="pct"/>
            <w:gridSpan w:val="2"/>
            <w:vMerge w:val="restart"/>
            <w:tcBorders>
              <w:top w:val="single" w:color="auto" w:sz="4" w:space="0"/>
              <w:left w:val="single" w:color="auto" w:sz="4" w:space="0"/>
              <w:bottom w:val="single" w:color="auto" w:sz="4" w:space="0"/>
              <w:right w:val="single" w:color="auto" w:sz="4" w:space="0"/>
            </w:tcBorders>
            <w:vAlign w:val="center"/>
          </w:tcPr>
          <w:p w14:paraId="0972FE98">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指导老师</w:t>
            </w: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1B9DC33F">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姓　名</w:t>
            </w:r>
          </w:p>
        </w:tc>
        <w:tc>
          <w:tcPr>
            <w:tcW w:w="1790" w:type="pct"/>
            <w:gridSpan w:val="5"/>
            <w:tcBorders>
              <w:top w:val="single" w:color="auto" w:sz="4" w:space="0"/>
              <w:left w:val="single" w:color="auto" w:sz="4" w:space="0"/>
              <w:bottom w:val="single" w:color="auto" w:sz="4" w:space="0"/>
              <w:right w:val="single" w:color="auto" w:sz="4" w:space="0"/>
            </w:tcBorders>
            <w:vAlign w:val="center"/>
          </w:tcPr>
          <w:p w14:paraId="0E57F9F1">
            <w:pPr>
              <w:keepNext w:val="0"/>
              <w:keepLines w:val="0"/>
              <w:suppressLineNumbers w:val="0"/>
              <w:spacing w:before="0" w:beforeAutospacing="0" w:after="0" w:afterAutospacing="0"/>
              <w:ind w:left="132" w:right="0"/>
              <w:jc w:val="center"/>
              <w:rPr>
                <w:rFonts w:hint="default" w:ascii="楷体_GB2312" w:eastAsia="楷体_GB2312"/>
                <w:sz w:val="24"/>
              </w:rPr>
            </w:pPr>
            <w:r>
              <w:rPr>
                <w:rFonts w:hint="eastAsia" w:ascii="楷体_GB2312" w:eastAsia="楷体_GB2312"/>
                <w:sz w:val="24"/>
              </w:rPr>
              <w:t>单　位</w:t>
            </w: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601C52EA">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职　称</w:t>
            </w:r>
          </w:p>
        </w:tc>
        <w:tc>
          <w:tcPr>
            <w:tcW w:w="683" w:type="pct"/>
            <w:tcBorders>
              <w:top w:val="single" w:color="auto" w:sz="4" w:space="0"/>
              <w:left w:val="single" w:color="auto" w:sz="4" w:space="0"/>
              <w:bottom w:val="single" w:color="auto" w:sz="4" w:space="0"/>
              <w:right w:val="single" w:color="auto" w:sz="4" w:space="0"/>
            </w:tcBorders>
            <w:vAlign w:val="center"/>
          </w:tcPr>
          <w:p w14:paraId="39A5B5F9">
            <w:pPr>
              <w:keepNext w:val="0"/>
              <w:keepLines w:val="0"/>
              <w:suppressLineNumbers w:val="0"/>
              <w:spacing w:before="0" w:beforeAutospacing="0" w:after="0" w:afterAutospacing="0"/>
              <w:ind w:left="0" w:right="0"/>
              <w:jc w:val="center"/>
              <w:rPr>
                <w:rFonts w:hint="default" w:ascii="楷体_GB2312" w:eastAsia="楷体_GB2312"/>
                <w:sz w:val="24"/>
              </w:rPr>
            </w:pPr>
            <w:r>
              <w:rPr>
                <w:rFonts w:hint="eastAsia" w:ascii="楷体_GB2312" w:eastAsia="楷体_GB2312"/>
                <w:sz w:val="24"/>
              </w:rPr>
              <w:t>签　名</w:t>
            </w:r>
          </w:p>
        </w:tc>
      </w:tr>
      <w:tr w14:paraId="4AC2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540" w:hRule="atLeast"/>
        </w:trPr>
        <w:tc>
          <w:tcPr>
            <w:tcW w:w="812" w:type="pct"/>
            <w:gridSpan w:val="2"/>
            <w:vMerge w:val="continue"/>
            <w:tcBorders>
              <w:top w:val="single" w:color="auto" w:sz="4" w:space="0"/>
              <w:left w:val="single" w:color="auto" w:sz="4" w:space="0"/>
              <w:bottom w:val="single" w:color="auto" w:sz="4" w:space="0"/>
              <w:right w:val="single" w:color="auto" w:sz="4" w:space="0"/>
            </w:tcBorders>
            <w:vAlign w:val="center"/>
          </w:tcPr>
          <w:p w14:paraId="107AF49E">
            <w:pPr>
              <w:keepNext w:val="0"/>
              <w:keepLines w:val="0"/>
              <w:widowControl/>
              <w:suppressLineNumbers w:val="0"/>
              <w:spacing w:before="0" w:beforeAutospacing="0" w:after="0" w:afterAutospacing="0"/>
              <w:ind w:left="0" w:right="0"/>
              <w:jc w:val="left"/>
              <w:rPr>
                <w:rFonts w:hint="default" w:ascii="楷体_GB2312" w:eastAsia="楷体_GB2312"/>
                <w:sz w:val="24"/>
              </w:rPr>
            </w:pP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5806FEE1">
            <w:pPr>
              <w:keepNext w:val="0"/>
              <w:keepLines w:val="0"/>
              <w:suppressLineNumbers w:val="0"/>
              <w:spacing w:before="0" w:beforeAutospacing="0" w:after="0" w:afterAutospacing="0"/>
              <w:ind w:left="0" w:right="0"/>
              <w:jc w:val="center"/>
              <w:rPr>
                <w:rFonts w:hint="default" w:ascii="楷体_GB2312" w:eastAsia="楷体_GB2312"/>
                <w:sz w:val="24"/>
              </w:rPr>
            </w:pPr>
            <w:r>
              <w:rPr>
                <w:rFonts w:hint="default" w:ascii="楷体_GB2312" w:eastAsia="楷体_GB2312"/>
                <w:sz w:val="24"/>
              </w:rPr>
              <w:t>陈海燕</w:t>
            </w:r>
          </w:p>
        </w:tc>
        <w:tc>
          <w:tcPr>
            <w:tcW w:w="1790" w:type="pct"/>
            <w:gridSpan w:val="5"/>
            <w:tcBorders>
              <w:top w:val="single" w:color="auto" w:sz="4" w:space="0"/>
              <w:left w:val="single" w:color="auto" w:sz="4" w:space="0"/>
              <w:bottom w:val="single" w:color="auto" w:sz="4" w:space="0"/>
              <w:right w:val="single" w:color="auto" w:sz="4" w:space="0"/>
            </w:tcBorders>
            <w:vAlign w:val="center"/>
          </w:tcPr>
          <w:p w14:paraId="1F6CE165">
            <w:pPr>
              <w:keepNext w:val="0"/>
              <w:keepLines w:val="0"/>
              <w:suppressLineNumbers w:val="0"/>
              <w:spacing w:before="0" w:beforeAutospacing="0" w:after="0" w:afterAutospacing="0"/>
              <w:ind w:left="0" w:right="0"/>
              <w:rPr>
                <w:rFonts w:hint="default" w:ascii="楷体_GB2312" w:eastAsia="楷体_GB2312"/>
                <w:sz w:val="24"/>
              </w:rPr>
            </w:pPr>
          </w:p>
        </w:tc>
        <w:tc>
          <w:tcPr>
            <w:tcW w:w="880" w:type="pct"/>
            <w:gridSpan w:val="4"/>
            <w:tcBorders>
              <w:top w:val="single" w:color="auto" w:sz="4" w:space="0"/>
              <w:left w:val="single" w:color="auto" w:sz="4" w:space="0"/>
              <w:bottom w:val="single" w:color="auto" w:sz="4" w:space="0"/>
              <w:right w:val="single" w:color="auto" w:sz="4" w:space="0"/>
            </w:tcBorders>
            <w:vAlign w:val="center"/>
          </w:tcPr>
          <w:p w14:paraId="2F0FA97F">
            <w:pPr>
              <w:keepNext w:val="0"/>
              <w:keepLines w:val="0"/>
              <w:suppressLineNumbers w:val="0"/>
              <w:spacing w:before="0" w:beforeAutospacing="0" w:after="0" w:afterAutospacing="0"/>
              <w:ind w:left="0" w:right="0"/>
              <w:rPr>
                <w:rFonts w:hint="default" w:ascii="楷体_GB2312" w:eastAsia="楷体_GB2312"/>
                <w:sz w:val="24"/>
              </w:rPr>
            </w:pPr>
          </w:p>
        </w:tc>
        <w:tc>
          <w:tcPr>
            <w:tcW w:w="683" w:type="pct"/>
            <w:tcBorders>
              <w:top w:val="single" w:color="auto" w:sz="4" w:space="0"/>
              <w:left w:val="single" w:color="auto" w:sz="4" w:space="0"/>
              <w:bottom w:val="single" w:color="auto" w:sz="4" w:space="0"/>
              <w:right w:val="single" w:color="auto" w:sz="4" w:space="0"/>
            </w:tcBorders>
            <w:vAlign w:val="center"/>
          </w:tcPr>
          <w:p w14:paraId="06E643C2">
            <w:pPr>
              <w:keepNext w:val="0"/>
              <w:keepLines w:val="0"/>
              <w:suppressLineNumbers w:val="0"/>
              <w:spacing w:before="0" w:beforeAutospacing="0" w:after="0" w:afterAutospacing="0"/>
              <w:ind w:left="0" w:right="0"/>
              <w:rPr>
                <w:rFonts w:hint="default" w:ascii="楷体_GB2312" w:eastAsia="楷体_GB2312"/>
                <w:sz w:val="24"/>
              </w:rPr>
            </w:pPr>
          </w:p>
        </w:tc>
      </w:tr>
      <w:tr w14:paraId="0B37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5000" w:type="pct"/>
            <w:gridSpan w:val="16"/>
            <w:tcBorders>
              <w:top w:val="single" w:color="auto" w:sz="4" w:space="0"/>
              <w:left w:val="single" w:color="auto" w:sz="4" w:space="0"/>
              <w:bottom w:val="single" w:color="auto" w:sz="4" w:space="0"/>
              <w:right w:val="single" w:color="auto" w:sz="4" w:space="0"/>
            </w:tcBorders>
          </w:tcPr>
          <w:p w14:paraId="13BB0FDE">
            <w:pPr>
              <w:keepNext w:val="0"/>
              <w:keepLines w:val="0"/>
              <w:suppressLineNumbers w:val="0"/>
              <w:spacing w:before="0" w:beforeAutospacing="0" w:after="0" w:afterAutospacing="0"/>
              <w:ind w:left="0" w:right="0"/>
              <w:rPr>
                <w:rFonts w:hint="default" w:ascii="楷体_GB2312" w:eastAsia="楷体_GB2312"/>
                <w:sz w:val="24"/>
              </w:rPr>
            </w:pPr>
            <w:r>
              <w:rPr>
                <w:rFonts w:hint="eastAsia" w:ascii="楷体_GB2312" w:eastAsia="楷体_GB2312"/>
                <w:sz w:val="24"/>
              </w:rPr>
              <w:t>项目负责人获奖情况</w:t>
            </w:r>
          </w:p>
          <w:p w14:paraId="0A5C75C5">
            <w:pPr>
              <w:keepNext w:val="0"/>
              <w:keepLines w:val="0"/>
              <w:suppressLineNumbers w:val="0"/>
              <w:spacing w:before="0" w:beforeAutospacing="0" w:after="0" w:afterAutospacing="0"/>
              <w:ind w:left="0" w:right="0"/>
              <w:rPr>
                <w:rFonts w:hint="default" w:ascii="楷体_GB2312" w:eastAsia="楷体_GB2312"/>
                <w:sz w:val="24"/>
              </w:rPr>
            </w:pPr>
          </w:p>
          <w:p w14:paraId="181EA9EF">
            <w:pPr>
              <w:keepNext w:val="0"/>
              <w:keepLines w:val="0"/>
              <w:suppressLineNumbers w:val="0"/>
              <w:spacing w:before="0" w:beforeAutospacing="0" w:after="0" w:afterAutospacing="0"/>
              <w:ind w:left="0" w:right="0"/>
              <w:rPr>
                <w:rFonts w:hint="default" w:ascii="楷体_GB2312" w:eastAsia="楷体_GB2312"/>
                <w:sz w:val="24"/>
              </w:rPr>
            </w:pPr>
          </w:p>
          <w:p w14:paraId="6B6A0578">
            <w:pPr>
              <w:keepNext w:val="0"/>
              <w:keepLines w:val="0"/>
              <w:suppressLineNumbers w:val="0"/>
              <w:spacing w:before="0" w:beforeAutospacing="0" w:after="0" w:afterAutospacing="0"/>
              <w:ind w:left="0" w:right="0"/>
              <w:rPr>
                <w:rFonts w:hint="default" w:ascii="楷体_GB2312" w:eastAsia="楷体_GB2312"/>
                <w:sz w:val="24"/>
              </w:rPr>
            </w:pPr>
          </w:p>
          <w:p w14:paraId="5D60D004">
            <w:pPr>
              <w:keepNext w:val="0"/>
              <w:keepLines w:val="0"/>
              <w:suppressLineNumbers w:val="0"/>
              <w:spacing w:before="0" w:beforeAutospacing="0" w:after="0" w:afterAutospacing="0"/>
              <w:ind w:left="0" w:right="0"/>
              <w:rPr>
                <w:rFonts w:hint="default" w:ascii="楷体_GB2312" w:eastAsia="楷体_GB2312"/>
                <w:sz w:val="24"/>
              </w:rPr>
            </w:pPr>
          </w:p>
          <w:p w14:paraId="66191A5E">
            <w:pPr>
              <w:keepNext w:val="0"/>
              <w:keepLines w:val="0"/>
              <w:suppressLineNumbers w:val="0"/>
              <w:spacing w:before="0" w:beforeAutospacing="0" w:after="0" w:afterAutospacing="0"/>
              <w:ind w:left="0" w:right="0"/>
              <w:rPr>
                <w:rFonts w:hint="default" w:ascii="楷体_GB2312" w:eastAsia="楷体_GB2312"/>
                <w:sz w:val="24"/>
              </w:rPr>
            </w:pPr>
          </w:p>
          <w:p w14:paraId="6C157E15">
            <w:pPr>
              <w:keepNext w:val="0"/>
              <w:keepLines w:val="0"/>
              <w:suppressLineNumbers w:val="0"/>
              <w:spacing w:before="0" w:beforeAutospacing="0" w:after="0" w:afterAutospacing="0"/>
              <w:ind w:left="0" w:right="0"/>
              <w:rPr>
                <w:rFonts w:hint="default" w:ascii="楷体_GB2312" w:eastAsia="楷体_GB2312"/>
                <w:sz w:val="24"/>
              </w:rPr>
            </w:pPr>
          </w:p>
          <w:p w14:paraId="0F92E817">
            <w:pPr>
              <w:keepNext w:val="0"/>
              <w:keepLines w:val="0"/>
              <w:suppressLineNumbers w:val="0"/>
              <w:spacing w:before="0" w:beforeAutospacing="0" w:after="0" w:afterAutospacing="0"/>
              <w:ind w:left="0" w:right="0"/>
              <w:rPr>
                <w:rFonts w:hint="default" w:ascii="楷体_GB2312" w:eastAsia="楷体_GB2312"/>
                <w:sz w:val="24"/>
              </w:rPr>
            </w:pPr>
          </w:p>
          <w:p w14:paraId="11DE6298">
            <w:pPr>
              <w:keepNext w:val="0"/>
              <w:keepLines w:val="0"/>
              <w:suppressLineNumbers w:val="0"/>
              <w:spacing w:before="0" w:beforeAutospacing="0" w:after="0" w:afterAutospacing="0"/>
              <w:ind w:left="0" w:right="0"/>
              <w:rPr>
                <w:rFonts w:hint="default" w:ascii="楷体_GB2312" w:eastAsia="楷体_GB2312"/>
                <w:sz w:val="24"/>
              </w:rPr>
            </w:pPr>
          </w:p>
          <w:p w14:paraId="1B792974">
            <w:pPr>
              <w:keepNext w:val="0"/>
              <w:keepLines w:val="0"/>
              <w:suppressLineNumbers w:val="0"/>
              <w:spacing w:before="0" w:beforeAutospacing="0" w:after="0" w:afterAutospacing="0"/>
              <w:ind w:left="0" w:right="0"/>
              <w:rPr>
                <w:rFonts w:hint="default" w:ascii="楷体_GB2312" w:eastAsia="楷体_GB2312"/>
                <w:sz w:val="24"/>
              </w:rPr>
            </w:pPr>
          </w:p>
          <w:p w14:paraId="1237FE84">
            <w:pPr>
              <w:keepNext w:val="0"/>
              <w:keepLines w:val="0"/>
              <w:suppressLineNumbers w:val="0"/>
              <w:spacing w:before="0" w:beforeAutospacing="0" w:after="0" w:afterAutospacing="0"/>
              <w:ind w:left="0" w:right="0"/>
              <w:rPr>
                <w:rFonts w:hint="default" w:ascii="楷体_GB2312" w:eastAsia="楷体_GB2312"/>
                <w:sz w:val="24"/>
              </w:rPr>
            </w:pPr>
          </w:p>
          <w:p w14:paraId="092BCA59">
            <w:pPr>
              <w:keepNext w:val="0"/>
              <w:keepLines w:val="0"/>
              <w:suppressLineNumbers w:val="0"/>
              <w:spacing w:before="0" w:beforeAutospacing="0" w:after="0" w:afterAutospacing="0"/>
              <w:ind w:left="0" w:right="0"/>
              <w:rPr>
                <w:rFonts w:hint="default" w:ascii="楷体_GB2312" w:eastAsia="楷体_GB2312"/>
                <w:sz w:val="24"/>
              </w:rPr>
            </w:pPr>
          </w:p>
          <w:p w14:paraId="6FFE7B3E">
            <w:pPr>
              <w:keepNext w:val="0"/>
              <w:keepLines w:val="0"/>
              <w:suppressLineNumbers w:val="0"/>
              <w:spacing w:before="0" w:beforeAutospacing="0" w:after="0" w:afterAutospacing="0"/>
              <w:ind w:left="0" w:right="0"/>
              <w:rPr>
                <w:rFonts w:hint="default" w:ascii="楷体_GB2312" w:eastAsia="楷体_GB2312"/>
                <w:sz w:val="24"/>
              </w:rPr>
            </w:pPr>
          </w:p>
          <w:p w14:paraId="10CADB3C">
            <w:pPr>
              <w:keepNext w:val="0"/>
              <w:keepLines w:val="0"/>
              <w:suppressLineNumbers w:val="0"/>
              <w:spacing w:before="0" w:beforeAutospacing="0" w:after="0" w:afterAutospacing="0"/>
              <w:ind w:left="0" w:right="0"/>
              <w:rPr>
                <w:rFonts w:hint="default" w:ascii="楷体_GB2312" w:eastAsia="楷体_GB2312"/>
                <w:sz w:val="24"/>
              </w:rPr>
            </w:pPr>
          </w:p>
          <w:p w14:paraId="51493AE1">
            <w:pPr>
              <w:keepNext w:val="0"/>
              <w:keepLines w:val="0"/>
              <w:suppressLineNumbers w:val="0"/>
              <w:spacing w:before="0" w:beforeAutospacing="0" w:after="0" w:afterAutospacing="0"/>
              <w:ind w:left="0" w:right="0"/>
              <w:rPr>
                <w:rFonts w:hint="default" w:ascii="楷体_GB2312" w:eastAsia="楷体_GB2312"/>
                <w:sz w:val="24"/>
              </w:rPr>
            </w:pPr>
          </w:p>
          <w:p w14:paraId="0164986B">
            <w:pPr>
              <w:keepNext w:val="0"/>
              <w:keepLines w:val="0"/>
              <w:suppressLineNumbers w:val="0"/>
              <w:spacing w:before="0" w:beforeAutospacing="0" w:after="0" w:afterAutospacing="0"/>
              <w:ind w:left="0" w:right="0"/>
              <w:rPr>
                <w:rFonts w:hint="default" w:ascii="楷体_GB2312" w:eastAsia="楷体_GB2312"/>
                <w:sz w:val="24"/>
              </w:rPr>
            </w:pPr>
          </w:p>
        </w:tc>
      </w:tr>
      <w:tr w14:paraId="03EA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48" w:type="pct"/>
            <w:tcBorders>
              <w:top w:val="single" w:color="auto" w:sz="4" w:space="0"/>
              <w:left w:val="single" w:color="auto" w:sz="4" w:space="0"/>
              <w:bottom w:val="single" w:color="auto" w:sz="4" w:space="0"/>
              <w:right w:val="single" w:color="auto" w:sz="4" w:space="0"/>
            </w:tcBorders>
          </w:tcPr>
          <w:p w14:paraId="7B0D9E5E">
            <w:pPr>
              <w:keepNext w:val="0"/>
              <w:keepLines w:val="0"/>
              <w:suppressLineNumbers w:val="0"/>
              <w:spacing w:before="0" w:beforeAutospacing="0" w:after="0" w:afterAutospacing="0"/>
              <w:ind w:left="0" w:right="0"/>
              <w:rPr>
                <w:rFonts w:hint="default" w:ascii="楷体_GB2312" w:eastAsia="楷体_GB2312"/>
                <w:sz w:val="24"/>
              </w:rPr>
            </w:pPr>
            <w:r>
              <w:rPr>
                <w:rFonts w:hint="eastAsia" w:ascii="楷体_GB2312" w:eastAsia="楷体_GB2312"/>
                <w:sz w:val="24"/>
              </w:rPr>
              <w:t>项目编号</w:t>
            </w:r>
          </w:p>
        </w:tc>
        <w:tc>
          <w:tcPr>
            <w:tcW w:w="4351" w:type="pct"/>
            <w:gridSpan w:val="15"/>
            <w:tcBorders>
              <w:top w:val="single" w:color="auto" w:sz="4" w:space="0"/>
              <w:left w:val="single" w:color="auto" w:sz="4" w:space="0"/>
              <w:bottom w:val="single" w:color="auto" w:sz="4" w:space="0"/>
              <w:right w:val="single" w:color="auto" w:sz="4" w:space="0"/>
            </w:tcBorders>
          </w:tcPr>
          <w:p w14:paraId="54816AC7">
            <w:pPr>
              <w:keepNext w:val="0"/>
              <w:keepLines w:val="0"/>
              <w:suppressLineNumbers w:val="0"/>
              <w:spacing w:before="0" w:beforeAutospacing="0" w:after="0" w:afterAutospacing="0"/>
              <w:ind w:left="0" w:right="0"/>
              <w:rPr>
                <w:rFonts w:hint="default" w:ascii="楷体_GB2312" w:eastAsia="楷体_GB2312"/>
                <w:sz w:val="24"/>
              </w:rPr>
            </w:pPr>
            <w:r>
              <w:rPr>
                <w:rFonts w:hint="eastAsia" w:ascii="楷体_GB2312" w:eastAsia="楷体_GB2312"/>
                <w:sz w:val="24"/>
              </w:rPr>
              <w:t>（评审用，办公室填写）</w:t>
            </w:r>
          </w:p>
        </w:tc>
      </w:tr>
      <w:tr w14:paraId="0BB2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5000" w:type="pct"/>
            <w:gridSpan w:val="16"/>
            <w:tcBorders>
              <w:top w:val="single" w:color="auto" w:sz="4" w:space="0"/>
              <w:left w:val="single" w:color="auto" w:sz="4" w:space="0"/>
              <w:bottom w:val="single" w:color="auto" w:sz="4" w:space="0"/>
              <w:right w:val="single" w:color="auto" w:sz="4" w:space="0"/>
            </w:tcBorders>
          </w:tcPr>
          <w:p w14:paraId="4DF7F1FC">
            <w:pPr>
              <w:keepNext w:val="0"/>
              <w:keepLines w:val="0"/>
              <w:suppressLineNumbers w:val="0"/>
              <w:spacing w:before="0" w:beforeAutospacing="0" w:after="0" w:afterAutospacing="0" w:line="360" w:lineRule="auto"/>
              <w:ind w:left="0" w:right="0"/>
              <w:rPr>
                <w:rFonts w:hint="default"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hint="default" w:ascii="楷体_GB2312" w:eastAsia="楷体_GB2312"/>
                <w:color w:val="FF0000"/>
                <w:sz w:val="24"/>
              </w:rPr>
              <w:t xml:space="preserve"> </w:t>
            </w:r>
          </w:p>
          <w:p w14:paraId="3C0B20A5">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sz w:val="24"/>
              </w:rPr>
            </w:pPr>
            <w:r>
              <w:rPr>
                <w:rFonts w:hint="default" w:ascii="楷体_GB2312" w:eastAsia="楷体_GB2312"/>
                <w:sz w:val="24"/>
              </w:rPr>
              <w:t xml:space="preserve">    </w:t>
            </w:r>
            <w:r>
              <w:rPr>
                <w:rFonts w:hint="default" w:ascii="楷体_GB2312" w:eastAsia="楷体_GB2312"/>
                <w:b/>
                <w:bCs/>
                <w:sz w:val="24"/>
              </w:rPr>
              <w:t>1.</w:t>
            </w:r>
            <w:r>
              <w:rPr>
                <w:rFonts w:hint="eastAsia" w:ascii="楷体_GB2312" w:eastAsia="楷体_GB2312"/>
                <w:b/>
                <w:bCs/>
                <w:sz w:val="24"/>
              </w:rPr>
              <w:t>基于</w:t>
            </w:r>
            <w:r>
              <w:rPr>
                <w:rFonts w:hint="eastAsia" w:ascii="楷体_GB2312" w:eastAsia="楷体_GB2312"/>
                <w:b/>
                <w:bCs/>
                <w:sz w:val="24"/>
                <w:lang w:eastAsia="zh"/>
                <w:woUserID w:val="3"/>
              </w:rPr>
              <w:t>Java</w:t>
            </w:r>
            <w:r>
              <w:rPr>
                <w:rFonts w:hint="eastAsia" w:ascii="楷体_GB2312" w:eastAsia="楷体_GB2312"/>
                <w:b/>
                <w:bCs/>
                <w:sz w:val="24"/>
              </w:rPr>
              <w:t>的Web应用开发</w:t>
            </w:r>
          </w:p>
          <w:p w14:paraId="11F03A74">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sz w:val="24"/>
              </w:rPr>
            </w:pPr>
            <w:r>
              <w:rPr>
                <w:rFonts w:hint="default" w:ascii="楷体_GB2312" w:eastAsia="楷体_GB2312"/>
                <w:sz w:val="24"/>
              </w:rPr>
              <w:t xml:space="preserve">    </w:t>
            </w:r>
            <w:r>
              <w:rPr>
                <w:rFonts w:hint="eastAsia" w:ascii="楷体_GB2312" w:eastAsia="楷体_GB2312"/>
                <w:sz w:val="24"/>
              </w:rPr>
              <w:t>开发基于</w:t>
            </w:r>
            <w:r>
              <w:rPr>
                <w:rFonts w:hint="eastAsia" w:ascii="楷体_GB2312" w:eastAsia="楷体_GB2312"/>
                <w:sz w:val="24"/>
                <w:lang w:eastAsia="zh"/>
                <w:woUserID w:val="2"/>
              </w:rPr>
              <w:t>Java</w:t>
            </w:r>
            <w:r>
              <w:rPr>
                <w:rFonts w:hint="eastAsia" w:ascii="楷体_GB2312" w:eastAsia="楷体_GB2312"/>
                <w:sz w:val="24"/>
              </w:rPr>
              <w:t>的</w:t>
            </w:r>
            <w:r>
              <w:rPr>
                <w:rFonts w:hint="eastAsia" w:ascii="楷体_GB2312" w:eastAsia="楷体_GB2312"/>
                <w:sz w:val="24"/>
                <w:lang w:eastAsia="zh"/>
                <w:woUserID w:val="2"/>
              </w:rPr>
              <w:t>餐厅点单系统</w:t>
            </w:r>
            <w:r>
              <w:rPr>
                <w:rFonts w:hint="eastAsia" w:ascii="楷体_GB2312" w:eastAsia="楷体_GB2312"/>
                <w:sz w:val="24"/>
              </w:rPr>
              <w:t>，实现</w:t>
            </w:r>
            <w:r>
              <w:rPr>
                <w:rFonts w:hint="eastAsia" w:ascii="楷体_GB2312" w:eastAsia="楷体_GB2312"/>
                <w:sz w:val="24"/>
                <w:lang w:eastAsia="zh"/>
                <w:woUserID w:val="3"/>
              </w:rPr>
              <w:t>商</w:t>
            </w:r>
            <w:r>
              <w:rPr>
                <w:rFonts w:hint="eastAsia" w:ascii="楷体_GB2312" w:eastAsia="楷体_GB2312"/>
                <w:sz w:val="24"/>
              </w:rPr>
              <w:t>户在PC</w:t>
            </w:r>
            <w:r>
              <w:rPr>
                <w:rFonts w:hint="default" w:ascii="楷体_GB2312" w:eastAsia="楷体_GB2312"/>
                <w:sz w:val="24"/>
              </w:rPr>
              <w:t xml:space="preserve"> </w:t>
            </w:r>
            <w:r>
              <w:rPr>
                <w:rFonts w:hint="eastAsia" w:ascii="楷体_GB2312" w:eastAsia="楷体_GB2312"/>
                <w:sz w:val="24"/>
              </w:rPr>
              <w:t>Web端的</w:t>
            </w:r>
            <w:r>
              <w:rPr>
                <w:rFonts w:hint="eastAsia" w:ascii="楷体_GB2312" w:eastAsia="楷体_GB2312"/>
                <w:sz w:val="24"/>
                <w:lang w:eastAsia="zh"/>
                <w:woUserID w:val="3"/>
              </w:rPr>
              <w:t>账号管理；菜品信息管理；评价管理</w:t>
            </w:r>
            <w:r>
              <w:rPr>
                <w:rFonts w:hint="eastAsia" w:ascii="楷体_GB2312" w:eastAsia="楷体_GB2312"/>
                <w:sz w:val="24"/>
              </w:rPr>
              <w:t>功能</w:t>
            </w:r>
            <w:r>
              <w:rPr>
                <w:rFonts w:hint="eastAsia" w:ascii="楷体_GB2312" w:eastAsia="楷体_GB2312"/>
                <w:sz w:val="24"/>
                <w:lang w:eastAsia="zh"/>
                <w:woUserID w:val="3"/>
              </w:rPr>
              <w:t>；经营流水查询，</w:t>
            </w:r>
            <w:r>
              <w:rPr>
                <w:rFonts w:hint="eastAsia" w:ascii="楷体_GB2312" w:eastAsia="楷体_GB2312"/>
                <w:sz w:val="24"/>
                <w:woUserID w:val="3"/>
              </w:rPr>
              <w:t>实现</w:t>
            </w:r>
            <w:r>
              <w:rPr>
                <w:rFonts w:hint="eastAsia" w:ascii="楷体_GB2312" w:eastAsia="楷体_GB2312"/>
                <w:sz w:val="24"/>
                <w:lang w:eastAsia="zh"/>
                <w:woUserID w:val="3"/>
              </w:rPr>
              <w:t>消费者</w:t>
            </w:r>
            <w:r>
              <w:rPr>
                <w:rFonts w:hint="eastAsia" w:ascii="楷体_GB2312" w:eastAsia="楷体_GB2312"/>
                <w:sz w:val="24"/>
                <w:woUserID w:val="3"/>
              </w:rPr>
              <w:t>在移动客户端的</w:t>
            </w:r>
            <w:r>
              <w:rPr>
                <w:rFonts w:hint="eastAsia" w:ascii="楷体_GB2312" w:eastAsia="楷体_GB2312"/>
                <w:sz w:val="24"/>
                <w:lang w:eastAsia="zh"/>
                <w:woUserID w:val="3"/>
              </w:rPr>
              <w:t>账号管理；购物车管理；下单管理；评价管理</w:t>
            </w:r>
            <w:r>
              <w:rPr>
                <w:rFonts w:hint="eastAsia" w:ascii="楷体_GB2312" w:eastAsia="楷体_GB2312"/>
                <w:sz w:val="24"/>
              </w:rPr>
              <w:t>。</w:t>
            </w:r>
          </w:p>
          <w:p w14:paraId="47FF25D1">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sz w:val="24"/>
              </w:rPr>
            </w:pPr>
            <w:r>
              <w:rPr>
                <w:rFonts w:hint="default" w:ascii="楷体_GB2312" w:eastAsia="楷体_GB2312"/>
                <w:sz w:val="24"/>
              </w:rPr>
              <w:t xml:space="preserve">    </w:t>
            </w:r>
            <w:r>
              <w:rPr>
                <w:rFonts w:hint="default" w:ascii="楷体_GB2312" w:eastAsia="楷体_GB2312"/>
                <w:b/>
                <w:bCs/>
                <w:sz w:val="24"/>
              </w:rPr>
              <w:t>2.</w:t>
            </w:r>
            <w:r>
              <w:rPr>
                <w:rFonts w:hint="eastAsia" w:ascii="楷体_GB2312" w:eastAsia="楷体_GB2312"/>
                <w:b/>
                <w:bCs/>
                <w:sz w:val="24"/>
              </w:rPr>
              <w:t>基于Android的APP开发</w:t>
            </w:r>
          </w:p>
          <w:p w14:paraId="225AAD2D">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sz w:val="24"/>
              </w:rPr>
            </w:pPr>
            <w:r>
              <w:rPr>
                <w:rFonts w:hint="default" w:ascii="楷体_GB2312" w:eastAsia="楷体_GB2312"/>
                <w:sz w:val="24"/>
              </w:rPr>
              <w:t xml:space="preserve">    </w:t>
            </w:r>
            <w:r>
              <w:rPr>
                <w:rFonts w:hint="eastAsia" w:ascii="楷体_GB2312" w:eastAsia="楷体_GB2312"/>
                <w:sz w:val="24"/>
              </w:rPr>
              <w:t>开发基于Android的</w:t>
            </w:r>
            <w:r>
              <w:rPr>
                <w:rFonts w:hint="eastAsia" w:ascii="楷体_GB2312" w:eastAsia="楷体_GB2312"/>
                <w:sz w:val="24"/>
                <w:lang w:eastAsia="zh"/>
                <w:woUserID w:val="2"/>
              </w:rPr>
              <w:t>餐厅点单系统</w:t>
            </w:r>
            <w:r>
              <w:rPr>
                <w:rFonts w:hint="eastAsia" w:ascii="楷体_GB2312" w:eastAsia="楷体_GB2312"/>
                <w:sz w:val="24"/>
              </w:rPr>
              <w:t>APP，实现</w:t>
            </w:r>
            <w:r>
              <w:rPr>
                <w:rFonts w:hint="eastAsia" w:ascii="楷体_GB2312" w:eastAsia="楷体_GB2312"/>
                <w:sz w:val="24"/>
                <w:lang w:eastAsia="zh"/>
                <w:woUserID w:val="3"/>
              </w:rPr>
              <w:t>消费者</w:t>
            </w:r>
            <w:r>
              <w:rPr>
                <w:rFonts w:hint="eastAsia" w:ascii="楷体_GB2312" w:eastAsia="楷体_GB2312"/>
                <w:sz w:val="24"/>
              </w:rPr>
              <w:t>在移动客户端的</w:t>
            </w:r>
            <w:r>
              <w:rPr>
                <w:rFonts w:hint="eastAsia" w:ascii="楷体_GB2312" w:eastAsia="楷体_GB2312"/>
                <w:sz w:val="24"/>
                <w:lang w:eastAsia="zh"/>
                <w:woUserID w:val="3"/>
              </w:rPr>
              <w:t>账号管理；购物车管理；下单管理；评价管理</w:t>
            </w:r>
            <w:r>
              <w:rPr>
                <w:rFonts w:hint="eastAsia" w:ascii="楷体_GB2312" w:eastAsia="楷体_GB2312"/>
                <w:sz w:val="24"/>
              </w:rPr>
              <w:t>。</w:t>
            </w:r>
          </w:p>
        </w:tc>
      </w:tr>
      <w:tr w14:paraId="0611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5000" w:type="pct"/>
            <w:gridSpan w:val="16"/>
            <w:tcBorders>
              <w:top w:val="single" w:color="auto" w:sz="4" w:space="0"/>
              <w:left w:val="single" w:color="auto" w:sz="4" w:space="0"/>
              <w:bottom w:val="single" w:color="auto" w:sz="4" w:space="0"/>
              <w:right w:val="single" w:color="auto" w:sz="4" w:space="0"/>
            </w:tcBorders>
          </w:tcPr>
          <w:p w14:paraId="552EECD2">
            <w:pPr>
              <w:keepNext w:val="0"/>
              <w:keepLines w:val="0"/>
              <w:suppressLineNumbers w:val="0"/>
              <w:spacing w:before="0" w:beforeAutospacing="0" w:after="0" w:afterAutospacing="0" w:line="360" w:lineRule="auto"/>
              <w:ind w:left="0" w:right="0"/>
              <w:rPr>
                <w:rFonts w:hint="default" w:ascii="楷体_GB2312" w:eastAsia="楷体_GB2312"/>
                <w:sz w:val="24"/>
              </w:rPr>
            </w:pPr>
            <w:r>
              <w:rPr>
                <w:rFonts w:hint="eastAsia" w:ascii="楷体_GB2312" w:eastAsia="楷体_GB2312"/>
                <w:sz w:val="24"/>
              </w:rPr>
              <w:t>研究的目的和意义（限500-1000字）</w:t>
            </w:r>
          </w:p>
          <w:p w14:paraId="044007D7">
            <w:pPr>
              <w:keepNext w:val="0"/>
              <w:keepLines w:val="0"/>
              <w:suppressLineNumbers w:val="0"/>
              <w:tabs>
                <w:tab w:val="left" w:pos="4785"/>
              </w:tabs>
              <w:spacing w:before="0" w:beforeAutospacing="0" w:after="0" w:afterAutospacing="0" w:line="360" w:lineRule="auto"/>
              <w:ind w:left="0" w:right="0" w:firstLine="487" w:firstLineChars="203"/>
              <w:rPr>
                <w:rFonts w:hint="default" w:ascii="楷体_GB2312" w:eastAsia="楷体_GB2312"/>
                <w:sz w:val="24"/>
              </w:rPr>
            </w:pPr>
            <w:r>
              <w:rPr>
                <w:rFonts w:hint="default" w:ascii="楷体_GB2312" w:eastAsia="楷体_GB2312"/>
                <w:sz w:val="24"/>
              </w:rPr>
              <w:t>随着互联网向</w:t>
            </w:r>
            <w:r>
              <w:rPr>
                <w:rFonts w:hint="eastAsia" w:ascii="楷体_GB2312" w:eastAsia="楷体_GB2312"/>
                <w:sz w:val="24"/>
                <w:lang w:eastAsia="zh"/>
                <w:woUserID w:val="2"/>
              </w:rPr>
              <w:t>餐饮行业</w:t>
            </w:r>
            <w:r>
              <w:rPr>
                <w:rFonts w:hint="default" w:ascii="楷体_GB2312" w:eastAsia="楷体_GB2312"/>
                <w:sz w:val="24"/>
              </w:rPr>
              <w:t>领域迅速渗透</w:t>
            </w:r>
            <w:r>
              <w:rPr>
                <w:rFonts w:hint="eastAsia" w:ascii="楷体_GB2312" w:eastAsia="楷体_GB2312"/>
                <w:sz w:val="24"/>
              </w:rPr>
              <w:t>，</w:t>
            </w:r>
            <w:r>
              <w:rPr>
                <w:rFonts w:hint="eastAsia" w:ascii="楷体_GB2312" w:eastAsia="楷体_GB2312"/>
                <w:sz w:val="24"/>
                <w:lang w:eastAsia="zh"/>
                <w:woUserID w:val="2"/>
              </w:rPr>
              <w:t>消费者对餐饮行业的消费需求不断提高</w:t>
            </w:r>
            <w:r>
              <w:rPr>
                <w:rFonts w:hint="eastAsia" w:ascii="楷体_GB2312" w:eastAsia="楷体_GB2312"/>
                <w:sz w:val="24"/>
              </w:rPr>
              <w:t>，传统的</w:t>
            </w:r>
            <w:r>
              <w:rPr>
                <w:rFonts w:hint="eastAsia" w:ascii="楷体_GB2312" w:eastAsia="楷体_GB2312"/>
                <w:sz w:val="24"/>
                <w:lang w:eastAsia="zh"/>
                <w:woUserID w:val="2"/>
              </w:rPr>
              <w:t>餐饮行业</w:t>
            </w:r>
            <w:r>
              <w:rPr>
                <w:rFonts w:hint="eastAsia" w:ascii="楷体_GB2312" w:eastAsia="楷体_GB2312"/>
                <w:sz w:val="24"/>
              </w:rPr>
              <w:t>发展遭遇到前所未有的新机遇和新挑战，促使</w:t>
            </w:r>
            <w:r>
              <w:rPr>
                <w:rFonts w:hint="eastAsia" w:ascii="楷体_GB2312" w:eastAsia="楷体_GB2312"/>
                <w:sz w:val="24"/>
                <w:lang w:eastAsia="zh"/>
                <w:woUserID w:val="2"/>
              </w:rPr>
              <w:t>智能化的餐厅点单系统</w:t>
            </w:r>
            <w:r>
              <w:rPr>
                <w:rFonts w:hint="eastAsia" w:ascii="楷体_GB2312" w:eastAsia="楷体_GB2312"/>
                <w:sz w:val="24"/>
              </w:rPr>
              <w:t>应运而生。</w:t>
            </w:r>
          </w:p>
          <w:p w14:paraId="27796486">
            <w:pPr>
              <w:keepNext w:val="0"/>
              <w:keepLines w:val="0"/>
              <w:numPr>
                <w:ilvl w:val="0"/>
                <w:numId w:val="1"/>
              </w:numPr>
              <w:suppressLineNumbers w:val="0"/>
              <w:tabs>
                <w:tab w:val="left" w:pos="4785"/>
              </w:tabs>
              <w:spacing w:before="0" w:beforeAutospacing="0" w:after="0" w:afterAutospacing="0" w:line="360" w:lineRule="auto"/>
              <w:ind w:left="0" w:right="0" w:firstLine="488" w:firstLineChars="203"/>
              <w:rPr>
                <w:rFonts w:hint="default" w:ascii="楷体_GB2312" w:eastAsia="楷体_GB2312"/>
                <w:b/>
                <w:bCs/>
                <w:sz w:val="24"/>
              </w:rPr>
            </w:pPr>
            <w:r>
              <w:rPr>
                <w:rFonts w:hint="eastAsia" w:ascii="楷体_GB2312" w:eastAsia="楷体_GB2312"/>
                <w:b/>
                <w:bCs/>
                <w:sz w:val="24"/>
                <w:lang w:eastAsia="zh"/>
                <w:woUserID w:val="2"/>
              </w:rPr>
              <w:t>优化消费者的消费体验，增强复购率</w:t>
            </w:r>
          </w:p>
          <w:p w14:paraId="771242F7">
            <w:pPr>
              <w:keepNext w:val="0"/>
              <w:keepLines w:val="0"/>
              <w:suppressLineNumbers w:val="0"/>
              <w:tabs>
                <w:tab w:val="left" w:pos="4785"/>
              </w:tabs>
              <w:spacing w:before="0" w:beforeAutospacing="0" w:after="0" w:afterAutospacing="0" w:line="360" w:lineRule="auto"/>
              <w:ind w:left="0" w:right="0"/>
              <w:rPr>
                <w:rFonts w:hint="eastAsia" w:ascii="楷体_GB2312" w:eastAsia="楷体_GB2312"/>
                <w:sz w:val="24"/>
                <w:lang w:eastAsia="zh"/>
                <w:woUserID w:val="2"/>
              </w:rPr>
            </w:pPr>
            <w:r>
              <w:rPr>
                <w:rFonts w:hint="default" w:ascii="楷体_GB2312" w:eastAsia="楷体_GB2312"/>
                <w:sz w:val="24"/>
              </w:rPr>
              <w:t xml:space="preserve">    </w:t>
            </w:r>
            <w:r>
              <w:rPr>
                <w:rFonts w:hint="eastAsia" w:ascii="楷体_GB2312" w:eastAsia="楷体_GB2312"/>
                <w:sz w:val="24"/>
                <w:lang w:eastAsia="zh"/>
                <w:woUserID w:val="2"/>
              </w:rPr>
              <w:t>餐厅点单系统没有了传统人工点单的等待问题，用户可以随时随地自主点单，也可以提前点单，这样直接到店拿取，节约了大量时间成本。传统的人工还会有漏单点错的情况，而餐厅点单系统完全由顾客自主选择以及备注，杜绝了点错与备注的问题。用户的点单更灵活方便，大大提高了消费体验。</w:t>
            </w:r>
          </w:p>
          <w:p w14:paraId="129FF937">
            <w:pPr>
              <w:keepNext w:val="0"/>
              <w:keepLines w:val="0"/>
              <w:suppressLineNumbers w:val="0"/>
              <w:tabs>
                <w:tab w:val="left" w:pos="4785"/>
              </w:tabs>
              <w:spacing w:before="0" w:beforeAutospacing="0" w:after="0" w:afterAutospacing="0" w:line="360" w:lineRule="auto"/>
              <w:ind w:left="0" w:right="0" w:firstLine="488" w:firstLineChars="203"/>
              <w:rPr>
                <w:rFonts w:hint="eastAsia" w:ascii="楷体_GB2312" w:eastAsia="楷体_GB2312"/>
                <w:b/>
                <w:bCs/>
                <w:sz w:val="24"/>
                <w:lang w:eastAsia="zh"/>
                <w:woUserID w:val="2"/>
              </w:rPr>
            </w:pPr>
            <w:r>
              <w:rPr>
                <w:rFonts w:hint="eastAsia" w:ascii="楷体_GB2312" w:eastAsia="楷体_GB2312"/>
                <w:b/>
                <w:bCs/>
                <w:sz w:val="24"/>
              </w:rPr>
              <w:t>2、</w:t>
            </w:r>
            <w:r>
              <w:rPr>
                <w:rFonts w:hint="eastAsia" w:ascii="楷体_GB2312" w:eastAsia="楷体_GB2312"/>
                <w:b/>
                <w:bCs/>
                <w:sz w:val="24"/>
                <w:lang w:eastAsia="zh"/>
                <w:woUserID w:val="2"/>
              </w:rPr>
              <w:t>降低餐厅成本，优化餐厅运营与决策</w:t>
            </w:r>
          </w:p>
          <w:p w14:paraId="1E2873A5">
            <w:pPr>
              <w:keepNext w:val="0"/>
              <w:keepLines w:val="0"/>
              <w:suppressLineNumbers w:val="0"/>
              <w:tabs>
                <w:tab w:val="left" w:pos="4785"/>
              </w:tabs>
              <w:spacing w:before="0" w:beforeAutospacing="0" w:after="0" w:afterAutospacing="0" w:line="360" w:lineRule="auto"/>
              <w:ind w:left="0" w:right="0" w:firstLine="487" w:firstLineChars="203"/>
              <w:rPr>
                <w:rFonts w:hint="eastAsia" w:ascii="楷体_GB2312" w:eastAsia="楷体_GB2312"/>
                <w:sz w:val="24"/>
                <w:lang w:eastAsia="zh"/>
                <w:woUserID w:val="2"/>
              </w:rPr>
            </w:pPr>
            <w:r>
              <w:rPr>
                <w:rFonts w:hint="eastAsia" w:ascii="楷体_GB2312" w:eastAsia="楷体_GB2312"/>
                <w:sz w:val="24"/>
              </w:rPr>
              <w:t>当前社会，</w:t>
            </w:r>
            <w:r>
              <w:rPr>
                <w:rFonts w:hint="eastAsia" w:ascii="楷体_GB2312" w:eastAsia="楷体_GB2312"/>
                <w:sz w:val="24"/>
                <w:lang w:eastAsia="zh"/>
                <w:woUserID w:val="2"/>
              </w:rPr>
              <w:t>线上点单</w:t>
            </w:r>
            <w:r>
              <w:rPr>
                <w:rFonts w:hint="eastAsia" w:ascii="楷体_GB2312" w:eastAsia="楷体_GB2312"/>
                <w:sz w:val="24"/>
              </w:rPr>
              <w:t>可谓是一种比较常见的现象，一方面，大家对于</w:t>
            </w:r>
            <w:r>
              <w:rPr>
                <w:rFonts w:hint="eastAsia" w:ascii="楷体_GB2312" w:eastAsia="楷体_GB2312"/>
                <w:sz w:val="24"/>
                <w:lang w:eastAsia="zh"/>
                <w:woUserID w:val="2"/>
              </w:rPr>
              <w:t>线上的点单</w:t>
            </w:r>
            <w:r>
              <w:rPr>
                <w:rFonts w:hint="eastAsia" w:ascii="楷体_GB2312" w:eastAsia="楷体_GB2312"/>
                <w:sz w:val="24"/>
              </w:rPr>
              <w:t>越来越</w:t>
            </w:r>
            <w:r>
              <w:rPr>
                <w:rFonts w:hint="eastAsia" w:ascii="楷体_GB2312" w:eastAsia="楷体_GB2312"/>
                <w:sz w:val="24"/>
                <w:lang w:eastAsia="zh"/>
                <w:woUserID w:val="2"/>
              </w:rPr>
              <w:t>普遍</w:t>
            </w:r>
            <w:r>
              <w:rPr>
                <w:rFonts w:hint="eastAsia" w:ascii="楷体_GB2312" w:eastAsia="楷体_GB2312"/>
                <w:sz w:val="24"/>
              </w:rPr>
              <w:t>，</w:t>
            </w:r>
            <w:r>
              <w:rPr>
                <w:rFonts w:hint="eastAsia" w:ascii="楷体_GB2312" w:eastAsia="楷体_GB2312"/>
                <w:sz w:val="24"/>
                <w:lang w:eastAsia="zh"/>
                <w:woUserID w:val="2"/>
              </w:rPr>
              <w:t>而且方便快捷。而餐厅有了餐厅点单系统，可以方便统计用户购买物品的数据，而餐厅可以通过这些数据对菜品进行调整，从而可以控制成本。也可以通过这些数据知道人流高峰期是什么时候以及人群的需求，可以提前准备,便于出餐。另一方面，线上点单使得餐厅点单和结账的人工需求减少，从而降低里餐厅的用人成本。线上点单其实也扩大了餐厅的市场，消费者可以通过餐厅点单系统下单自己喜欢的食物选择外卖的形式，从而使得餐厅有了新的销售渠道，提升了餐厅营业额。</w:t>
            </w:r>
          </w:p>
          <w:p w14:paraId="10E9516B">
            <w:pPr>
              <w:keepNext w:val="0"/>
              <w:keepLines w:val="0"/>
              <w:suppressLineNumbers w:val="0"/>
              <w:tabs>
                <w:tab w:val="left" w:pos="4785"/>
              </w:tabs>
              <w:spacing w:before="0" w:beforeAutospacing="0" w:after="0" w:afterAutospacing="0" w:line="360" w:lineRule="auto"/>
              <w:ind w:left="0" w:right="0" w:firstLine="488" w:firstLineChars="203"/>
              <w:rPr>
                <w:rFonts w:hint="eastAsia" w:ascii="楷体_GB2312" w:eastAsia="楷体_GB2312"/>
                <w:b/>
                <w:bCs/>
                <w:sz w:val="24"/>
                <w:lang w:eastAsia="zh"/>
                <w:woUserID w:val="2"/>
              </w:rPr>
            </w:pPr>
            <w:r>
              <w:rPr>
                <w:rFonts w:hint="eastAsia" w:ascii="楷体_GB2312" w:eastAsia="楷体_GB2312"/>
                <w:b/>
                <w:bCs/>
                <w:sz w:val="24"/>
              </w:rPr>
              <w:t>3、</w:t>
            </w:r>
            <w:r>
              <w:rPr>
                <w:rFonts w:hint="eastAsia" w:ascii="楷体_GB2312" w:eastAsia="楷体_GB2312"/>
                <w:b/>
                <w:bCs/>
                <w:sz w:val="24"/>
                <w:lang w:eastAsia="zh"/>
                <w:woUserID w:val="2"/>
              </w:rPr>
              <w:t>适应当代行业的发展，增强市场竞争力</w:t>
            </w:r>
          </w:p>
          <w:p w14:paraId="61E52C7E">
            <w:pPr>
              <w:keepNext w:val="0"/>
              <w:keepLines w:val="0"/>
              <w:suppressLineNumbers w:val="0"/>
              <w:tabs>
                <w:tab w:val="left" w:pos="4785"/>
              </w:tabs>
              <w:spacing w:before="0" w:beforeAutospacing="0" w:after="0" w:afterAutospacing="0" w:line="360" w:lineRule="auto"/>
              <w:ind w:left="0" w:right="0" w:firstLine="487" w:firstLineChars="203"/>
              <w:rPr>
                <w:rFonts w:hint="eastAsia" w:ascii="楷体_GB2312" w:eastAsia="楷体_GB2312"/>
                <w:sz w:val="24"/>
                <w:lang w:eastAsia="zh"/>
                <w:woUserID w:val="2"/>
              </w:rPr>
            </w:pPr>
            <w:r>
              <w:rPr>
                <w:rFonts w:hint="eastAsia" w:ascii="楷体_GB2312" w:eastAsia="楷体_GB2312"/>
                <w:sz w:val="24"/>
                <w:lang w:eastAsia="zh"/>
                <w:woUserID w:val="2"/>
              </w:rPr>
              <w:t>当代，各行各业都与网络联系紧密，智能化是大趋势。研发使用餐厅点单系统既是适应时代发展，也是大势所趋。没有接触的点单系统，不仅卫生，而且像一些连锁店，通过点单系统可以实现服务统一标准化，也可以实现堂食外卖双渠道售卖，适应当下各行各业的数字化，多渠道运营。</w:t>
            </w:r>
          </w:p>
          <w:p w14:paraId="2FE8C793">
            <w:pPr>
              <w:keepNext w:val="0"/>
              <w:keepLines w:val="0"/>
              <w:suppressLineNumbers w:val="0"/>
              <w:tabs>
                <w:tab w:val="left" w:pos="4785"/>
              </w:tabs>
              <w:spacing w:before="0" w:beforeAutospacing="0" w:after="0" w:afterAutospacing="0" w:line="360" w:lineRule="auto"/>
              <w:ind w:left="0" w:right="0" w:firstLine="488" w:firstLineChars="203"/>
              <w:rPr>
                <w:rFonts w:hint="eastAsia" w:ascii="楷体_GB2312" w:eastAsia="楷体_GB2312"/>
                <w:b/>
                <w:bCs/>
                <w:sz w:val="24"/>
                <w:lang w:eastAsia="zh"/>
                <w:woUserID w:val="2"/>
              </w:rPr>
            </w:pPr>
            <w:r>
              <w:rPr>
                <w:rFonts w:hint="eastAsia" w:ascii="楷体_GB2312" w:eastAsia="楷体_GB2312"/>
                <w:b/>
                <w:bCs/>
                <w:sz w:val="24"/>
              </w:rPr>
              <w:t>4、</w:t>
            </w:r>
            <w:r>
              <w:rPr>
                <w:rFonts w:hint="eastAsia" w:ascii="楷体_GB2312" w:eastAsia="楷体_GB2312"/>
                <w:b/>
                <w:bCs/>
                <w:sz w:val="24"/>
                <w:lang w:eastAsia="zh"/>
                <w:woUserID w:val="2"/>
              </w:rPr>
              <w:t>简化了点餐流程，避免浪费</w:t>
            </w:r>
          </w:p>
          <w:p w14:paraId="103D182A">
            <w:pPr>
              <w:keepNext w:val="0"/>
              <w:keepLines w:val="0"/>
              <w:suppressLineNumbers w:val="0"/>
              <w:tabs>
                <w:tab w:val="left" w:pos="4785"/>
              </w:tabs>
              <w:spacing w:before="0" w:beforeAutospacing="0" w:after="0" w:afterAutospacing="0" w:line="360" w:lineRule="auto"/>
              <w:ind w:left="0" w:right="0" w:firstLine="487" w:firstLineChars="203"/>
              <w:rPr>
                <w:rFonts w:hint="eastAsia" w:ascii="楷体_GB2312" w:eastAsia="楷体_GB2312"/>
                <w:sz w:val="24"/>
                <w:lang w:eastAsia="zh"/>
                <w:woUserID w:val="2"/>
              </w:rPr>
            </w:pPr>
            <w:r>
              <w:rPr>
                <w:rFonts w:hint="eastAsia" w:ascii="楷体_GB2312" w:eastAsia="楷体_GB2312"/>
                <w:sz w:val="24"/>
              </w:rPr>
              <w:t>借助</w:t>
            </w:r>
            <w:r>
              <w:rPr>
                <w:rFonts w:hint="eastAsia" w:ascii="楷体_GB2312" w:eastAsia="楷体_GB2312"/>
                <w:sz w:val="24"/>
                <w:lang w:eastAsia="zh"/>
                <w:woUserID w:val="2"/>
              </w:rPr>
              <w:t>餐厅点单系统，消费者不仅点餐更加便捷，也能从系统中看到一些餐品是否售罄，既避免了以往点单没货的尴尬情况，也让餐厅了解用户们点单菜品的倾向，调整备货，避免因备货过多而产生的大量浪费，既减少了消费者点单时的不好体验，也减少了餐厅对食材损耗的成本。</w:t>
            </w:r>
          </w:p>
          <w:p w14:paraId="12D4BADC">
            <w:pPr>
              <w:keepNext w:val="0"/>
              <w:keepLines w:val="0"/>
              <w:suppressLineNumbers w:val="0"/>
              <w:tabs>
                <w:tab w:val="left" w:pos="4785"/>
              </w:tabs>
              <w:spacing w:before="0" w:beforeAutospacing="0" w:after="0" w:afterAutospacing="0" w:line="360" w:lineRule="auto"/>
              <w:ind w:left="0" w:right="0" w:firstLine="488" w:firstLineChars="203"/>
              <w:rPr>
                <w:rFonts w:hint="default" w:ascii="楷体_GB2312" w:eastAsia="楷体_GB2312"/>
                <w:sz w:val="24"/>
              </w:rPr>
            </w:pPr>
            <w:r>
              <w:rPr>
                <w:rFonts w:hint="eastAsia" w:ascii="楷体_GB2312" w:eastAsia="楷体_GB2312"/>
                <w:b/>
                <w:bCs/>
                <w:sz w:val="24"/>
              </w:rPr>
              <w:t>综上所述</w:t>
            </w:r>
            <w:r>
              <w:rPr>
                <w:rFonts w:hint="eastAsia" w:ascii="楷体_GB2312" w:eastAsia="楷体_GB2312"/>
                <w:sz w:val="24"/>
              </w:rPr>
              <w:t>，</w:t>
            </w:r>
            <w:r>
              <w:rPr>
                <w:rFonts w:hint="eastAsia" w:ascii="楷体_GB2312" w:eastAsia="楷体_GB2312"/>
                <w:sz w:val="24"/>
                <w:lang w:eastAsia="zh"/>
                <w:woUserID w:val="2"/>
              </w:rPr>
              <w:t>餐厅点单系统</w:t>
            </w:r>
            <w:r>
              <w:rPr>
                <w:rFonts w:hint="eastAsia" w:ascii="楷体_GB2312" w:eastAsia="楷体_GB2312"/>
                <w:sz w:val="24"/>
              </w:rPr>
              <w:t>的目的在于搭建一个</w:t>
            </w:r>
            <w:r>
              <w:rPr>
                <w:rFonts w:hint="default" w:ascii="楷体_GB2312" w:eastAsia="楷体_GB2312"/>
                <w:sz w:val="24"/>
              </w:rPr>
              <w:t>能够更加方便快捷</w:t>
            </w:r>
            <w:r>
              <w:rPr>
                <w:rFonts w:hint="eastAsia" w:ascii="楷体_GB2312" w:eastAsia="楷体_GB2312"/>
                <w:sz w:val="24"/>
              </w:rPr>
              <w:t>连接</w:t>
            </w:r>
            <w:r>
              <w:rPr>
                <w:rFonts w:hint="eastAsia" w:ascii="楷体_GB2312" w:eastAsia="楷体_GB2312"/>
                <w:sz w:val="24"/>
                <w:lang w:eastAsia="zh"/>
                <w:woUserID w:val="2"/>
              </w:rPr>
              <w:t>消费者</w:t>
            </w:r>
            <w:r>
              <w:rPr>
                <w:rFonts w:hint="eastAsia" w:ascii="楷体_GB2312" w:eastAsia="楷体_GB2312"/>
                <w:sz w:val="24"/>
              </w:rPr>
              <w:t>和</w:t>
            </w:r>
            <w:r>
              <w:rPr>
                <w:rFonts w:hint="eastAsia" w:ascii="楷体_GB2312" w:eastAsia="楷体_GB2312"/>
                <w:sz w:val="24"/>
                <w:lang w:eastAsia="zh"/>
                <w:woUserID w:val="2"/>
              </w:rPr>
              <w:t>餐厅</w:t>
            </w:r>
            <w:r>
              <w:rPr>
                <w:rFonts w:hint="eastAsia" w:ascii="楷体_GB2312" w:eastAsia="楷体_GB2312"/>
                <w:sz w:val="24"/>
              </w:rPr>
              <w:t>的桥梁，通过平台</w:t>
            </w:r>
            <w:r>
              <w:rPr>
                <w:rFonts w:hint="eastAsia" w:ascii="楷体_GB2312" w:eastAsia="楷体_GB2312"/>
                <w:sz w:val="24"/>
                <w:lang w:eastAsia="zh"/>
                <w:woUserID w:val="2"/>
              </w:rPr>
              <w:t>，对于消费者，有了更好的用餐体验。对于餐厅，减少了大量成本，有了辅助决策的高效工具</w:t>
            </w:r>
            <w:r>
              <w:rPr>
                <w:rFonts w:hint="eastAsia" w:ascii="楷体_GB2312" w:eastAsia="楷体_GB2312"/>
                <w:sz w:val="24"/>
              </w:rPr>
              <w:t>。</w:t>
            </w:r>
          </w:p>
        </w:tc>
      </w:tr>
      <w:tr w14:paraId="79C6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5" w:hRule="atLeast"/>
        </w:trPr>
        <w:tc>
          <w:tcPr>
            <w:tcW w:w="5000" w:type="pct"/>
            <w:gridSpan w:val="16"/>
            <w:tcBorders>
              <w:top w:val="single" w:color="auto" w:sz="4" w:space="0"/>
              <w:left w:val="single" w:color="auto" w:sz="4" w:space="0"/>
              <w:bottom w:val="single" w:color="auto" w:sz="4" w:space="0"/>
              <w:right w:val="single" w:color="auto" w:sz="4" w:space="0"/>
            </w:tcBorders>
          </w:tcPr>
          <w:p w14:paraId="5D259278">
            <w:pPr>
              <w:keepNext w:val="0"/>
              <w:keepLines w:val="0"/>
              <w:suppressLineNumbers w:val="0"/>
              <w:spacing w:before="0" w:beforeAutospacing="0" w:after="0" w:afterAutospacing="0" w:line="360" w:lineRule="auto"/>
              <w:ind w:left="0" w:right="0"/>
              <w:rPr>
                <w:rFonts w:hint="default" w:ascii="楷体_GB2312" w:eastAsia="楷体_GB2312"/>
                <w:sz w:val="24"/>
              </w:rPr>
            </w:pPr>
            <w:r>
              <w:rPr>
                <w:rFonts w:hint="eastAsia" w:ascii="楷体_GB2312" w:eastAsia="楷体_GB2312"/>
                <w:sz w:val="24"/>
              </w:rPr>
              <w:t>国内外本项目的研究状况（800字左右，附不少于4篇的参考文献）</w:t>
            </w:r>
          </w:p>
          <w:p w14:paraId="6D85961A">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 w:val="24"/>
              </w:rPr>
            </w:pPr>
          </w:p>
          <w:p w14:paraId="1BCAC761">
            <w:pPr>
              <w:pStyle w:val="17"/>
              <w:keepNext w:val="0"/>
              <w:keepLines w:val="0"/>
              <w:suppressLineNumbers w:val="0"/>
              <w:spacing w:before="0" w:beforeAutospacing="0" w:after="0" w:afterAutospacing="0" w:line="360" w:lineRule="auto"/>
              <w:ind w:left="0" w:right="0" w:firstLine="0" w:firstLineChars="0"/>
              <w:jc w:val="left"/>
              <w:rPr>
                <w:rFonts w:hint="default"/>
                <w:woUserID w:val="1"/>
              </w:rPr>
            </w:pPr>
            <w:r>
              <w:rPr>
                <w:rFonts w:hint="default" w:ascii="楷体_GB2312" w:eastAsia="楷体_GB2312" w:cs="宋体"/>
                <w:sz w:val="24"/>
              </w:rPr>
              <w:t>1.</w:t>
            </w:r>
            <w:r>
              <w:rPr>
                <w:rFonts w:hint="default" w:ascii="楷体_GB2312" w:eastAsia="楷体_GB2312" w:cs="宋体"/>
                <w:b/>
                <w:bCs/>
                <w:sz w:val="24"/>
              </w:rPr>
              <w:t>国内</w:t>
            </w:r>
            <w:r>
              <w:rPr>
                <w:rFonts w:hint="eastAsia" w:ascii="楷体_GB2312" w:eastAsia="楷体_GB2312" w:cs="宋体"/>
                <w:b/>
                <w:bCs/>
                <w:sz w:val="24"/>
                <w:lang w:eastAsia="zh"/>
                <w:woUserID w:val="1"/>
              </w:rPr>
              <w:t>点餐系统</w:t>
            </w:r>
          </w:p>
          <w:p w14:paraId="003B90E9">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1"/>
              </w:rPr>
            </w:pPr>
            <w:r>
              <w:rPr>
                <w:rFonts w:hint="eastAsia" w:ascii="楷体_GB2312" w:eastAsia="楷体_GB2312" w:cs="宋体"/>
                <w:sz w:val="24"/>
                <w:lang w:eastAsia="zh"/>
                <w:woUserID w:val="1"/>
              </w:rPr>
              <w:t>国内点单系统更多的是以小程序的方式呈现，无需下载app，降低了使用门槛；使用场景丰富：店内餐桌扫码点餐、线上小程序自取点餐、美团等外卖平台点餐等；营销功能较多：各种优惠券、会员系统等；支付方式基本都包括微信和支付宝。</w:t>
            </w:r>
          </w:p>
          <w:p w14:paraId="0832E91B">
            <w:pPr>
              <w:pStyle w:val="17"/>
              <w:keepNext w:val="0"/>
              <w:keepLines w:val="0"/>
              <w:suppressLineNumbers w:val="0"/>
              <w:spacing w:before="0" w:beforeAutospacing="0" w:after="0" w:afterAutospacing="0" w:line="360" w:lineRule="auto"/>
              <w:ind w:left="0" w:right="0" w:firstLine="0" w:firstLineChars="0"/>
              <w:rPr>
                <w:rFonts w:hint="eastAsia" w:ascii="黑体" w:hAnsi="黑体" w:eastAsia="黑体" w:cs="黑体"/>
                <w:b/>
                <w:bCs/>
                <w:sz w:val="24"/>
                <w:lang w:eastAsia="zh"/>
                <w:woUserID w:val="1"/>
              </w:rPr>
            </w:pPr>
            <w:r>
              <w:rPr>
                <w:rFonts w:hint="default" w:ascii="黑体" w:hAnsi="黑体" w:eastAsia="黑体" w:cs="黑体"/>
                <w:b/>
                <w:bCs/>
                <w:sz w:val="24"/>
              </w:rPr>
              <w:t xml:space="preserve">     </w:t>
            </w:r>
            <w:r>
              <w:rPr>
                <w:rFonts w:hint="eastAsia" w:ascii="黑体" w:hAnsi="黑体" w:eastAsia="黑体" w:cs="黑体"/>
                <w:b/>
                <w:bCs/>
                <w:sz w:val="24"/>
                <w:lang w:eastAsia="zh"/>
                <w:woUserID w:val="1"/>
              </w:rPr>
              <w:t>喜茶GO</w:t>
            </w:r>
          </w:p>
          <w:p w14:paraId="717EB4AF">
            <w:pPr>
              <w:keepNext w:val="0"/>
              <w:keepLines w:val="0"/>
              <w:suppressLineNumbers w:val="0"/>
              <w:spacing w:before="0" w:beforeAutospacing="0" w:after="0" w:afterAutospacing="0" w:line="360" w:lineRule="auto"/>
              <w:ind w:left="0" w:leftChars="0" w:right="0" w:firstLine="480" w:firstLineChars="200"/>
              <w:rPr>
                <w:rFonts w:hint="eastAsia" w:ascii="楷体_GB2312" w:eastAsia="楷体_GB2312" w:cs="宋体"/>
                <w:sz w:val="24"/>
                <w:lang w:eastAsia="zh"/>
                <w:woUserID w:val="1"/>
              </w:rPr>
            </w:pPr>
            <w:r>
              <w:rPr>
                <w:rFonts w:hint="default" w:ascii="楷体_GB2312" w:eastAsia="楷体_GB2312" w:cs="宋体"/>
                <w:sz w:val="24"/>
                <w:lang w:eastAsia="zh"/>
                <w:woUserID w:val="1"/>
              </w:rPr>
              <w:t xml:space="preserve"> “喜茶GO”是喜茶官方推出的</w:t>
            </w:r>
            <w:r>
              <w:rPr>
                <w:rFonts w:hint="eastAsia" w:ascii="楷体_GB2312" w:eastAsia="楷体_GB2312" w:cs="宋体"/>
                <w:sz w:val="24"/>
                <w:lang w:eastAsia="zh"/>
                <w:woUserID w:val="1"/>
              </w:rPr>
              <w:t>客户</w:t>
            </w:r>
            <w:r>
              <w:rPr>
                <w:rFonts w:hint="default" w:ascii="楷体_GB2312" w:eastAsia="楷体_GB2312" w:cs="宋体"/>
                <w:sz w:val="24"/>
                <w:lang w:eastAsia="zh"/>
                <w:woUserID w:val="1"/>
              </w:rPr>
              <w:t>点餐与会员服务平台，</w:t>
            </w:r>
            <w:r>
              <w:rPr>
                <w:rFonts w:hint="eastAsia" w:ascii="楷体_GB2312" w:eastAsia="楷体_GB2312" w:cs="宋体"/>
                <w:sz w:val="24"/>
                <w:lang w:eastAsia="zh"/>
                <w:woUserID w:val="1"/>
              </w:rPr>
              <w:t>包括线下自取点餐和外卖服务。</w:t>
            </w:r>
          </w:p>
          <w:p w14:paraId="779F2580">
            <w:pPr>
              <w:keepNext w:val="0"/>
              <w:keepLines w:val="0"/>
              <w:suppressLineNumbers w:val="0"/>
              <w:spacing w:before="0" w:beforeAutospacing="0" w:after="0" w:afterAutospacing="0" w:line="360" w:lineRule="auto"/>
              <w:ind w:left="0" w:leftChars="0" w:right="0" w:firstLine="480" w:firstLineChars="200"/>
              <w:rPr>
                <w:rFonts w:hint="default" w:ascii="楷体_GB2312" w:eastAsia="楷体_GB2312" w:cs="宋体"/>
                <w:sz w:val="24"/>
                <w:lang w:eastAsia="zh"/>
                <w:woUserID w:val="1"/>
              </w:rPr>
            </w:pPr>
            <w:r>
              <w:rPr>
                <w:rFonts w:hint="default" w:ascii="楷体_GB2312" w:eastAsia="楷体_GB2312" w:cs="宋体"/>
                <w:sz w:val="24"/>
                <w:lang w:eastAsia="zh"/>
                <w:woUserID w:val="1"/>
              </w:rPr>
              <w:t>喜茶小程序的核心功能有：</w:t>
            </w:r>
            <w:r>
              <w:rPr>
                <w:rFonts w:hint="eastAsia" w:ascii="楷体_GB2312" w:eastAsia="楷体_GB2312" w:cs="宋体"/>
                <w:b/>
                <w:bCs/>
                <w:sz w:val="24"/>
                <w:lang w:eastAsia="zh"/>
                <w:woUserID w:val="1"/>
              </w:rPr>
              <w:t>用户注册登录</w:t>
            </w:r>
            <w:r>
              <w:rPr>
                <w:rFonts w:hint="eastAsia" w:ascii="楷体_GB2312" w:eastAsia="楷体_GB2312" w:cs="宋体"/>
                <w:sz w:val="24"/>
                <w:lang w:eastAsia="zh"/>
                <w:woUserID w:val="1"/>
              </w:rPr>
              <w:t>（手机号）、</w:t>
            </w:r>
            <w:r>
              <w:rPr>
                <w:rFonts w:hint="default" w:ascii="楷体_GB2312" w:eastAsia="楷体_GB2312" w:cs="宋体"/>
                <w:b/>
                <w:bCs/>
                <w:sz w:val="24"/>
                <w:lang w:eastAsia="zh"/>
                <w:woUserID w:val="1"/>
              </w:rPr>
              <w:t>饮品菜单浏览</w:t>
            </w:r>
            <w:r>
              <w:rPr>
                <w:rFonts w:hint="eastAsia" w:ascii="楷体_GB2312" w:eastAsia="楷体_GB2312" w:cs="宋体"/>
                <w:sz w:val="24"/>
                <w:lang w:eastAsia="zh"/>
                <w:woUserID w:val="1"/>
              </w:rPr>
              <w:t>（分类展示）、</w:t>
            </w:r>
            <w:r>
              <w:rPr>
                <w:rFonts w:hint="default" w:ascii="楷体_GB2312" w:eastAsia="楷体_GB2312" w:cs="宋体"/>
                <w:b/>
                <w:bCs/>
                <w:sz w:val="24"/>
                <w:lang w:eastAsia="zh"/>
                <w:woUserID w:val="1"/>
              </w:rPr>
              <w:t>个性化定制</w:t>
            </w:r>
            <w:r>
              <w:rPr>
                <w:rFonts w:hint="eastAsia" w:ascii="楷体_GB2312" w:eastAsia="楷体_GB2312" w:cs="宋体"/>
                <w:sz w:val="24"/>
                <w:lang w:eastAsia="zh"/>
                <w:woUserID w:val="1"/>
              </w:rPr>
              <w:t>（选择甜度、温度、小料等）</w:t>
            </w:r>
            <w:r>
              <w:rPr>
                <w:rFonts w:hint="default" w:ascii="楷体_GB2312" w:eastAsia="楷体_GB2312" w:cs="宋体"/>
                <w:sz w:val="24"/>
                <w:lang w:eastAsia="zh"/>
                <w:woUserID w:val="1"/>
              </w:rPr>
              <w:t>、</w:t>
            </w:r>
            <w:r>
              <w:rPr>
                <w:rFonts w:hint="default" w:ascii="楷体_GB2312" w:eastAsia="楷体_GB2312" w:cs="宋体"/>
                <w:b/>
                <w:bCs/>
                <w:sz w:val="24"/>
                <w:lang w:eastAsia="zh"/>
                <w:woUserID w:val="1"/>
              </w:rPr>
              <w:t>在线点餐与支付</w:t>
            </w:r>
            <w:r>
              <w:rPr>
                <w:rFonts w:hint="default" w:ascii="楷体_GB2312" w:eastAsia="楷体_GB2312" w:cs="宋体"/>
                <w:sz w:val="24"/>
                <w:lang w:eastAsia="zh"/>
                <w:woUserID w:val="1"/>
              </w:rPr>
              <w:t>、</w:t>
            </w:r>
            <w:r>
              <w:rPr>
                <w:rFonts w:hint="default" w:ascii="楷体_GB2312" w:eastAsia="楷体_GB2312" w:cs="宋体"/>
                <w:b/>
                <w:bCs/>
                <w:sz w:val="24"/>
                <w:lang w:eastAsia="zh"/>
                <w:woUserID w:val="1"/>
              </w:rPr>
              <w:t>订单状态</w:t>
            </w:r>
            <w:r>
              <w:rPr>
                <w:rFonts w:hint="eastAsia" w:ascii="楷体_GB2312" w:eastAsia="楷体_GB2312" w:cs="宋体"/>
                <w:sz w:val="24"/>
                <w:lang w:eastAsia="zh"/>
                <w:woUserID w:val="1"/>
              </w:rPr>
              <w:t>（餐品制作中还是已出餐）</w:t>
            </w:r>
            <w:r>
              <w:rPr>
                <w:rFonts w:hint="default" w:ascii="楷体_GB2312" w:eastAsia="楷体_GB2312" w:cs="宋体"/>
                <w:sz w:val="24"/>
                <w:lang w:eastAsia="zh"/>
                <w:woUserID w:val="1"/>
              </w:rPr>
              <w:t>、</w:t>
            </w:r>
            <w:r>
              <w:rPr>
                <w:rFonts w:hint="default" w:ascii="楷体_GB2312" w:eastAsia="楷体_GB2312" w:cs="宋体"/>
                <w:b/>
                <w:bCs/>
                <w:sz w:val="24"/>
                <w:lang w:eastAsia="zh"/>
                <w:woUserID w:val="1"/>
              </w:rPr>
              <w:t>会员积分与成长管理</w:t>
            </w:r>
            <w:r>
              <w:rPr>
                <w:rFonts w:hint="eastAsia" w:ascii="楷体_GB2312" w:eastAsia="楷体_GB2312" w:cs="宋体"/>
                <w:sz w:val="24"/>
                <w:lang w:eastAsia="zh"/>
                <w:woUserID w:val="1"/>
              </w:rPr>
              <w:t>（积分兑换和等级权益）</w:t>
            </w:r>
            <w:r>
              <w:rPr>
                <w:rFonts w:hint="default" w:ascii="楷体_GB2312" w:eastAsia="楷体_GB2312" w:cs="宋体"/>
                <w:sz w:val="24"/>
                <w:lang w:eastAsia="zh"/>
                <w:woUserID w:val="1"/>
              </w:rPr>
              <w:t xml:space="preserve">。 </w:t>
            </w:r>
          </w:p>
          <w:p w14:paraId="1075B01B">
            <w:pPr>
              <w:keepNext w:val="0"/>
              <w:keepLines w:val="0"/>
              <w:suppressLineNumbers w:val="0"/>
              <w:spacing w:before="0" w:beforeAutospacing="0" w:after="0" w:afterAutospacing="0" w:line="360" w:lineRule="auto"/>
              <w:ind w:left="0" w:leftChars="0" w:right="0" w:firstLine="0" w:firstLineChars="0"/>
              <w:rPr>
                <w:rFonts w:hint="default" w:ascii="楷体_GB2312" w:eastAsia="楷体_GB2312" w:cs="宋体"/>
                <w:sz w:val="24"/>
              </w:rPr>
            </w:pPr>
            <w:r>
              <w:rPr>
                <w:rFonts w:hint="eastAsia" w:ascii="楷体_GB2312" w:eastAsia="楷体_GB2312" w:cs="宋体"/>
                <w:sz w:val="24"/>
              </w:rPr>
              <w:t>该</w:t>
            </w:r>
            <w:r>
              <w:rPr>
                <w:rFonts w:hint="eastAsia" w:ascii="楷体_GB2312" w:eastAsia="楷体_GB2312" w:cs="宋体"/>
                <w:sz w:val="24"/>
                <w:lang w:eastAsia="zh"/>
                <w:woUserID w:val="1"/>
              </w:rPr>
              <w:t>app</w:t>
            </w:r>
            <w:r>
              <w:rPr>
                <w:rFonts w:hint="default" w:ascii="楷体_GB2312" w:eastAsia="楷体_GB2312" w:cs="宋体"/>
                <w:sz w:val="24"/>
              </w:rPr>
              <w:t>优点有：</w:t>
            </w:r>
          </w:p>
          <w:p w14:paraId="3A8E0A08">
            <w:pPr>
              <w:keepNext w:val="0"/>
              <w:keepLines w:val="0"/>
              <w:suppressLineNumbers w:val="0"/>
              <w:spacing w:before="0" w:beforeAutospacing="0" w:after="0" w:afterAutospacing="0" w:line="360" w:lineRule="auto"/>
              <w:ind w:left="0" w:leftChars="0" w:right="0" w:firstLine="480" w:firstLineChars="200"/>
              <w:rPr>
                <w:rFonts w:hint="eastAsia" w:ascii="楷体_GB2312" w:eastAsia="楷体_GB2312" w:cs="宋体"/>
                <w:sz w:val="24"/>
                <w:lang w:eastAsia="zh"/>
                <w:woUserID w:val="1"/>
              </w:rPr>
            </w:pPr>
            <w:r>
              <w:rPr>
                <w:rFonts w:hint="eastAsia" w:ascii="楷体_GB2312" w:eastAsia="楷体_GB2312" w:cs="宋体"/>
                <w:sz w:val="24"/>
                <w:lang w:eastAsia="zh"/>
                <w:woUserID w:val="1"/>
              </w:rPr>
              <w:t>界面上主题简洁，在首页简洁明了的展示了当季的主推新品，每个菜品的咖啡因含量以及致敏物明确点出，菜品的简介明确了用料，让顾客一目了然。整体设计简约、时尚；</w:t>
            </w:r>
          </w:p>
          <w:p w14:paraId="5E3C80ED">
            <w:pPr>
              <w:keepNext w:val="0"/>
              <w:keepLines w:val="0"/>
              <w:suppressLineNumbers w:val="0"/>
              <w:spacing w:before="0" w:beforeAutospacing="0" w:after="0" w:afterAutospacing="0"/>
              <w:ind w:left="0" w:right="0"/>
              <w:rPr>
                <w:rFonts w:hint="eastAsia" w:ascii="楷体_GB2312" w:eastAsia="楷体_GB2312" w:cs="宋体"/>
                <w:sz w:val="24"/>
                <w:lang w:eastAsia="zh"/>
                <w:woUserID w:val="1"/>
              </w:rPr>
            </w:pPr>
            <w:r>
              <w:rPr>
                <w:rFonts w:hint="eastAsia" w:ascii="sans-serif" w:hAnsi="sans-serif" w:eastAsia="sans-serif" w:cs="sans-serif"/>
                <w:i w:val="0"/>
                <w:iCs w:val="0"/>
                <w:caps w:val="0"/>
                <w:color w:val="0F1115"/>
                <w:spacing w:val="0"/>
                <w:sz w:val="24"/>
                <w:szCs w:val="24"/>
                <w:shd w:val="clear" w:fill="FFFFFF"/>
                <w:lang w:eastAsia="zh"/>
                <w:woUserID w:val="1"/>
              </w:rPr>
              <w:t xml:space="preserve">   </w:t>
            </w:r>
            <w:r>
              <w:rPr>
                <w:rFonts w:hint="eastAsia" w:ascii="楷体_GB2312" w:eastAsia="楷体_GB2312" w:cs="宋体"/>
                <w:sz w:val="24"/>
                <w:lang w:eastAsia="zh"/>
                <w:woUserID w:val="1"/>
              </w:rPr>
              <w:t>用户流程上点餐提供了</w:t>
            </w:r>
            <w:r>
              <w:rPr>
                <w:rFonts w:hint="default" w:ascii="楷体_GB2312" w:eastAsia="楷体_GB2312" w:cs="宋体"/>
                <w:sz w:val="24"/>
                <w:lang w:eastAsia="zh"/>
                <w:woUserID w:val="1"/>
              </w:rPr>
              <w:t>高度的自主性：选择产品后，用户可以进入一个详细的自定义定制页面，对甜度、温度、小料、茶底等进行个性化选择</w:t>
            </w:r>
            <w:r>
              <w:rPr>
                <w:rFonts w:hint="eastAsia" w:ascii="楷体_GB2312" w:eastAsia="楷体_GB2312" w:cs="宋体"/>
                <w:sz w:val="24"/>
                <w:lang w:eastAsia="zh"/>
                <w:woUserID w:val="1"/>
              </w:rPr>
              <w:t>，满足顾客的各种需求（见图2）；</w:t>
            </w:r>
          </w:p>
          <w:p w14:paraId="2D3AAB7D">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lang w:eastAsia="zh"/>
                <w:woUserID w:val="1"/>
              </w:rPr>
            </w:pPr>
            <w:r>
              <w:rPr>
                <w:rFonts w:hint="eastAsia" w:ascii="楷体_GB2312" w:eastAsia="楷体_GB2312" w:cs="宋体"/>
                <w:sz w:val="24"/>
                <w:lang w:eastAsia="zh"/>
                <w:woUserID w:val="1"/>
              </w:rPr>
              <w:t>小程序内设有“</w:t>
            </w:r>
            <w:r>
              <w:rPr>
                <w:rFonts w:hint="default" w:ascii="楷体_GB2312" w:eastAsia="楷体_GB2312" w:cs="宋体"/>
                <w:sz w:val="24"/>
                <w:lang w:eastAsia="zh"/>
                <w:woUserID w:val="1"/>
              </w:rPr>
              <w:t>我的口碑”等板块，鼓励用户发表消费后的评价，这些帮助</w:t>
            </w:r>
            <w:r>
              <w:rPr>
                <w:rFonts w:hint="eastAsia" w:ascii="楷体_GB2312" w:eastAsia="楷体_GB2312" w:cs="宋体"/>
                <w:sz w:val="24"/>
                <w:lang w:eastAsia="zh"/>
                <w:woUserID w:val="1"/>
              </w:rPr>
              <w:t>了</w:t>
            </w:r>
            <w:r>
              <w:rPr>
                <w:rFonts w:hint="default" w:ascii="楷体_GB2312" w:eastAsia="楷体_GB2312" w:cs="宋体"/>
                <w:sz w:val="24"/>
                <w:lang w:eastAsia="zh"/>
                <w:woUserID w:val="1"/>
              </w:rPr>
              <w:t>其他用户进行决策</w:t>
            </w:r>
            <w:r>
              <w:rPr>
                <w:rFonts w:hint="eastAsia" w:ascii="楷体_GB2312" w:eastAsia="楷体_GB2312" w:cs="宋体"/>
                <w:sz w:val="24"/>
                <w:lang w:eastAsia="zh"/>
                <w:woUserID w:val="1"/>
              </w:rPr>
              <w:t>（见图3）；</w:t>
            </w:r>
          </w:p>
          <w:p w14:paraId="6A9F5053">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lang w:eastAsia="zh"/>
                <w:woUserID w:val="1"/>
              </w:rPr>
            </w:pPr>
            <w:bookmarkStart w:id="0" w:name="_GoBack"/>
            <w:bookmarkEnd w:id="0"/>
          </w:p>
          <w:p w14:paraId="26D836D6">
            <w:pPr>
              <w:keepNext w:val="0"/>
              <w:keepLines w:val="0"/>
              <w:suppressLineNumbers w:val="0"/>
              <w:spacing w:before="0" w:beforeAutospacing="0" w:after="0" w:afterAutospacing="0" w:line="360" w:lineRule="auto"/>
              <w:ind w:left="0" w:leftChars="0" w:right="0" w:firstLine="0" w:firstLineChars="0"/>
              <w:rPr>
                <w:rFonts w:hint="eastAsia" w:ascii="楷体_GB2312" w:eastAsia="楷体_GB2312" w:cs="宋体"/>
                <w:sz w:val="24"/>
                <w:lang w:eastAsia="zh"/>
                <w:woUserID w:val="1"/>
              </w:rPr>
            </w:pPr>
            <w:r>
              <w:rPr>
                <w:rFonts w:hint="eastAsia" w:ascii="楷体_GB2312" w:eastAsia="楷体_GB2312" w:cs="宋体"/>
                <w:sz w:val="24"/>
                <w:lang w:eastAsia="zh"/>
                <w:woUserID w:val="1"/>
              </w:rPr>
              <w:t>缺点：</w:t>
            </w:r>
          </w:p>
          <w:p w14:paraId="1D9F2615">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lang w:eastAsia="zh"/>
                <w:woUserID w:val="1"/>
              </w:rPr>
            </w:pPr>
            <w:r>
              <w:rPr>
                <w:rFonts w:hint="eastAsia" w:ascii="楷体_GB2312" w:eastAsia="楷体_GB2312" w:cs="宋体"/>
                <w:sz w:val="24"/>
                <w:lang w:eastAsia="zh"/>
                <w:woUserID w:val="1"/>
              </w:rPr>
              <w:t>小程序首页中充斥着大量的营销信息，如新品和联动活动、弹窗、优惠券提示、会员促销等。降低顾客体验感。</w:t>
            </w:r>
          </w:p>
          <w:p w14:paraId="30404E92">
            <w:pPr>
              <w:keepNext w:val="0"/>
              <w:keepLines w:val="0"/>
              <w:suppressLineNumbers w:val="0"/>
              <w:spacing w:before="0" w:beforeAutospacing="0" w:after="0" w:afterAutospacing="0"/>
              <w:ind w:left="0" w:right="0"/>
              <w:rPr>
                <w:rFonts w:hint="eastAsia" w:ascii="sans-serif" w:hAnsi="sans-serif" w:eastAsia="sans-serif" w:cs="sans-serif"/>
                <w:i w:val="0"/>
                <w:iCs w:val="0"/>
                <w:caps w:val="0"/>
                <w:color w:val="0F1115"/>
                <w:spacing w:val="0"/>
                <w:sz w:val="24"/>
                <w:szCs w:val="24"/>
                <w:shd w:val="clear" w:fill="FFFFFF"/>
                <w:lang w:eastAsia="zh"/>
                <w:woUserID w:val="1"/>
              </w:rPr>
            </w:pPr>
            <w:r>
              <w:rPr>
                <w:rFonts w:hint="eastAsia" w:ascii="sans-serif" w:hAnsi="sans-serif" w:eastAsia="sans-serif" w:cs="sans-serif"/>
                <w:i w:val="0"/>
                <w:iCs w:val="0"/>
                <w:caps w:val="0"/>
                <w:color w:val="0F1115"/>
                <w:spacing w:val="0"/>
                <w:sz w:val="24"/>
                <w:szCs w:val="24"/>
                <w:shd w:val="clear" w:fill="FFFFFF"/>
                <w:lang w:eastAsia="zh"/>
                <w:woUserID w:val="1"/>
              </w:rPr>
              <w:t xml:space="preserve">   </w:t>
            </w:r>
            <w:r>
              <w:rPr>
                <w:rFonts w:hint="eastAsia" w:ascii="楷体_GB2312" w:eastAsia="楷体_GB2312" w:cs="宋体"/>
                <w:sz w:val="24"/>
                <w:lang w:eastAsia="zh"/>
                <w:woUserID w:val="1"/>
              </w:rPr>
              <w:t xml:space="preserve"> 在菜品未制作时顾客不能自主退款，只能电话联系进行退款。</w:t>
            </w:r>
          </w:p>
          <w:p w14:paraId="5C77B9D3">
            <w:pPr>
              <w:keepNext w:val="0"/>
              <w:keepLines w:val="0"/>
              <w:suppressLineNumbers w:val="0"/>
              <w:spacing w:before="0" w:beforeAutospacing="0" w:after="0" w:afterAutospacing="0" w:line="360" w:lineRule="auto"/>
              <w:ind w:left="0" w:right="0"/>
              <w:jc w:val="center"/>
              <w:rPr>
                <w:rFonts w:hint="eastAsia" w:ascii="楷体_GB2312" w:eastAsia="楷体_GB2312" w:cs="宋体"/>
                <w:sz w:val="24"/>
                <w:lang w:eastAsia="zh"/>
              </w:rPr>
            </w:pPr>
            <w:r>
              <w:rPr>
                <w:rFonts w:hint="eastAsia" w:ascii="楷体_GB2312" w:eastAsia="楷体_GB2312" w:cs="宋体"/>
                <w:sz w:val="24"/>
                <w:lang w:eastAsia="zh"/>
              </w:rPr>
              <w:drawing>
                <wp:inline distT="0" distB="0" distL="114300" distR="114300">
                  <wp:extent cx="1642110" cy="3555365"/>
                  <wp:effectExtent l="0" t="0" r="1524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1642110" cy="3555365"/>
                          </a:xfrm>
                          <a:prstGeom prst="rect">
                            <a:avLst/>
                          </a:prstGeom>
                        </pic:spPr>
                      </pic:pic>
                    </a:graphicData>
                  </a:graphic>
                </wp:inline>
              </w:drawing>
            </w:r>
            <w:r>
              <w:rPr>
                <w:rFonts w:hint="eastAsia" w:ascii="楷体_GB2312" w:eastAsia="楷体_GB2312" w:cs="宋体"/>
                <w:sz w:val="24"/>
                <w:lang w:eastAsia="zh"/>
              </w:rPr>
              <w:drawing>
                <wp:inline distT="0" distB="0" distL="114300" distR="114300">
                  <wp:extent cx="1620520" cy="3507740"/>
                  <wp:effectExtent l="0" t="0" r="17780" b="165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
                          <a:stretch>
                            <a:fillRect/>
                          </a:stretch>
                        </pic:blipFill>
                        <pic:spPr>
                          <a:xfrm>
                            <a:off x="0" y="0"/>
                            <a:ext cx="1620520" cy="3507740"/>
                          </a:xfrm>
                          <a:prstGeom prst="rect">
                            <a:avLst/>
                          </a:prstGeom>
                        </pic:spPr>
                      </pic:pic>
                    </a:graphicData>
                  </a:graphic>
                </wp:inline>
              </w:drawing>
            </w:r>
          </w:p>
          <w:p w14:paraId="5749A32E">
            <w:pPr>
              <w:keepNext w:val="0"/>
              <w:keepLines w:val="0"/>
              <w:suppressLineNumbers w:val="0"/>
              <w:spacing w:before="0" w:beforeAutospacing="0" w:after="0" w:afterAutospacing="0" w:line="360" w:lineRule="auto"/>
              <w:ind w:left="0" w:right="0" w:firstLine="840" w:firstLineChars="400"/>
              <w:jc w:val="left"/>
              <w:rPr>
                <w:rFonts w:hint="eastAsia" w:ascii="楷体_GB2312" w:eastAsia="楷体_GB2312" w:cs="宋体"/>
                <w:szCs w:val="21"/>
                <w:lang w:eastAsia="zh"/>
                <w:woUserID w:val="1"/>
              </w:rPr>
            </w:pPr>
            <w:r>
              <w:rPr>
                <w:rFonts w:hint="default" w:ascii="楷体_GB2312" w:eastAsia="楷体_GB2312" w:cs="宋体"/>
                <w:szCs w:val="21"/>
              </w:rPr>
              <w:t>图1 “</w:t>
            </w:r>
            <w:r>
              <w:rPr>
                <w:rFonts w:hint="eastAsia" w:ascii="楷体_GB2312" w:eastAsia="楷体_GB2312" w:cs="宋体"/>
                <w:szCs w:val="21"/>
                <w:lang w:eastAsia="zh"/>
                <w:woUserID w:val="1"/>
              </w:rPr>
              <w:t>喜茶GO</w:t>
            </w:r>
            <w:r>
              <w:rPr>
                <w:rFonts w:hint="default" w:ascii="楷体_GB2312" w:eastAsia="楷体_GB2312" w:cs="宋体"/>
                <w:szCs w:val="21"/>
              </w:rPr>
              <w:t>”</w:t>
            </w:r>
            <w:r>
              <w:rPr>
                <w:rFonts w:hint="eastAsia" w:ascii="楷体_GB2312" w:eastAsia="楷体_GB2312" w:cs="宋体"/>
                <w:szCs w:val="21"/>
                <w:lang w:eastAsia="zh"/>
                <w:woUserID w:val="1"/>
              </w:rPr>
              <w:t>菜单浏览</w:t>
            </w:r>
            <w:r>
              <w:rPr>
                <w:rFonts w:hint="default" w:ascii="楷体_GB2312" w:eastAsia="楷体_GB2312" w:cs="宋体"/>
                <w:szCs w:val="21"/>
              </w:rPr>
              <w:t>功能</w:t>
            </w:r>
            <w:r>
              <w:rPr>
                <w:rFonts w:hint="eastAsia" w:ascii="楷体_GB2312" w:eastAsia="楷体_GB2312" w:cs="宋体"/>
                <w:szCs w:val="21"/>
                <w:lang w:eastAsia="zh"/>
                <w:woUserID w:val="1"/>
              </w:rPr>
              <w:t xml:space="preserve">          图2 </w:t>
            </w:r>
            <w:r>
              <w:rPr>
                <w:rFonts w:hint="default" w:ascii="楷体_GB2312" w:eastAsia="楷体_GB2312" w:cs="宋体"/>
                <w:szCs w:val="21"/>
                <w:woUserID w:val="1"/>
              </w:rPr>
              <w:t>“</w:t>
            </w:r>
            <w:r>
              <w:rPr>
                <w:rFonts w:hint="eastAsia" w:ascii="楷体_GB2312" w:eastAsia="楷体_GB2312" w:cs="宋体"/>
                <w:szCs w:val="21"/>
                <w:lang w:eastAsia="zh"/>
                <w:woUserID w:val="1"/>
              </w:rPr>
              <w:t>喜茶GO</w:t>
            </w:r>
            <w:r>
              <w:rPr>
                <w:rFonts w:hint="default" w:ascii="楷体_GB2312" w:eastAsia="楷体_GB2312" w:cs="宋体"/>
                <w:szCs w:val="21"/>
                <w:woUserID w:val="1"/>
              </w:rPr>
              <w:t>”</w:t>
            </w:r>
            <w:r>
              <w:rPr>
                <w:rFonts w:hint="eastAsia" w:ascii="楷体_GB2312" w:eastAsia="楷体_GB2312" w:cs="宋体"/>
                <w:szCs w:val="21"/>
                <w:lang w:eastAsia="zh"/>
                <w:woUserID w:val="1"/>
              </w:rPr>
              <w:t>点餐个性化定制</w:t>
            </w:r>
          </w:p>
          <w:p w14:paraId="602794B2">
            <w:pPr>
              <w:keepNext w:val="0"/>
              <w:keepLines w:val="0"/>
              <w:suppressLineNumbers w:val="0"/>
              <w:spacing w:before="0" w:beforeAutospacing="0" w:after="0" w:afterAutospacing="0" w:line="360" w:lineRule="auto"/>
              <w:ind w:left="0" w:right="0" w:firstLine="840" w:firstLineChars="400"/>
              <w:jc w:val="left"/>
              <w:rPr>
                <w:rFonts w:hint="eastAsia" w:ascii="楷体_GB2312" w:eastAsia="楷体_GB2312" w:cs="宋体"/>
                <w:szCs w:val="21"/>
                <w:lang w:eastAsia="zh"/>
                <w:woUserID w:val="1"/>
              </w:rPr>
            </w:pPr>
          </w:p>
          <w:p w14:paraId="2714F278">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lang w:eastAsia="zh"/>
                <w:woUserID w:val="1"/>
              </w:rPr>
            </w:pPr>
            <w:r>
              <w:rPr>
                <w:rFonts w:hint="eastAsia" w:ascii="楷体_GB2312" w:eastAsia="楷体_GB2312" w:cs="宋体"/>
                <w:sz w:val="24"/>
                <w:lang w:eastAsia="zh"/>
                <w:woUserID w:val="1"/>
              </w:rPr>
              <w:t>点进菜品的详情页面时不仅可以进行如图2的个性化定制，向下滑动还可以看到其他顾客的评价，方便顾客进行挑选。</w:t>
            </w:r>
          </w:p>
          <w:p w14:paraId="052E5C05">
            <w:pPr>
              <w:keepNext w:val="0"/>
              <w:keepLines w:val="0"/>
              <w:suppressLineNumbers w:val="0"/>
              <w:spacing w:before="0" w:beforeAutospacing="0" w:after="0" w:afterAutospacing="0" w:line="360" w:lineRule="auto"/>
              <w:ind w:left="0" w:right="0" w:firstLine="480" w:firstLineChars="200"/>
              <w:jc w:val="center"/>
              <w:rPr>
                <w:rFonts w:hint="eastAsia" w:ascii="楷体_GB2312" w:eastAsia="楷体_GB2312" w:cs="宋体"/>
                <w:sz w:val="24"/>
                <w:lang w:eastAsia="zh"/>
              </w:rPr>
            </w:pPr>
            <w:r>
              <w:rPr>
                <w:rFonts w:hint="eastAsia" w:ascii="楷体_GB2312" w:eastAsia="楷体_GB2312" w:cs="宋体"/>
                <w:sz w:val="24"/>
                <w:lang w:eastAsia="zh"/>
              </w:rPr>
              <w:drawing>
                <wp:inline distT="0" distB="0" distL="114300" distR="114300">
                  <wp:extent cx="1586230" cy="3433445"/>
                  <wp:effectExtent l="0" t="0" r="1397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1586230" cy="3433445"/>
                          </a:xfrm>
                          <a:prstGeom prst="rect">
                            <a:avLst/>
                          </a:prstGeom>
                        </pic:spPr>
                      </pic:pic>
                    </a:graphicData>
                  </a:graphic>
                </wp:inline>
              </w:drawing>
            </w:r>
          </w:p>
          <w:p w14:paraId="669875F6">
            <w:pPr>
              <w:keepNext w:val="0"/>
              <w:keepLines w:val="0"/>
              <w:suppressLineNumbers w:val="0"/>
              <w:spacing w:before="0" w:beforeAutospacing="0" w:after="0" w:afterAutospacing="0" w:line="360" w:lineRule="auto"/>
              <w:ind w:left="0" w:right="0" w:firstLine="840" w:firstLineChars="400"/>
              <w:jc w:val="center"/>
              <w:rPr>
                <w:rFonts w:hint="eastAsia" w:ascii="楷体_GB2312" w:eastAsia="楷体_GB2312" w:cs="宋体"/>
                <w:szCs w:val="21"/>
                <w:lang w:eastAsia="zh"/>
                <w:woUserID w:val="1"/>
              </w:rPr>
            </w:pPr>
            <w:r>
              <w:rPr>
                <w:rFonts w:hint="eastAsia" w:ascii="楷体_GB2312" w:eastAsia="楷体_GB2312" w:cs="宋体"/>
                <w:szCs w:val="21"/>
                <w:lang w:eastAsia="zh"/>
                <w:woUserID w:val="1"/>
              </w:rPr>
              <w:t>图3 喜茶菜品评价</w:t>
            </w:r>
          </w:p>
          <w:p w14:paraId="61D53D76">
            <w:pPr>
              <w:keepNext w:val="0"/>
              <w:keepLines w:val="0"/>
              <w:suppressLineNumbers w:val="0"/>
              <w:spacing w:before="0" w:beforeAutospacing="0" w:after="0" w:afterAutospacing="0" w:line="360" w:lineRule="auto"/>
              <w:ind w:left="0" w:right="0" w:firstLine="480" w:firstLineChars="200"/>
              <w:jc w:val="center"/>
              <w:rPr>
                <w:rFonts w:hint="default" w:ascii="楷体_GB2312" w:eastAsia="楷体_GB2312" w:cs="宋体"/>
                <w:sz w:val="24"/>
              </w:rPr>
            </w:pPr>
          </w:p>
          <w:p w14:paraId="3F9F4081">
            <w:pPr>
              <w:keepNext w:val="0"/>
              <w:keepLines w:val="0"/>
              <w:suppressLineNumbers w:val="0"/>
              <w:spacing w:before="0" w:beforeAutospacing="0" w:after="0" w:afterAutospacing="0" w:line="360" w:lineRule="auto"/>
              <w:ind w:left="0" w:right="0" w:firstLine="480" w:firstLineChars="200"/>
              <w:jc w:val="center"/>
              <w:rPr>
                <w:rFonts w:hint="default" w:ascii="楷体_GB2312" w:eastAsia="楷体_GB2312" w:cs="宋体"/>
                <w:sz w:val="24"/>
              </w:rPr>
            </w:pPr>
          </w:p>
          <w:p w14:paraId="052BD8AB">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cs="宋体"/>
                <w:sz w:val="24"/>
              </w:rPr>
            </w:pPr>
          </w:p>
          <w:p w14:paraId="7E23BD0F">
            <w:pPr>
              <w:pStyle w:val="17"/>
              <w:keepNext w:val="0"/>
              <w:keepLines w:val="0"/>
              <w:suppressLineNumbers w:val="0"/>
              <w:spacing w:before="0" w:beforeAutospacing="0" w:after="0" w:afterAutospacing="0" w:line="360" w:lineRule="auto"/>
              <w:ind w:left="0" w:right="0" w:firstLine="0" w:firstLineChars="0"/>
              <w:rPr>
                <w:rFonts w:hint="eastAsia" w:ascii="黑体" w:hAnsi="黑体" w:eastAsia="黑体" w:cs="黑体"/>
                <w:b/>
                <w:bCs/>
                <w:sz w:val="24"/>
                <w:lang w:eastAsia="zh"/>
                <w:woUserID w:val="3"/>
              </w:rPr>
            </w:pPr>
            <w:r>
              <w:rPr>
                <w:rFonts w:hint="default" w:ascii="黑体" w:hAnsi="黑体" w:eastAsia="黑体" w:cs="黑体"/>
                <w:b/>
                <w:bCs/>
                <w:sz w:val="24"/>
              </w:rPr>
              <w:t xml:space="preserve">     </w:t>
            </w:r>
            <w:r>
              <w:rPr>
                <w:rFonts w:hint="eastAsia" w:ascii="黑体" w:hAnsi="黑体" w:eastAsia="黑体" w:cs="黑体"/>
                <w:b/>
                <w:bCs/>
                <w:sz w:val="24"/>
                <w:lang w:eastAsia="zh"/>
                <w:woUserID w:val="3"/>
              </w:rPr>
              <w:t>麦当劳（https://mcd.cn/）</w:t>
            </w:r>
          </w:p>
          <w:p w14:paraId="32AB0912">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woUserID w:val="3"/>
              </w:rPr>
            </w:pPr>
            <w:r>
              <w:rPr>
                <w:rFonts w:hint="eastAsia" w:ascii="楷体_GB2312" w:eastAsia="楷体_GB2312" w:cs="宋体"/>
                <w:sz w:val="24"/>
                <w:woUserID w:val="3"/>
              </w:rPr>
              <w:t>“麦当劳网上点餐系统”</w:t>
            </w:r>
            <w:r>
              <w:rPr>
                <w:rFonts w:hint="eastAsia" w:ascii="楷体_GB2312" w:eastAsia="楷体_GB2312" w:cs="宋体"/>
                <w:sz w:val="24"/>
                <w:lang w:eastAsia="zh"/>
                <w:woUserID w:val="3"/>
              </w:rPr>
              <w:t>（麦乐送）</w:t>
            </w:r>
            <w:r>
              <w:rPr>
                <w:rFonts w:hint="eastAsia" w:ascii="楷体_GB2312" w:eastAsia="楷体_GB2312" w:cs="宋体"/>
                <w:sz w:val="24"/>
                <w:woUserID w:val="3"/>
              </w:rPr>
              <w:t>是麦当劳品牌自主研发的数字化点餐服务平台，涵盖网页端与移动端，为消费者提供便捷的餐饮点单、支付及取餐服务。​</w:t>
            </w:r>
          </w:p>
          <w:p w14:paraId="5CDDC868">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woUserID w:val="3"/>
              </w:rPr>
            </w:pPr>
            <w:r>
              <w:rPr>
                <w:rFonts w:hint="eastAsia" w:ascii="楷体_GB2312" w:eastAsia="楷体_GB2312" w:cs="宋体"/>
                <w:sz w:val="24"/>
                <w:woUserID w:val="3"/>
              </w:rPr>
              <w:t xml:space="preserve"> </w:t>
            </w:r>
            <w:r>
              <w:rPr>
                <w:rFonts w:hint="eastAsia" w:ascii="楷体_GB2312" w:eastAsia="楷体_GB2312" w:cs="宋体"/>
                <w:sz w:val="24"/>
                <w:lang w:eastAsia="zh"/>
                <w:woUserID w:val="3"/>
              </w:rPr>
              <w:t>麦乐送网页端</w:t>
            </w:r>
            <w:r>
              <w:rPr>
                <w:rFonts w:hint="eastAsia" w:ascii="楷体_GB2312" w:eastAsia="楷体_GB2312" w:cs="宋体"/>
                <w:sz w:val="24"/>
                <w:woUserID w:val="3"/>
              </w:rPr>
              <w:t>的基本功能有：</w:t>
            </w:r>
            <w:r>
              <w:rPr>
                <w:rFonts w:hint="eastAsia" w:ascii="楷体_GB2312" w:eastAsia="楷体_GB2312" w:cs="宋体"/>
                <w:b/>
                <w:bCs/>
                <w:sz w:val="24"/>
                <w:woUserID w:val="3"/>
              </w:rPr>
              <w:t>用户注册登录</w:t>
            </w:r>
            <w:r>
              <w:rPr>
                <w:rFonts w:hint="eastAsia" w:ascii="楷体_GB2312" w:eastAsia="楷体_GB2312" w:cs="宋体"/>
                <w:sz w:val="24"/>
                <w:woUserID w:val="3"/>
              </w:rPr>
              <w:t>（手机</w:t>
            </w:r>
            <w:r>
              <w:rPr>
                <w:rFonts w:hint="eastAsia" w:ascii="楷体_GB2312" w:eastAsia="楷体_GB2312" w:cs="宋体"/>
                <w:sz w:val="24"/>
                <w:lang w:eastAsia="zh"/>
                <w:woUserID w:val="3"/>
              </w:rPr>
              <w:t>号</w:t>
            </w:r>
            <w:r>
              <w:rPr>
                <w:rFonts w:hint="eastAsia" w:ascii="楷体_GB2312" w:eastAsia="楷体_GB2312" w:cs="宋体"/>
                <w:sz w:val="24"/>
                <w:woUserID w:val="3"/>
              </w:rPr>
              <w:t>）、</w:t>
            </w:r>
            <w:r>
              <w:rPr>
                <w:rFonts w:hint="eastAsia" w:ascii="楷体_GB2312" w:eastAsia="楷体_GB2312" w:cs="宋体"/>
                <w:b/>
                <w:bCs/>
                <w:sz w:val="24"/>
                <w:lang w:eastAsia="zh"/>
                <w:woUserID w:val="3"/>
              </w:rPr>
              <w:t>餐品菜单</w:t>
            </w:r>
            <w:r>
              <w:rPr>
                <w:rFonts w:hint="eastAsia" w:ascii="楷体_GB2312" w:eastAsia="楷体_GB2312" w:cs="宋体"/>
                <w:sz w:val="24"/>
                <w:woUserID w:val="3"/>
              </w:rPr>
              <w:t>（分类展示汉堡、</w:t>
            </w:r>
            <w:r>
              <w:rPr>
                <w:rFonts w:hint="eastAsia" w:ascii="楷体_GB2312" w:eastAsia="楷体_GB2312" w:cs="宋体"/>
                <w:sz w:val="24"/>
                <w:lang w:eastAsia="zh"/>
                <w:woUserID w:val="3"/>
              </w:rPr>
              <w:t>小食</w:t>
            </w:r>
            <w:r>
              <w:rPr>
                <w:rFonts w:hint="eastAsia" w:ascii="楷体_GB2312" w:eastAsia="楷体_GB2312" w:cs="宋体"/>
                <w:sz w:val="24"/>
                <w:woUserID w:val="3"/>
              </w:rPr>
              <w:t>、饮品等，含图文介绍）、</w:t>
            </w:r>
            <w:r>
              <w:rPr>
                <w:rFonts w:hint="eastAsia" w:ascii="楷体_GB2312" w:eastAsia="楷体_GB2312" w:cs="宋体"/>
                <w:b/>
                <w:bCs/>
                <w:sz w:val="24"/>
                <w:woUserID w:val="3"/>
              </w:rPr>
              <w:t>个性化点餐</w:t>
            </w:r>
            <w:r>
              <w:rPr>
                <w:rFonts w:hint="eastAsia" w:ascii="楷体_GB2312" w:eastAsia="楷体_GB2312" w:cs="宋体"/>
                <w:sz w:val="24"/>
                <w:woUserID w:val="3"/>
              </w:rPr>
              <w:t>（自定义配料增减、套餐组合搭配</w:t>
            </w:r>
            <w:r>
              <w:rPr>
                <w:rFonts w:hint="eastAsia" w:ascii="楷体_GB2312" w:eastAsia="楷体_GB2312" w:cs="宋体"/>
                <w:sz w:val="24"/>
                <w:lang w:eastAsia="zh"/>
                <w:woUserID w:val="3"/>
              </w:rPr>
              <w:t>，选择配送时间</w:t>
            </w:r>
            <w:r>
              <w:rPr>
                <w:rFonts w:hint="eastAsia" w:ascii="楷体_GB2312" w:eastAsia="楷体_GB2312" w:cs="宋体"/>
                <w:sz w:val="24"/>
                <w:woUserID w:val="3"/>
              </w:rPr>
              <w:t>）、</w:t>
            </w:r>
            <w:r>
              <w:rPr>
                <w:rFonts w:hint="eastAsia" w:ascii="楷体_GB2312" w:eastAsia="楷体_GB2312" w:cs="宋体"/>
                <w:b/>
                <w:bCs/>
                <w:sz w:val="24"/>
                <w:woUserID w:val="3"/>
              </w:rPr>
              <w:t>订单管理</w:t>
            </w:r>
            <w:r>
              <w:rPr>
                <w:rFonts w:hint="eastAsia" w:ascii="楷体_GB2312" w:eastAsia="楷体_GB2312" w:cs="宋体"/>
                <w:sz w:val="24"/>
                <w:woUserID w:val="3"/>
              </w:rPr>
              <w:t>（</w:t>
            </w:r>
            <w:r>
              <w:rPr>
                <w:rFonts w:hint="eastAsia" w:ascii="楷体_GB2312" w:eastAsia="楷体_GB2312" w:cs="宋体"/>
                <w:sz w:val="24"/>
                <w:lang w:eastAsia="zh"/>
                <w:woUserID w:val="3"/>
              </w:rPr>
              <w:t>查询</w:t>
            </w:r>
            <w:r>
              <w:rPr>
                <w:rFonts w:hint="eastAsia" w:ascii="楷体_GB2312" w:eastAsia="楷体_GB2312" w:cs="宋体"/>
                <w:sz w:val="24"/>
                <w:woUserID w:val="3"/>
              </w:rPr>
              <w:t>订单状态、历史订单查询与复购）、</w:t>
            </w:r>
            <w:r>
              <w:rPr>
                <w:rFonts w:hint="eastAsia" w:ascii="楷体_GB2312" w:eastAsia="楷体_GB2312" w:cs="宋体"/>
                <w:b/>
                <w:bCs/>
                <w:sz w:val="24"/>
                <w:woUserID w:val="3"/>
              </w:rPr>
              <w:t>优惠券</w:t>
            </w:r>
            <w:r>
              <w:rPr>
                <w:rFonts w:hint="eastAsia" w:ascii="楷体_GB2312" w:eastAsia="楷体_GB2312" w:cs="宋体"/>
                <w:b/>
                <w:bCs/>
                <w:sz w:val="24"/>
                <w:lang w:eastAsia="zh"/>
                <w:woUserID w:val="3"/>
              </w:rPr>
              <w:t>查询和</w:t>
            </w:r>
            <w:r>
              <w:rPr>
                <w:rFonts w:hint="eastAsia" w:ascii="楷体_GB2312" w:eastAsia="楷体_GB2312" w:cs="宋体"/>
                <w:b/>
                <w:bCs/>
                <w:sz w:val="24"/>
                <w:woUserID w:val="3"/>
              </w:rPr>
              <w:t>使用</w:t>
            </w:r>
            <w:r>
              <w:rPr>
                <w:rFonts w:hint="eastAsia" w:ascii="楷体_GB2312" w:eastAsia="楷体_GB2312" w:cs="宋体"/>
                <w:sz w:val="24"/>
                <w:woUserID w:val="3"/>
              </w:rPr>
              <w:t>等。​</w:t>
            </w:r>
          </w:p>
          <w:p w14:paraId="7F971571">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lang w:eastAsia="zh"/>
                <w:woUserID w:val="3"/>
              </w:rPr>
            </w:pPr>
            <w:r>
              <w:rPr>
                <w:rFonts w:hint="eastAsia" w:ascii="楷体_GB2312" w:eastAsia="楷体_GB2312" w:cs="宋体"/>
                <w:sz w:val="24"/>
                <w:woUserID w:val="3"/>
              </w:rPr>
              <w:t xml:space="preserve">该系统优点有：相对于其他餐饮品牌点餐系统，“麦当劳网上点餐系统” </w:t>
            </w:r>
            <w:r>
              <w:rPr>
                <w:rFonts w:hint="eastAsia" w:ascii="楷体_GB2312" w:eastAsia="楷体_GB2312" w:cs="宋体"/>
                <w:b/>
                <w:bCs/>
                <w:sz w:val="24"/>
                <w:woUserID w:val="3"/>
              </w:rPr>
              <w:t>深度融合品牌标准化运营</w:t>
            </w:r>
            <w:r>
              <w:rPr>
                <w:rFonts w:hint="eastAsia" w:ascii="楷体_GB2312" w:eastAsia="楷体_GB2312" w:cs="宋体"/>
                <w:sz w:val="24"/>
                <w:woUserID w:val="3"/>
              </w:rPr>
              <w:t>，实现全国门店菜单、价格、优惠活动的实时同步，避免区域信息不对称；</w:t>
            </w:r>
            <w:r>
              <w:rPr>
                <w:rFonts w:hint="eastAsia" w:ascii="楷体_GB2312" w:eastAsia="楷体_GB2312" w:cs="宋体"/>
                <w:b/>
                <w:bCs/>
                <w:sz w:val="24"/>
                <w:lang w:eastAsia="zh"/>
                <w:woUserID w:val="3"/>
              </w:rPr>
              <w:t>提供专属定制服务</w:t>
            </w:r>
            <w:r>
              <w:rPr>
                <w:rFonts w:hint="eastAsia" w:ascii="楷体_GB2312" w:eastAsia="楷体_GB2312" w:cs="宋体"/>
                <w:sz w:val="24"/>
                <w:lang w:eastAsia="zh"/>
                <w:woUserID w:val="3"/>
              </w:rPr>
              <w:t>，可选餐品中的某些配料，考虑用户不同的口味需求，</w:t>
            </w:r>
            <w:r>
              <w:rPr>
                <w:rFonts w:hint="eastAsia" w:ascii="楷体_GB2312" w:eastAsia="楷体_GB2312" w:cs="宋体"/>
                <w:b/>
                <w:bCs/>
                <w:sz w:val="24"/>
                <w:woUserID w:val="3"/>
              </w:rPr>
              <w:t>为用户建立专属消费档案</w:t>
            </w:r>
            <w:r>
              <w:rPr>
                <w:rFonts w:hint="eastAsia" w:ascii="楷体_GB2312" w:eastAsia="楷体_GB2312" w:cs="宋体"/>
                <w:sz w:val="24"/>
                <w:woUserID w:val="3"/>
              </w:rPr>
              <w:t>，精准推送个性化优惠（如常购产品折扣）；</w:t>
            </w:r>
            <w:r>
              <w:rPr>
                <w:rFonts w:hint="eastAsia" w:ascii="楷体_GB2312" w:eastAsia="楷体_GB2312" w:cs="宋体"/>
                <w:b/>
                <w:bCs/>
                <w:sz w:val="24"/>
                <w:woUserID w:val="3"/>
              </w:rPr>
              <w:t>定期更新</w:t>
            </w:r>
            <w:r>
              <w:rPr>
                <w:rFonts w:hint="eastAsia" w:ascii="楷体_GB2312" w:eastAsia="楷体_GB2312" w:cs="宋体"/>
                <w:sz w:val="24"/>
                <w:woUserID w:val="3"/>
              </w:rPr>
              <w:t>限定新品与主题活动（如节日套餐、IP 联名产品），增强用户粘性</w:t>
            </w:r>
            <w:r>
              <w:rPr>
                <w:rFonts w:hint="eastAsia" w:ascii="楷体_GB2312" w:eastAsia="楷体_GB2312" w:cs="宋体"/>
                <w:sz w:val="24"/>
                <w:lang w:eastAsia="zh"/>
                <w:woUserID w:val="3"/>
              </w:rPr>
              <w:t>，</w:t>
            </w:r>
            <w:r>
              <w:rPr>
                <w:rFonts w:hint="eastAsia" w:ascii="楷体_GB2312" w:eastAsia="楷体_GB2312" w:cs="宋体"/>
                <w:sz w:val="24"/>
                <w:woUserID w:val="3"/>
              </w:rPr>
              <w:t>消</w:t>
            </w:r>
            <w:r>
              <w:rPr>
                <w:rFonts w:hint="eastAsia" w:ascii="楷体_GB2312" w:eastAsia="楷体_GB2312" w:cs="宋体"/>
                <w:b/>
                <w:bCs/>
                <w:sz w:val="24"/>
                <w:woUserID w:val="3"/>
              </w:rPr>
              <w:t>费新鲜感，互动性强</w:t>
            </w:r>
            <w:r>
              <w:rPr>
                <w:rFonts w:hint="eastAsia" w:ascii="楷体_GB2312" w:eastAsia="楷体_GB2312" w:cs="宋体"/>
                <w:sz w:val="24"/>
                <w:woUserID w:val="3"/>
              </w:rPr>
              <w:t>。​</w:t>
            </w:r>
          </w:p>
          <w:p w14:paraId="5E45C0CA">
            <w:pPr>
              <w:keepNext w:val="0"/>
              <w:keepLines w:val="0"/>
              <w:suppressLineNumbers w:val="0"/>
              <w:spacing w:before="0" w:beforeAutospacing="0" w:after="0" w:afterAutospacing="0" w:line="360" w:lineRule="auto"/>
              <w:ind w:left="0" w:leftChars="0" w:right="0" w:firstLine="0" w:firstLineChars="0"/>
              <w:rPr>
                <w:rFonts w:hint="eastAsia" w:ascii="楷体_GB2312" w:eastAsia="楷体_GB2312" w:cs="宋体"/>
                <w:sz w:val="24"/>
                <w:lang w:eastAsia="zh"/>
                <w:woUserID w:val="3"/>
              </w:rPr>
            </w:pPr>
            <w:r>
              <w:rPr>
                <w:rFonts w:hint="eastAsia" w:ascii="楷体_GB2312" w:eastAsia="楷体_GB2312" w:cs="宋体"/>
                <w:sz w:val="24"/>
                <w:lang w:eastAsia="zh"/>
                <w:woUserID w:val="3"/>
              </w:rPr>
              <w:drawing>
                <wp:inline distT="0" distB="0" distL="114300" distR="114300">
                  <wp:extent cx="5263515" cy="2657475"/>
                  <wp:effectExtent l="0" t="0" r="1333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5263515" cy="2657475"/>
                          </a:xfrm>
                          <a:prstGeom prst="rect">
                            <a:avLst/>
                          </a:prstGeom>
                        </pic:spPr>
                      </pic:pic>
                    </a:graphicData>
                  </a:graphic>
                </wp:inline>
              </w:drawing>
            </w:r>
          </w:p>
          <w:p w14:paraId="73C992B3">
            <w:pPr>
              <w:keepNext w:val="0"/>
              <w:keepLines w:val="0"/>
              <w:suppressLineNumbers w:val="0"/>
              <w:spacing w:before="0" w:beforeAutospacing="0" w:after="0" w:afterAutospacing="0" w:line="360" w:lineRule="auto"/>
              <w:ind w:left="0" w:leftChars="0" w:right="0" w:firstLine="0" w:firstLineChars="0"/>
              <w:rPr>
                <w:rFonts w:hint="eastAsia" w:ascii="楷体_GB2312" w:eastAsia="楷体_GB2312" w:cs="宋体"/>
                <w:sz w:val="24"/>
                <w:lang w:eastAsia="zh"/>
                <w:woUserID w:val="3"/>
              </w:rPr>
            </w:pPr>
            <w:r>
              <w:rPr>
                <w:rFonts w:hint="eastAsia" w:ascii="楷体_GB2312" w:eastAsia="楷体_GB2312" w:cs="宋体"/>
                <w:sz w:val="24"/>
                <w:lang w:eastAsia="zh"/>
                <w:woUserID w:val="3"/>
              </w:rPr>
              <w:drawing>
                <wp:inline distT="0" distB="0" distL="114300" distR="114300">
                  <wp:extent cx="5263515" cy="2670175"/>
                  <wp:effectExtent l="0" t="0" r="13335"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
                          <a:stretch>
                            <a:fillRect/>
                          </a:stretch>
                        </pic:blipFill>
                        <pic:spPr>
                          <a:xfrm>
                            <a:off x="0" y="0"/>
                            <a:ext cx="5263515" cy="2670175"/>
                          </a:xfrm>
                          <a:prstGeom prst="rect">
                            <a:avLst/>
                          </a:prstGeom>
                        </pic:spPr>
                      </pic:pic>
                    </a:graphicData>
                  </a:graphic>
                </wp:inline>
              </w:drawing>
            </w:r>
          </w:p>
          <w:p w14:paraId="1DEED15B">
            <w:pPr>
              <w:keepNext w:val="0"/>
              <w:keepLines w:val="0"/>
              <w:suppressLineNumbers w:val="0"/>
              <w:spacing w:before="0" w:beforeAutospacing="0" w:after="0" w:afterAutospacing="0" w:line="360" w:lineRule="auto"/>
              <w:ind w:left="0" w:leftChars="0" w:right="0" w:firstLine="0" w:firstLineChars="0"/>
              <w:jc w:val="center"/>
              <w:rPr>
                <w:rFonts w:hint="eastAsia" w:ascii="楷体_GB2312" w:eastAsia="楷体_GB2312" w:cs="宋体"/>
                <w:sz w:val="24"/>
                <w:lang w:eastAsia="zh"/>
                <w:woUserID w:val="3"/>
              </w:rPr>
            </w:pPr>
            <w:r>
              <w:rPr>
                <w:rFonts w:hint="eastAsia" w:ascii="楷体_GB2312" w:eastAsia="楷体_GB2312" w:cs="宋体"/>
                <w:sz w:val="21"/>
                <w:szCs w:val="21"/>
                <w:lang w:eastAsia="zh"/>
                <w:woUserID w:val="3"/>
              </w:rPr>
              <w:t>图</w:t>
            </w:r>
            <w:r>
              <w:rPr>
                <w:rFonts w:hint="eastAsia" w:ascii="楷体_GB2312" w:eastAsia="楷体_GB2312" w:cs="宋体"/>
                <w:sz w:val="21"/>
                <w:szCs w:val="21"/>
                <w:lang w:eastAsia="zh"/>
                <w:woUserID w:val="1"/>
              </w:rPr>
              <w:t>4</w:t>
            </w:r>
            <w:r>
              <w:rPr>
                <w:rFonts w:hint="eastAsia" w:ascii="楷体_GB2312" w:eastAsia="楷体_GB2312" w:cs="宋体"/>
                <w:sz w:val="21"/>
                <w:szCs w:val="21"/>
                <w:lang w:eastAsia="zh"/>
                <w:woUserID w:val="3"/>
              </w:rPr>
              <w:t>“麦乐送”网页端的主要功能</w:t>
            </w:r>
          </w:p>
          <w:p w14:paraId="4474072A">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hAnsi="Times New Roman" w:eastAsia="楷体_GB2312" w:cs="宋体"/>
                <w:kern w:val="2"/>
                <w:sz w:val="24"/>
                <w:szCs w:val="24"/>
                <w:lang w:eastAsia="zh"/>
                <w:woUserID w:val="3"/>
              </w:rPr>
            </w:pPr>
            <w:r>
              <w:rPr>
                <w:rFonts w:hint="default" w:ascii="楷体_GB2312" w:hAnsi="Times New Roman" w:eastAsia="楷体_GB2312" w:cs="楷体_GB2312"/>
                <w:kern w:val="2"/>
                <w:sz w:val="24"/>
                <w:szCs w:val="24"/>
                <w:lang w:val="en-US" w:eastAsia="zh-CN" w:bidi="ar"/>
                <w:woUserID w:val="3"/>
              </w:rPr>
              <w:t>移动端</w:t>
            </w:r>
            <w:r>
              <w:rPr>
                <w:rFonts w:hint="default" w:ascii="楷体_GB2312" w:hAnsi="Times New Roman" w:eastAsia="楷体_GB2312" w:cs="宋体"/>
                <w:kern w:val="2"/>
                <w:sz w:val="24"/>
                <w:szCs w:val="24"/>
                <w:lang w:val="en-US" w:eastAsia="zh-CN" w:bidi="ar"/>
                <w:woUserID w:val="3"/>
              </w:rPr>
              <w:t>APP</w:t>
            </w:r>
            <w:r>
              <w:rPr>
                <w:rFonts w:hint="eastAsia" w:ascii="楷体_GB2312" w:eastAsia="楷体_GB2312" w:cs="宋体"/>
                <w:kern w:val="2"/>
                <w:sz w:val="24"/>
                <w:szCs w:val="24"/>
                <w:lang w:val="en-US" w:eastAsia="zh" w:bidi="ar"/>
                <w:woUserID w:val="3"/>
              </w:rPr>
              <w:t>包含几乎所有</w:t>
            </w:r>
            <w:r>
              <w:rPr>
                <w:rFonts w:hint="default" w:ascii="楷体_GB2312" w:hAnsi="Times New Roman" w:eastAsia="楷体_GB2312" w:cs="楷体_GB2312"/>
                <w:kern w:val="2"/>
                <w:sz w:val="24"/>
                <w:szCs w:val="24"/>
                <w:lang w:val="en-US" w:eastAsia="zh-CN" w:bidi="ar"/>
                <w:woUserID w:val="3"/>
              </w:rPr>
              <w:t>网页端功能</w:t>
            </w:r>
            <w:r>
              <w:rPr>
                <w:rFonts w:hint="eastAsia" w:ascii="楷体_GB2312" w:eastAsia="楷体_GB2312" w:cs="楷体_GB2312"/>
                <w:kern w:val="2"/>
                <w:sz w:val="24"/>
                <w:szCs w:val="24"/>
                <w:lang w:val="en-US" w:eastAsia="zh" w:bidi="ar"/>
                <w:woUserID w:val="3"/>
              </w:rPr>
              <w:t>，</w:t>
            </w:r>
            <w:r>
              <w:rPr>
                <w:rFonts w:hint="default" w:ascii="楷体_GB2312" w:hAnsi="Times New Roman" w:eastAsia="楷体_GB2312" w:cs="楷体_GB2312"/>
                <w:kern w:val="2"/>
                <w:sz w:val="24"/>
                <w:szCs w:val="24"/>
                <w:lang w:val="en-US" w:eastAsia="zh-CN" w:bidi="ar"/>
                <w:woUserID w:val="3"/>
              </w:rPr>
              <w:t>并</w:t>
            </w:r>
            <w:r>
              <w:rPr>
                <w:rFonts w:hint="eastAsia" w:ascii="楷体_GB2312" w:eastAsia="楷体_GB2312" w:cs="楷体_GB2312"/>
                <w:kern w:val="2"/>
                <w:sz w:val="24"/>
                <w:szCs w:val="24"/>
                <w:lang w:val="en-US" w:eastAsia="zh" w:bidi="ar"/>
                <w:woUserID w:val="3"/>
              </w:rPr>
              <w:t>增设到店取餐、用户权益（麦麦积分抽奖、麦金卡、麦麦商城）、新品或套餐活动上线日历、亲子乐园（派对预定）、车道取餐等功能</w:t>
            </w:r>
            <w:r>
              <w:rPr>
                <w:rFonts w:hint="default" w:ascii="楷体_GB2312" w:hAnsi="Times New Roman" w:eastAsia="楷体_GB2312" w:cs="楷体_GB2312"/>
                <w:kern w:val="2"/>
                <w:sz w:val="24"/>
                <w:szCs w:val="24"/>
                <w:lang w:val="en-US" w:eastAsia="zh-CN" w:bidi="ar"/>
                <w:woUserID w:val="3"/>
              </w:rPr>
              <w:t>，</w:t>
            </w:r>
            <w:r>
              <w:rPr>
                <w:rFonts w:hint="eastAsia" w:ascii="楷体_GB2312" w:eastAsia="楷体_GB2312" w:cs="楷体_GB2312"/>
                <w:kern w:val="2"/>
                <w:sz w:val="24"/>
                <w:szCs w:val="24"/>
                <w:lang w:val="en-US" w:eastAsia="zh" w:bidi="ar"/>
                <w:woUserID w:val="3"/>
              </w:rPr>
              <w:t>相对网页端的单一外送功能丰富了很多，这与</w:t>
            </w:r>
            <w:r>
              <w:rPr>
                <w:rFonts w:hint="eastAsia" w:ascii="楷体_GB2312" w:eastAsia="楷体_GB2312" w:cs="楷体_GB2312"/>
                <w:b/>
                <w:bCs/>
                <w:kern w:val="2"/>
                <w:sz w:val="24"/>
                <w:szCs w:val="24"/>
                <w:lang w:val="en-US" w:eastAsia="zh" w:bidi="ar"/>
                <w:woUserID w:val="3"/>
              </w:rPr>
              <w:t>用户多使用手机点餐</w:t>
            </w:r>
            <w:r>
              <w:rPr>
                <w:rFonts w:hint="eastAsia" w:ascii="楷体_GB2312" w:eastAsia="楷体_GB2312" w:cs="楷体_GB2312"/>
                <w:kern w:val="2"/>
                <w:sz w:val="24"/>
                <w:szCs w:val="24"/>
                <w:lang w:val="en-US" w:eastAsia="zh" w:bidi="ar"/>
                <w:woUserID w:val="3"/>
              </w:rPr>
              <w:t>、餐厅扫码点餐有很大关系</w:t>
            </w:r>
          </w:p>
          <w:p w14:paraId="42ACD5E2">
            <w:pPr>
              <w:keepNext w:val="0"/>
              <w:keepLines w:val="0"/>
              <w:suppressLineNumbers w:val="0"/>
              <w:spacing w:before="0" w:beforeAutospacing="0" w:after="0" w:afterAutospacing="0" w:line="360" w:lineRule="auto"/>
              <w:ind w:left="0" w:leftChars="0" w:right="0" w:firstLine="0" w:firstLineChars="0"/>
              <w:rPr>
                <w:rFonts w:hint="eastAsia" w:ascii="楷体_GB2312" w:eastAsia="楷体_GB2312" w:cs="宋体"/>
                <w:sz w:val="24"/>
                <w:lang w:eastAsia="zh"/>
                <w:woUserID w:val="3"/>
              </w:rPr>
            </w:pPr>
            <w:r>
              <w:rPr>
                <w:rFonts w:hint="eastAsia" w:ascii="楷体_GB2312" w:eastAsia="楷体_GB2312" w:cs="宋体"/>
                <w:sz w:val="24"/>
                <w:lang w:eastAsia="zh"/>
                <w:woUserID w:val="3"/>
              </w:rPr>
              <w:drawing>
                <wp:inline distT="0" distB="0" distL="114300" distR="114300">
                  <wp:extent cx="2518410" cy="5140960"/>
                  <wp:effectExtent l="0" t="0" r="1524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0"/>
                          <a:stretch>
                            <a:fillRect/>
                          </a:stretch>
                        </pic:blipFill>
                        <pic:spPr>
                          <a:xfrm>
                            <a:off x="0" y="0"/>
                            <a:ext cx="2518410" cy="5140960"/>
                          </a:xfrm>
                          <a:prstGeom prst="rect">
                            <a:avLst/>
                          </a:prstGeom>
                        </pic:spPr>
                      </pic:pic>
                    </a:graphicData>
                  </a:graphic>
                </wp:inline>
              </w:drawing>
            </w:r>
            <w:r>
              <w:rPr>
                <w:rFonts w:hint="eastAsia" w:ascii="楷体_GB2312" w:eastAsia="楷体_GB2312" w:cs="宋体"/>
                <w:sz w:val="24"/>
                <w:lang w:eastAsia="zh"/>
                <w:woUserID w:val="3"/>
              </w:rPr>
              <w:drawing>
                <wp:inline distT="0" distB="0" distL="114300" distR="114300">
                  <wp:extent cx="2509520" cy="5121910"/>
                  <wp:effectExtent l="0" t="0" r="508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1"/>
                          <a:stretch>
                            <a:fillRect/>
                          </a:stretch>
                        </pic:blipFill>
                        <pic:spPr>
                          <a:xfrm>
                            <a:off x="0" y="0"/>
                            <a:ext cx="2509520" cy="5121910"/>
                          </a:xfrm>
                          <a:prstGeom prst="rect">
                            <a:avLst/>
                          </a:prstGeom>
                        </pic:spPr>
                      </pic:pic>
                    </a:graphicData>
                  </a:graphic>
                </wp:inline>
              </w:drawing>
            </w:r>
          </w:p>
          <w:p w14:paraId="78DC55E7">
            <w:pPr>
              <w:keepNext w:val="0"/>
              <w:keepLines w:val="0"/>
              <w:suppressLineNumbers w:val="0"/>
              <w:spacing w:before="0" w:beforeAutospacing="0" w:after="0" w:afterAutospacing="0" w:line="360" w:lineRule="auto"/>
              <w:ind w:left="0" w:leftChars="0" w:right="0" w:firstLine="0" w:firstLineChars="0"/>
              <w:jc w:val="center"/>
              <w:rPr>
                <w:rFonts w:hint="eastAsia" w:ascii="楷体_GB2312" w:eastAsia="楷体_GB2312" w:cs="宋体"/>
                <w:sz w:val="24"/>
                <w:lang w:eastAsia="zh"/>
                <w:woUserID w:val="3"/>
              </w:rPr>
            </w:pPr>
            <w:r>
              <w:rPr>
                <w:rFonts w:hint="eastAsia" w:ascii="楷体_GB2312" w:eastAsia="楷体_GB2312" w:cs="宋体"/>
                <w:sz w:val="21"/>
                <w:szCs w:val="21"/>
                <w:lang w:eastAsia="zh"/>
                <w:woUserID w:val="3"/>
              </w:rPr>
              <w:t>图</w:t>
            </w:r>
            <w:r>
              <w:rPr>
                <w:rFonts w:hint="eastAsia" w:ascii="楷体_GB2312" w:eastAsia="楷体_GB2312" w:cs="宋体"/>
                <w:sz w:val="21"/>
                <w:szCs w:val="21"/>
                <w:lang w:eastAsia="zh"/>
                <w:woUserID w:val="1"/>
              </w:rPr>
              <w:t>5</w:t>
            </w:r>
            <w:r>
              <w:rPr>
                <w:rFonts w:hint="eastAsia" w:ascii="楷体_GB2312" w:eastAsia="楷体_GB2312" w:cs="宋体"/>
                <w:sz w:val="21"/>
                <w:szCs w:val="21"/>
                <w:lang w:eastAsia="zh"/>
                <w:woUserID w:val="3"/>
              </w:rPr>
              <w:t>“麦当劳”APP端功能展示</w:t>
            </w:r>
          </w:p>
          <w:p w14:paraId="1434E007">
            <w:pPr>
              <w:keepNext w:val="0"/>
              <w:keepLines w:val="0"/>
              <w:suppressLineNumbers w:val="0"/>
              <w:spacing w:before="0" w:beforeAutospacing="0" w:after="0" w:afterAutospacing="0" w:line="360" w:lineRule="auto"/>
              <w:ind w:left="0" w:right="0" w:firstLine="480" w:firstLineChars="200"/>
              <w:rPr>
                <w:rFonts w:hint="eastAsia" w:ascii="楷体_GB2312" w:eastAsia="楷体_GB2312" w:cs="宋体"/>
                <w:sz w:val="24"/>
                <w:woUserID w:val="3"/>
              </w:rPr>
            </w:pPr>
            <w:r>
              <w:rPr>
                <w:rFonts w:hint="eastAsia" w:ascii="楷体_GB2312" w:eastAsia="楷体_GB2312" w:cs="宋体"/>
                <w:sz w:val="24"/>
                <w:woUserID w:val="3"/>
              </w:rPr>
              <w:t>缺点有：</w:t>
            </w:r>
            <w:r>
              <w:rPr>
                <w:rFonts w:hint="eastAsia" w:ascii="楷体_GB2312" w:eastAsia="楷体_GB2312" w:cs="宋体"/>
                <w:b/>
                <w:bCs/>
                <w:sz w:val="24"/>
                <w:woUserID w:val="3"/>
              </w:rPr>
              <w:t>界面信息密度较高</w:t>
            </w:r>
            <w:r>
              <w:rPr>
                <w:rFonts w:hint="eastAsia" w:ascii="楷体_GB2312" w:eastAsia="楷体_GB2312" w:cs="宋体"/>
                <w:sz w:val="24"/>
                <w:woUserID w:val="3"/>
              </w:rPr>
              <w:t>，热门活动弹窗与推荐产品板块叠加，易让用户产生视觉干扰；外卖服务覆盖范围有限，且配送费与起送价设置较高，对低消费需求用户不够友好，一定程度上降低了用户体验感。</w:t>
            </w:r>
          </w:p>
          <w:p w14:paraId="2A530CE0">
            <w:pPr>
              <w:keepNext w:val="0"/>
              <w:keepLines w:val="0"/>
              <w:suppressLineNumbers w:val="0"/>
              <w:spacing w:before="0" w:beforeAutospacing="0" w:after="0" w:afterAutospacing="0" w:line="360" w:lineRule="auto"/>
              <w:ind w:left="0" w:right="0"/>
              <w:rPr>
                <w:rFonts w:hint="default" w:ascii="楷体_GB2312" w:eastAsia="楷体_GB2312" w:cs="宋体"/>
                <w:sz w:val="24"/>
              </w:rPr>
            </w:pPr>
          </w:p>
          <w:p w14:paraId="56A129F2">
            <w:pPr>
              <w:keepNext w:val="0"/>
              <w:keepLines w:val="0"/>
              <w:numPr>
                <w:ilvl w:val="0"/>
                <w:numId w:val="0"/>
              </w:numPr>
              <w:suppressLineNumbers w:val="0"/>
              <w:spacing w:before="0" w:beforeAutospacing="0" w:after="0" w:afterAutospacing="0" w:line="360" w:lineRule="auto"/>
              <w:ind w:left="0" w:leftChars="0" w:right="0" w:rightChars="0"/>
              <w:rPr>
                <w:rFonts w:hint="default" w:ascii="楷体_GB2312" w:eastAsia="楷体_GB2312" w:cs="宋体"/>
                <w:sz w:val="24"/>
              </w:rPr>
            </w:pPr>
            <w:r>
              <w:rPr>
                <w:rFonts w:hint="eastAsia" w:ascii="楷体_GB2312" w:eastAsia="楷体_GB2312" w:cs="宋体"/>
                <w:b/>
                <w:bCs/>
                <w:sz w:val="24"/>
                <w:lang w:eastAsia="zh"/>
                <w:woUserID w:val="4"/>
              </w:rPr>
              <w:t>2.</w:t>
            </w:r>
            <w:r>
              <w:rPr>
                <w:rFonts w:hint="eastAsia" w:ascii="楷体_GB2312" w:eastAsia="楷体_GB2312" w:cs="宋体"/>
                <w:b/>
                <w:bCs/>
                <w:sz w:val="24"/>
              </w:rPr>
              <w:t>国外的</w:t>
            </w:r>
            <w:r>
              <w:rPr>
                <w:rFonts w:hint="eastAsia" w:ascii="楷体_GB2312" w:eastAsia="楷体_GB2312" w:cs="宋体"/>
                <w:b/>
                <w:bCs/>
                <w:sz w:val="24"/>
                <w:lang w:eastAsia="zh"/>
                <w:woUserID w:val="4"/>
              </w:rPr>
              <w:t xml:space="preserve">点餐系统 </w:t>
            </w:r>
          </w:p>
          <w:p w14:paraId="5D4361E5">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cs="宋体"/>
                <w:sz w:val="24"/>
              </w:rPr>
            </w:pPr>
            <w:r>
              <w:rPr>
                <w:rFonts w:hint="eastAsia" w:ascii="楷体_GB2312" w:eastAsia="楷体_GB2312" w:cs="宋体"/>
                <w:sz w:val="24"/>
                <w:lang w:eastAsia="zh"/>
                <w:woUserID w:val="4"/>
              </w:rPr>
              <w:t>在国外，也有许多研究关注在线点餐系统的发展和应用。一些研究聚焦于用户体验和界面设计，以提供更好的用户界面和交互体验。另外一些研究还关注在线支付和订单管理等方面的功能改进。在技术方面，国外研究也用了与国内类似的技术栈，如Java语言、MySQL数据库和Spring框架等。值得一提的是，国外的点餐系统除了通过手机APP点单的方式，普遍提供独立的PC端点餐方式，这是与国内区别最大的一点。</w:t>
            </w:r>
            <w:r>
              <w:rPr>
                <w:rFonts w:hint="default" w:ascii="楷体_GB2312" w:eastAsia="楷体_GB2312" w:cs="宋体"/>
                <w:sz w:val="24"/>
              </w:rPr>
              <w:t xml:space="preserve"> </w:t>
            </w:r>
          </w:p>
          <w:p w14:paraId="7D0F682D">
            <w:pPr>
              <w:pStyle w:val="17"/>
              <w:keepNext w:val="0"/>
              <w:keepLines w:val="0"/>
              <w:suppressLineNumbers w:val="0"/>
              <w:spacing w:before="0" w:beforeAutospacing="0" w:after="0" w:afterAutospacing="0" w:line="360" w:lineRule="auto"/>
              <w:ind w:left="0" w:right="0" w:firstLine="480" w:firstLineChars="200"/>
              <w:jc w:val="both"/>
              <w:rPr>
                <w:rFonts w:hint="default" w:ascii="宋体" w:hAnsi="宋体" w:cs="宋体"/>
                <w:sz w:val="24"/>
              </w:rPr>
            </w:pPr>
            <w:r>
              <w:rPr>
                <w:rFonts w:hint="eastAsia" w:ascii="黑体" w:hAnsi="黑体" w:eastAsia="黑体" w:cs="黑体"/>
                <w:b/>
                <w:bCs/>
                <w:sz w:val="24"/>
                <w:lang w:eastAsia="zh"/>
                <w:woUserID w:val="4"/>
              </w:rPr>
              <w:t>美国吉野家点餐网站</w:t>
            </w:r>
            <w:r>
              <w:rPr>
                <w:rFonts w:hint="eastAsia" w:ascii="黑体" w:hAnsi="黑体" w:eastAsia="黑体" w:cs="黑体"/>
                <w:b/>
                <w:bCs/>
                <w:sz w:val="24"/>
              </w:rPr>
              <w:t>（</w:t>
            </w:r>
            <w:r>
              <w:rPr>
                <w:rFonts w:hint="eastAsia" w:ascii="黑体" w:hAnsi="黑体" w:eastAsia="黑体" w:cs="黑体"/>
                <w:b/>
                <w:bCs/>
                <w:sz w:val="24"/>
                <w:lang w:eastAsia="zh"/>
                <w:woUserID w:val="4"/>
              </w:rPr>
              <w:t>https://www.yoshinoyaamerica.com/</w:t>
            </w:r>
            <w:r>
              <w:rPr>
                <w:rFonts w:hint="eastAsia" w:ascii="黑体" w:hAnsi="黑体" w:eastAsia="黑体" w:cs="黑体"/>
                <w:b/>
                <w:bCs/>
                <w:sz w:val="24"/>
              </w:rPr>
              <w:t>）</w:t>
            </w:r>
          </w:p>
          <w:p w14:paraId="531C8C52">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w:t>
            </w:r>
            <w:r>
              <w:rPr>
                <w:rFonts w:hint="eastAsia" w:ascii="楷体_GB2312" w:eastAsia="楷体_GB2312" w:cs="宋体"/>
                <w:sz w:val="24"/>
                <w:lang w:eastAsia="zh"/>
                <w:woUserID w:val="4"/>
              </w:rPr>
              <w:t>该系统是来自日本的日料品牌吉野家在美国特供的网上点餐系统，自 1899 年在日本东京开设第一家餐厅以来，吉野家一直致力于通过使用实惠的价格将菜品烹饪得完美无缺，因此得以获得了海外扩张的机会。为了在美国扎根，吉野家在网上点餐系统方面进行了面向美国群众的本地化，贴近当地人民的点餐需求。</w:t>
            </w:r>
          </w:p>
          <w:p w14:paraId="093FF6F1">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cs="宋体"/>
                <w:sz w:val="24"/>
              </w:rPr>
            </w:pPr>
            <w:r>
              <w:rPr>
                <w:rFonts w:hint="default" w:ascii="楷体_GB2312" w:eastAsia="楷体_GB2312" w:cs="宋体"/>
                <w:sz w:val="24"/>
              </w:rPr>
              <w:t xml:space="preserve">    </w:t>
            </w:r>
            <w:r>
              <w:rPr>
                <w:rFonts w:hint="eastAsia" w:ascii="楷体_GB2312" w:eastAsia="楷体_GB2312" w:cs="宋体"/>
                <w:sz w:val="24"/>
              </w:rPr>
              <w:t>基本功能有</w:t>
            </w:r>
            <w:r>
              <w:rPr>
                <w:rFonts w:hint="eastAsia" w:ascii="楷体_GB2312" w:eastAsia="楷体_GB2312" w:cs="宋体"/>
                <w:b/>
                <w:bCs/>
                <w:sz w:val="24"/>
                <w:lang w:eastAsia="zh"/>
                <w:woUserID w:val="4"/>
              </w:rPr>
              <w:t>菜单展示、点单门店选择，购物车与结账，账户登录功能，配送地址设定，促销优惠通知</w:t>
            </w:r>
            <w:r>
              <w:rPr>
                <w:rFonts w:hint="eastAsia" w:ascii="楷体_GB2312" w:eastAsia="楷体_GB2312" w:cs="宋体"/>
                <w:sz w:val="24"/>
              </w:rPr>
              <w:t>等</w:t>
            </w:r>
            <w:r>
              <w:rPr>
                <w:rFonts w:hint="default" w:ascii="楷体_GB2312" w:eastAsia="楷体_GB2312" w:cs="宋体"/>
                <w:sz w:val="24"/>
              </w:rPr>
              <w:t>。</w:t>
            </w:r>
          </w:p>
          <w:p w14:paraId="75F12429">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w:t>
            </w:r>
            <w:r>
              <w:rPr>
                <w:rFonts w:hint="eastAsia" w:ascii="楷体_GB2312" w:eastAsia="楷体_GB2312" w:cs="宋体"/>
                <w:sz w:val="24"/>
              </w:rPr>
              <w:t>该网站优点有</w:t>
            </w:r>
            <w:r>
              <w:rPr>
                <w:rFonts w:hint="default" w:ascii="楷体_GB2312" w:eastAsia="楷体_GB2312" w:cs="宋体"/>
                <w:sz w:val="24"/>
              </w:rPr>
              <w:t>：</w:t>
            </w:r>
            <w:r>
              <w:rPr>
                <w:rFonts w:hint="eastAsia" w:ascii="楷体_GB2312" w:eastAsia="楷体_GB2312" w:cs="宋体"/>
                <w:b/>
                <w:bCs/>
                <w:sz w:val="24"/>
                <w:lang w:eastAsia="zh"/>
                <w:woUserID w:val="4"/>
              </w:rPr>
              <w:t>拥有响应式设计，适配手机、平板、桌面等使用场景，并且拥有易于操作的导航，比如切换菜品分类，快速返回菜单</w:t>
            </w:r>
            <w:r>
              <w:rPr>
                <w:rFonts w:hint="eastAsia" w:ascii="楷体_GB2312" w:eastAsia="楷体_GB2312" w:cs="宋体"/>
                <w:sz w:val="24"/>
                <w:lang w:eastAsia="zh"/>
                <w:woUserID w:val="4"/>
              </w:rPr>
              <w:t>等。</w:t>
            </w:r>
          </w:p>
          <w:p w14:paraId="3F0523F8">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缺点有：</w:t>
            </w:r>
            <w:r>
              <w:rPr>
                <w:rFonts w:hint="eastAsia" w:ascii="楷体_GB2312" w:eastAsia="楷体_GB2312" w:cs="宋体"/>
                <w:b/>
                <w:bCs/>
                <w:sz w:val="24"/>
                <w:lang w:eastAsia="zh"/>
                <w:woUserID w:val="4"/>
              </w:rPr>
              <w:t>移动端优化不完善</w:t>
            </w:r>
            <w:r>
              <w:rPr>
                <w:rFonts w:hint="eastAsia" w:ascii="楷体_GB2312" w:eastAsia="楷体_GB2312" w:cs="宋体"/>
                <w:sz w:val="24"/>
                <w:lang w:eastAsia="zh"/>
                <w:woUserID w:val="4"/>
              </w:rPr>
              <w:t>，某些按钮在小屏幕上点击区域小易误触。</w:t>
            </w:r>
            <w:r>
              <w:rPr>
                <w:rFonts w:hint="eastAsia" w:ascii="楷体_GB2312" w:eastAsia="楷体_GB2312" w:cs="宋体"/>
                <w:b/>
                <w:bCs/>
                <w:sz w:val="24"/>
                <w:lang w:eastAsia="zh"/>
                <w:woUserID w:val="4"/>
              </w:rPr>
              <w:t>需要强制注册</w:t>
            </w:r>
            <w:r>
              <w:rPr>
                <w:rFonts w:hint="eastAsia" w:ascii="楷体_GB2312" w:eastAsia="楷体_GB2312" w:cs="宋体"/>
                <w:sz w:val="24"/>
                <w:lang w:eastAsia="zh"/>
                <w:woUserID w:val="4"/>
              </w:rPr>
              <w:t>才能下单，临时用户可能会放弃。没有</w:t>
            </w:r>
            <w:r>
              <w:rPr>
                <w:rFonts w:hint="eastAsia" w:ascii="楷体_GB2312" w:eastAsia="楷体_GB2312" w:cs="宋体"/>
                <w:b/>
                <w:bCs/>
                <w:sz w:val="24"/>
                <w:lang w:eastAsia="zh"/>
                <w:woUserID w:val="4"/>
              </w:rPr>
              <w:t>自动保存购物</w:t>
            </w:r>
            <w:r>
              <w:rPr>
                <w:rFonts w:hint="eastAsia" w:ascii="楷体_GB2312" w:eastAsia="楷体_GB2312" w:cs="宋体"/>
                <w:sz w:val="24"/>
                <w:lang w:eastAsia="zh"/>
                <w:woUserID w:val="4"/>
              </w:rPr>
              <w:t>车功能</w:t>
            </w:r>
          </w:p>
          <w:p w14:paraId="4341AA4C">
            <w:pPr>
              <w:pStyle w:val="17"/>
              <w:keepNext w:val="0"/>
              <w:keepLines w:val="0"/>
              <w:suppressLineNumbers w:val="0"/>
              <w:spacing w:before="0" w:beforeAutospacing="0" w:after="0" w:afterAutospacing="0" w:line="360" w:lineRule="auto"/>
              <w:ind w:left="0" w:right="0" w:firstLine="0" w:firstLineChars="0"/>
              <w:jc w:val="center"/>
              <w:rPr>
                <w:rFonts w:hint="eastAsia" w:ascii="黑体" w:hAnsi="黑体" w:eastAsia="楷体_GB2312" w:cs="黑体"/>
                <w:b/>
                <w:bCs/>
                <w:sz w:val="24"/>
                <w:lang w:eastAsia="zh"/>
              </w:rPr>
            </w:pPr>
            <w:r>
              <w:rPr>
                <w:rFonts w:hint="default" w:ascii="楷体_GB2312" w:eastAsia="楷体_GB2312" w:cs="宋体"/>
                <w:sz w:val="24"/>
              </w:rPr>
              <w:drawing>
                <wp:inline distT="0" distB="0" distL="114300" distR="114300">
                  <wp:extent cx="5273675" cy="2630805"/>
                  <wp:effectExtent l="0" t="0" r="3175" b="171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5273675" cy="2630805"/>
                          </a:xfrm>
                          <a:prstGeom prst="rect">
                            <a:avLst/>
                          </a:prstGeom>
                        </pic:spPr>
                      </pic:pic>
                    </a:graphicData>
                  </a:graphic>
                </wp:inline>
              </w:drawing>
            </w:r>
            <w:r>
              <w:rPr>
                <w:rFonts w:hint="default" w:ascii="楷体_GB2312" w:eastAsia="楷体_GB2312" w:cs="宋体"/>
                <w:sz w:val="24"/>
              </w:rPr>
              <w:t xml:space="preserve">  </w:t>
            </w:r>
          </w:p>
          <w:p w14:paraId="2DB3F1CD">
            <w:pPr>
              <w:keepNext w:val="0"/>
              <w:keepLines w:val="0"/>
              <w:suppressLineNumbers w:val="0"/>
              <w:spacing w:before="0" w:beforeAutospacing="0" w:after="0" w:afterAutospacing="0" w:line="360" w:lineRule="auto"/>
              <w:ind w:left="0" w:leftChars="0" w:right="0" w:firstLine="0" w:firstLineChars="0"/>
              <w:jc w:val="center"/>
              <w:rPr>
                <w:rFonts w:hint="eastAsia" w:ascii="楷体_GB2312" w:eastAsia="楷体_GB2312" w:cs="宋体"/>
                <w:sz w:val="21"/>
                <w:szCs w:val="21"/>
                <w:lang w:eastAsia="zh"/>
                <w:woUserID w:val="4"/>
              </w:rPr>
            </w:pPr>
            <w:r>
              <w:rPr>
                <w:rFonts w:hint="eastAsia" w:ascii="楷体_GB2312" w:eastAsia="楷体_GB2312" w:cs="宋体"/>
                <w:sz w:val="21"/>
                <w:szCs w:val="21"/>
                <w:lang w:eastAsia="zh"/>
                <w:woUserID w:val="4"/>
              </w:rPr>
              <w:t>图</w:t>
            </w:r>
            <w:r>
              <w:rPr>
                <w:rFonts w:hint="eastAsia" w:ascii="楷体_GB2312" w:eastAsia="楷体_GB2312" w:cs="宋体"/>
                <w:sz w:val="21"/>
                <w:szCs w:val="21"/>
                <w:lang w:eastAsia="zh"/>
                <w:woUserID w:val="1"/>
              </w:rPr>
              <w:t>6</w:t>
            </w:r>
            <w:r>
              <w:rPr>
                <w:rFonts w:hint="eastAsia" w:ascii="楷体_GB2312" w:eastAsia="楷体_GB2312" w:cs="宋体"/>
                <w:sz w:val="21"/>
                <w:szCs w:val="21"/>
                <w:lang w:eastAsia="zh"/>
                <w:woUserID w:val="4"/>
              </w:rPr>
              <w:t>“YOSHIYAAmerica”点餐网站功能展示</w:t>
            </w:r>
          </w:p>
          <w:p w14:paraId="40E2A053">
            <w:pPr>
              <w:keepNext w:val="0"/>
              <w:keepLines w:val="0"/>
              <w:suppressLineNumbers w:val="0"/>
              <w:spacing w:before="0" w:beforeAutospacing="0" w:after="0" w:afterAutospacing="0" w:line="360" w:lineRule="auto"/>
              <w:ind w:left="0" w:leftChars="0" w:right="0" w:firstLine="0" w:firstLineChars="0"/>
              <w:jc w:val="center"/>
              <w:rPr>
                <w:rFonts w:hint="default" w:ascii="楷体_GB2312" w:eastAsia="楷体_GB2312" w:cs="宋体"/>
                <w:sz w:val="21"/>
                <w:szCs w:val="21"/>
                <w:lang w:eastAsia="zh"/>
                <w:woUserID w:val="4"/>
              </w:rPr>
            </w:pPr>
          </w:p>
          <w:p w14:paraId="6B500D40">
            <w:pPr>
              <w:pStyle w:val="17"/>
              <w:keepNext w:val="0"/>
              <w:keepLines w:val="0"/>
              <w:suppressLineNumbers w:val="0"/>
              <w:spacing w:before="0" w:beforeAutospacing="0" w:after="0" w:afterAutospacing="0" w:line="360" w:lineRule="auto"/>
              <w:ind w:left="0" w:right="0" w:firstLine="0" w:firstLineChars="0"/>
              <w:rPr>
                <w:rFonts w:hint="default" w:ascii="黑体" w:hAnsi="黑体" w:eastAsia="黑体" w:cs="黑体"/>
                <w:b/>
                <w:bCs/>
                <w:sz w:val="24"/>
              </w:rPr>
            </w:pPr>
            <w:r>
              <w:rPr>
                <w:rFonts w:hint="default" w:ascii="黑体" w:hAnsi="黑体" w:eastAsia="黑体" w:cs="黑体"/>
                <w:b/>
                <w:bCs/>
                <w:sz w:val="24"/>
              </w:rPr>
              <w:t xml:space="preserve">    </w:t>
            </w:r>
            <w:r>
              <w:rPr>
                <w:rFonts w:hint="eastAsia" w:ascii="黑体" w:hAnsi="黑体" w:eastAsia="黑体" w:cs="黑体"/>
                <w:b/>
                <w:bCs/>
                <w:sz w:val="24"/>
                <w:lang w:eastAsia="zh"/>
                <w:woUserID w:val="4"/>
              </w:rPr>
              <w:t>Starbucks线上点餐网站</w:t>
            </w:r>
            <w:r>
              <w:rPr>
                <w:rFonts w:hint="default" w:ascii="黑体" w:hAnsi="黑体" w:eastAsia="黑体" w:cs="黑体"/>
                <w:b/>
                <w:bCs/>
                <w:sz w:val="24"/>
              </w:rPr>
              <w:t>（</w:t>
            </w:r>
            <w:r>
              <w:rPr>
                <w:rFonts w:hint="eastAsia" w:ascii="黑体" w:hAnsi="黑体" w:eastAsia="黑体" w:cs="黑体"/>
                <w:b/>
                <w:bCs/>
                <w:sz w:val="24"/>
                <w:lang w:eastAsia="zh"/>
                <w:woUserID w:val="4"/>
              </w:rPr>
              <w:t>https://www.starbucks.com/menu</w:t>
            </w:r>
            <w:r>
              <w:rPr>
                <w:rFonts w:hint="default" w:ascii="黑体" w:hAnsi="黑体" w:eastAsia="黑体" w:cs="黑体"/>
                <w:b/>
                <w:bCs/>
                <w:sz w:val="24"/>
              </w:rPr>
              <w:t>）</w:t>
            </w:r>
          </w:p>
          <w:p w14:paraId="791950E6">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w:t>
            </w:r>
            <w:r>
              <w:rPr>
                <w:rFonts w:hint="eastAsia" w:ascii="楷体_GB2312" w:eastAsia="楷体_GB2312" w:cs="宋体"/>
                <w:sz w:val="24"/>
                <w:lang w:eastAsia="zh"/>
                <w:woUserID w:val="4"/>
              </w:rPr>
              <w:t>Starbucks线上点餐网站是Starbucks公司官方的点餐网站，主要用来展示星巴克提供的饮料、食品等产品，并提供选择到店取餐和外卖配送两个功能。</w:t>
            </w:r>
          </w:p>
          <w:p w14:paraId="5B41831C">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cs="宋体"/>
                <w:sz w:val="24"/>
              </w:rPr>
            </w:pPr>
            <w:r>
              <w:rPr>
                <w:rFonts w:hint="default" w:ascii="楷体_GB2312" w:eastAsia="楷体_GB2312" w:cs="宋体"/>
                <w:sz w:val="24"/>
              </w:rPr>
              <w:t xml:space="preserve">    </w:t>
            </w:r>
            <w:r>
              <w:rPr>
                <w:rFonts w:hint="eastAsia" w:ascii="楷体_GB2312" w:eastAsia="楷体_GB2312" w:cs="宋体"/>
                <w:sz w:val="24"/>
                <w:lang w:eastAsia="zh"/>
                <w:woUserID w:val="4"/>
              </w:rPr>
              <w:t>该网站的架构和吉野家点餐网站相似</w:t>
            </w:r>
            <w:r>
              <w:rPr>
                <w:rFonts w:hint="default" w:ascii="楷体_GB2312" w:eastAsia="楷体_GB2312" w:cs="宋体"/>
                <w:sz w:val="24"/>
              </w:rPr>
              <w:t>，</w:t>
            </w:r>
            <w:r>
              <w:rPr>
                <w:rFonts w:hint="eastAsia" w:ascii="楷体_GB2312" w:eastAsia="楷体_GB2312" w:cs="宋体"/>
                <w:sz w:val="24"/>
                <w:lang w:eastAsia="zh"/>
                <w:woUserID w:val="4"/>
              </w:rPr>
              <w:t>除了</w:t>
            </w:r>
            <w:r>
              <w:rPr>
                <w:rFonts w:hint="eastAsia" w:ascii="楷体_GB2312" w:eastAsia="楷体_GB2312" w:cs="宋体"/>
                <w:b/>
                <w:bCs/>
                <w:sz w:val="24"/>
                <w:lang w:eastAsia="zh"/>
                <w:woUserID w:val="4"/>
              </w:rPr>
              <w:t>展示菜单、提供基本的点餐和配送功能</w:t>
            </w:r>
            <w:r>
              <w:rPr>
                <w:rFonts w:hint="eastAsia" w:ascii="楷体_GB2312" w:eastAsia="楷体_GB2312" w:cs="宋体"/>
                <w:sz w:val="24"/>
                <w:lang w:eastAsia="zh"/>
                <w:woUserID w:val="4"/>
              </w:rPr>
              <w:t>之外，还提供了</w:t>
            </w:r>
            <w:r>
              <w:rPr>
                <w:rFonts w:hint="eastAsia" w:ascii="楷体_GB2312" w:eastAsia="楷体_GB2312" w:cs="宋体"/>
                <w:b/>
                <w:bCs/>
                <w:sz w:val="24"/>
                <w:lang w:eastAsia="zh"/>
                <w:woUserID w:val="4"/>
              </w:rPr>
              <w:t>个性化定制功能</w:t>
            </w:r>
            <w:r>
              <w:rPr>
                <w:rFonts w:hint="eastAsia" w:ascii="楷体_GB2312" w:eastAsia="楷体_GB2312" w:cs="宋体"/>
                <w:sz w:val="24"/>
                <w:lang w:eastAsia="zh"/>
                <w:woUserID w:val="4"/>
              </w:rPr>
              <w:t>，如尺寸、甜度和冰量</w:t>
            </w:r>
            <w:r>
              <w:rPr>
                <w:rFonts w:hint="eastAsia" w:ascii="楷体_GB2312" w:eastAsia="楷体_GB2312" w:cs="宋体"/>
                <w:sz w:val="24"/>
              </w:rPr>
              <w:t>等</w:t>
            </w:r>
            <w:r>
              <w:rPr>
                <w:rFonts w:hint="default" w:ascii="楷体_GB2312" w:eastAsia="楷体_GB2312" w:cs="宋体"/>
                <w:sz w:val="24"/>
              </w:rPr>
              <w:t>。</w:t>
            </w:r>
          </w:p>
          <w:p w14:paraId="7B4FB73D">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w:t>
            </w:r>
            <w:r>
              <w:rPr>
                <w:rFonts w:hint="eastAsia" w:ascii="楷体_GB2312" w:eastAsia="楷体_GB2312" w:cs="宋体"/>
                <w:sz w:val="24"/>
                <w:lang w:eastAsia="zh"/>
                <w:woUserID w:val="4"/>
              </w:rPr>
              <w:t>该网站优点明显，比</w:t>
            </w:r>
            <w:r>
              <w:rPr>
                <w:rFonts w:hint="eastAsia" w:ascii="楷体_GB2312" w:eastAsia="楷体_GB2312" w:cs="宋体"/>
                <w:b w:val="0"/>
                <w:bCs w:val="0"/>
                <w:sz w:val="24"/>
                <w:lang w:eastAsia="zh"/>
                <w:woUserID w:val="4"/>
              </w:rPr>
              <w:t>如</w:t>
            </w:r>
            <w:r>
              <w:rPr>
                <w:rFonts w:hint="eastAsia" w:ascii="楷体_GB2312" w:eastAsia="楷体_GB2312" w:cs="宋体"/>
                <w:b/>
                <w:bCs/>
                <w:sz w:val="24"/>
                <w:lang w:eastAsia="zh"/>
                <w:woUserID w:val="4"/>
              </w:rPr>
              <w:t>设计与其品牌形象一致性强</w:t>
            </w:r>
            <w:r>
              <w:rPr>
                <w:rFonts w:hint="eastAsia" w:ascii="楷体_GB2312" w:eastAsia="楷体_GB2312" w:cs="宋体"/>
                <w:sz w:val="24"/>
                <w:lang w:eastAsia="zh"/>
                <w:woUserID w:val="4"/>
              </w:rPr>
              <w:t>。</w:t>
            </w:r>
            <w:r>
              <w:rPr>
                <w:rFonts w:hint="eastAsia" w:ascii="楷体_GB2312" w:eastAsia="楷体_GB2312" w:cs="宋体"/>
                <w:b/>
                <w:bCs/>
                <w:sz w:val="24"/>
                <w:lang w:eastAsia="zh"/>
                <w:woUserID w:val="4"/>
              </w:rPr>
              <w:t>菜单分类清晰</w:t>
            </w:r>
            <w:r>
              <w:rPr>
                <w:rFonts w:hint="eastAsia" w:ascii="楷体_GB2312" w:eastAsia="楷体_GB2312" w:cs="宋体"/>
                <w:sz w:val="24"/>
                <w:lang w:eastAsia="zh"/>
                <w:woUserID w:val="4"/>
              </w:rPr>
              <w:t>，按饮品、食物、季节特饮等分类，结构直</w:t>
            </w:r>
            <w:r>
              <w:rPr>
                <w:rFonts w:hint="eastAsia" w:ascii="楷体_GB2312" w:eastAsia="楷体_GB2312" w:cs="宋体"/>
                <w:b w:val="0"/>
                <w:bCs w:val="0"/>
                <w:sz w:val="24"/>
                <w:lang w:eastAsia="zh"/>
                <w:woUserID w:val="4"/>
              </w:rPr>
              <w:t>观，</w:t>
            </w:r>
            <w:r>
              <w:rPr>
                <w:rFonts w:hint="eastAsia" w:ascii="楷体_GB2312" w:eastAsia="楷体_GB2312" w:cs="宋体"/>
                <w:b/>
                <w:bCs/>
                <w:sz w:val="24"/>
                <w:lang w:eastAsia="zh"/>
                <w:woUserID w:val="4"/>
              </w:rPr>
              <w:t>同时提供搜索与筛选功能</w:t>
            </w:r>
            <w:r>
              <w:rPr>
                <w:rFonts w:hint="eastAsia" w:ascii="楷体_GB2312" w:eastAsia="楷体_GB2312" w:cs="宋体"/>
                <w:sz w:val="24"/>
                <w:lang w:eastAsia="zh"/>
                <w:woUserID w:val="4"/>
              </w:rPr>
              <w:t>，有</w:t>
            </w:r>
            <w:r>
              <w:rPr>
                <w:rFonts w:hint="eastAsia" w:ascii="楷体_GB2312" w:eastAsia="楷体_GB2312" w:cs="宋体"/>
                <w:b/>
                <w:bCs/>
                <w:sz w:val="24"/>
                <w:lang w:eastAsia="zh"/>
                <w:woUserID w:val="4"/>
              </w:rPr>
              <w:t>良好的响应式设计</w:t>
            </w:r>
            <w:r>
              <w:rPr>
                <w:rFonts w:hint="eastAsia" w:ascii="楷体_GB2312" w:eastAsia="楷体_GB2312" w:cs="宋体"/>
                <w:sz w:val="24"/>
                <w:lang w:eastAsia="zh"/>
                <w:woUserID w:val="4"/>
              </w:rPr>
              <w:t>，并提供了</w:t>
            </w:r>
            <w:r>
              <w:rPr>
                <w:rFonts w:hint="eastAsia" w:ascii="楷体_GB2312" w:eastAsia="楷体_GB2312" w:cs="宋体"/>
                <w:b/>
                <w:bCs/>
                <w:sz w:val="24"/>
                <w:lang w:eastAsia="zh"/>
                <w:woUserID w:val="4"/>
              </w:rPr>
              <w:t>多种语言</w:t>
            </w:r>
            <w:r>
              <w:rPr>
                <w:rFonts w:hint="eastAsia" w:ascii="楷体_GB2312" w:eastAsia="楷体_GB2312" w:cs="宋体"/>
                <w:sz w:val="24"/>
                <w:lang w:eastAsia="zh"/>
                <w:woUserID w:val="4"/>
              </w:rPr>
              <w:t>根据用户地区进行切换</w:t>
            </w:r>
          </w:p>
          <w:p w14:paraId="3C3598D8">
            <w:pPr>
              <w:pStyle w:val="17"/>
              <w:keepNext w:val="0"/>
              <w:keepLines w:val="0"/>
              <w:suppressLineNumbers w:val="0"/>
              <w:spacing w:before="0" w:beforeAutospacing="0" w:after="0" w:afterAutospacing="0" w:line="360" w:lineRule="auto"/>
              <w:ind w:left="0" w:right="0" w:firstLine="0" w:firstLineChars="0"/>
              <w:jc w:val="center"/>
              <w:rPr>
                <w:rFonts w:hint="eastAsia" w:ascii="楷体_GB2312" w:eastAsia="楷体_GB2312" w:cs="宋体"/>
                <w:sz w:val="24"/>
                <w:lang w:eastAsia="zh"/>
              </w:rPr>
            </w:pPr>
            <w:r>
              <w:rPr>
                <w:rFonts w:hint="eastAsia" w:ascii="楷体_GB2312" w:eastAsia="楷体_GB2312" w:cs="宋体"/>
                <w:sz w:val="24"/>
                <w:lang w:eastAsia="zh"/>
              </w:rPr>
              <w:drawing>
                <wp:inline distT="0" distB="0" distL="114300" distR="114300">
                  <wp:extent cx="5263515" cy="2632710"/>
                  <wp:effectExtent l="0" t="0" r="13335"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stretch>
                            <a:fillRect/>
                          </a:stretch>
                        </pic:blipFill>
                        <pic:spPr>
                          <a:xfrm>
                            <a:off x="0" y="0"/>
                            <a:ext cx="5263515" cy="2632710"/>
                          </a:xfrm>
                          <a:prstGeom prst="rect">
                            <a:avLst/>
                          </a:prstGeom>
                        </pic:spPr>
                      </pic:pic>
                    </a:graphicData>
                  </a:graphic>
                </wp:inline>
              </w:drawing>
            </w:r>
          </w:p>
          <w:p w14:paraId="61534493">
            <w:pPr>
              <w:pStyle w:val="17"/>
              <w:keepNext w:val="0"/>
              <w:keepLines w:val="0"/>
              <w:suppressLineNumbers w:val="0"/>
              <w:spacing w:before="0" w:beforeAutospacing="0" w:after="0" w:afterAutospacing="0" w:line="360" w:lineRule="auto"/>
              <w:ind w:left="0" w:right="0" w:firstLine="0" w:firstLineChars="0"/>
              <w:jc w:val="center"/>
              <w:rPr>
                <w:rFonts w:hint="eastAsia" w:ascii="楷体_GB2312" w:eastAsia="楷体_GB2312" w:cs="宋体"/>
                <w:sz w:val="24"/>
                <w:lang w:eastAsia="zh"/>
                <w:woUserID w:val="4"/>
              </w:rPr>
            </w:pPr>
            <w:r>
              <w:rPr>
                <w:rFonts w:hint="eastAsia" w:ascii="楷体_GB2312" w:eastAsia="楷体_GB2312" w:cs="宋体"/>
                <w:sz w:val="21"/>
                <w:szCs w:val="21"/>
                <w:lang w:eastAsia="zh"/>
                <w:woUserID w:val="4"/>
              </w:rPr>
              <w:t>图</w:t>
            </w:r>
            <w:r>
              <w:rPr>
                <w:rFonts w:hint="eastAsia" w:ascii="楷体_GB2312" w:eastAsia="楷体_GB2312" w:cs="宋体"/>
                <w:sz w:val="21"/>
                <w:szCs w:val="21"/>
                <w:lang w:eastAsia="zh"/>
                <w:woUserID w:val="1"/>
              </w:rPr>
              <w:t>7</w:t>
            </w:r>
            <w:r>
              <w:rPr>
                <w:rFonts w:hint="eastAsia" w:ascii="楷体_GB2312" w:eastAsia="楷体_GB2312" w:cs="宋体"/>
                <w:sz w:val="21"/>
                <w:szCs w:val="21"/>
                <w:lang w:eastAsia="zh"/>
                <w:woUserID w:val="4"/>
              </w:rPr>
              <w:t>“Starbucks”点餐网站菜单页面</w:t>
            </w:r>
          </w:p>
          <w:p w14:paraId="5B031C4D">
            <w:pPr>
              <w:pStyle w:val="17"/>
              <w:keepNext w:val="0"/>
              <w:keepLines w:val="0"/>
              <w:suppressLineNumbers w:val="0"/>
              <w:spacing w:before="0" w:beforeAutospacing="0" w:after="0" w:afterAutospacing="0" w:line="360" w:lineRule="auto"/>
              <w:ind w:left="0" w:right="0" w:firstLine="0" w:firstLineChars="0"/>
              <w:jc w:val="center"/>
              <w:rPr>
                <w:rFonts w:hint="eastAsia" w:ascii="楷体_GB2312" w:eastAsia="楷体_GB2312" w:cs="宋体"/>
                <w:sz w:val="24"/>
                <w:lang w:eastAsia="zh"/>
              </w:rPr>
            </w:pPr>
            <w:r>
              <w:rPr>
                <w:rFonts w:hint="eastAsia" w:ascii="楷体_GB2312" w:eastAsia="楷体_GB2312" w:cs="宋体"/>
                <w:sz w:val="24"/>
                <w:lang w:eastAsia="zh"/>
              </w:rPr>
              <w:drawing>
                <wp:inline distT="0" distB="0" distL="114300" distR="114300">
                  <wp:extent cx="5275580" cy="2705735"/>
                  <wp:effectExtent l="0" t="0" r="1270" b="184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5275580" cy="2705735"/>
                          </a:xfrm>
                          <a:prstGeom prst="rect">
                            <a:avLst/>
                          </a:prstGeom>
                        </pic:spPr>
                      </pic:pic>
                    </a:graphicData>
                  </a:graphic>
                </wp:inline>
              </w:drawing>
            </w:r>
          </w:p>
          <w:p w14:paraId="6F356FB5">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Cs w:val="21"/>
                <w:woUserID w:val="4"/>
              </w:rPr>
            </w:pPr>
            <w:r>
              <w:rPr>
                <w:rFonts w:hint="default" w:ascii="楷体_GB2312" w:eastAsia="楷体_GB2312" w:cs="宋体"/>
                <w:szCs w:val="21"/>
              </w:rPr>
              <w:t>图</w:t>
            </w:r>
            <w:r>
              <w:rPr>
                <w:rFonts w:hint="eastAsia" w:ascii="楷体_GB2312" w:eastAsia="楷体_GB2312" w:cs="宋体"/>
                <w:szCs w:val="21"/>
                <w:lang w:eastAsia="zh"/>
                <w:woUserID w:val="1"/>
              </w:rPr>
              <w:t>8</w:t>
            </w:r>
            <w:r>
              <w:rPr>
                <w:rFonts w:hint="eastAsia" w:ascii="楷体_GB2312" w:eastAsia="楷体_GB2312" w:cs="宋体"/>
                <w:szCs w:val="21"/>
                <w:lang w:eastAsia="zh"/>
                <w:woUserID w:val="4"/>
              </w:rPr>
              <w:t>“Starbucks”点菜网站食品个性化定制页面</w:t>
            </w:r>
          </w:p>
          <w:p w14:paraId="700B5967">
            <w:pPr>
              <w:pStyle w:val="17"/>
              <w:keepNext w:val="0"/>
              <w:keepLines w:val="0"/>
              <w:suppressLineNumbers w:val="0"/>
              <w:spacing w:before="0" w:beforeAutospacing="0" w:after="0" w:afterAutospacing="0" w:line="360" w:lineRule="auto"/>
              <w:ind w:left="0" w:right="0" w:firstLine="0" w:firstLineChars="0"/>
              <w:rPr>
                <w:rFonts w:hint="eastAsia" w:ascii="楷体_GB2312" w:eastAsia="楷体_GB2312" w:cs="宋体"/>
                <w:sz w:val="24"/>
                <w:lang w:eastAsia="zh"/>
                <w:woUserID w:val="4"/>
              </w:rPr>
            </w:pPr>
            <w:r>
              <w:rPr>
                <w:rFonts w:hint="default" w:ascii="楷体_GB2312" w:eastAsia="楷体_GB2312" w:cs="宋体"/>
                <w:sz w:val="24"/>
              </w:rPr>
              <w:t xml:space="preserve">    缺点有：</w:t>
            </w:r>
            <w:r>
              <w:rPr>
                <w:rFonts w:hint="eastAsia" w:ascii="楷体_GB2312" w:eastAsia="楷体_GB2312" w:cs="宋体"/>
                <w:b/>
                <w:bCs/>
                <w:sz w:val="24"/>
                <w:lang w:eastAsia="zh"/>
                <w:woUserID w:val="4"/>
              </w:rPr>
              <w:t>价格需登录并选店才能看到</w:t>
            </w:r>
            <w:r>
              <w:rPr>
                <w:rFonts w:hint="eastAsia" w:ascii="楷体_GB2312" w:eastAsia="楷体_GB2312" w:cs="宋体"/>
                <w:sz w:val="24"/>
                <w:lang w:eastAsia="zh"/>
                <w:woUserID w:val="4"/>
              </w:rPr>
              <w:t>，国内大多数系统进入菜单即可看到价格和库存状态，实时更新货品数量信息。</w:t>
            </w:r>
            <w:r>
              <w:rPr>
                <w:rFonts w:hint="eastAsia" w:ascii="楷体_GB2312" w:eastAsia="楷体_GB2312" w:cs="宋体"/>
                <w:b/>
                <w:bCs/>
                <w:sz w:val="24"/>
                <w:lang w:eastAsia="zh"/>
                <w:woUserID w:val="4"/>
              </w:rPr>
              <w:t>个性化推荐少</w:t>
            </w:r>
            <w:r>
              <w:rPr>
                <w:rFonts w:hint="eastAsia" w:ascii="楷体_GB2312" w:eastAsia="楷体_GB2312" w:cs="宋体"/>
                <w:sz w:val="24"/>
                <w:lang w:eastAsia="zh"/>
                <w:woUserID w:val="4"/>
              </w:rPr>
              <w:t>，基本是固定菜单</w:t>
            </w:r>
          </w:p>
          <w:p w14:paraId="7E71BEEC">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 w:val="24"/>
              </w:rPr>
            </w:pPr>
          </w:p>
          <w:p w14:paraId="6CB66356">
            <w:pPr>
              <w:pStyle w:val="17"/>
              <w:keepNext w:val="0"/>
              <w:keepLines w:val="0"/>
              <w:suppressLineNumbers w:val="0"/>
              <w:spacing w:before="0" w:beforeAutospacing="0" w:after="0" w:afterAutospacing="0" w:line="360" w:lineRule="auto"/>
              <w:ind w:left="0" w:right="0" w:firstLine="0" w:firstLineChars="0"/>
              <w:jc w:val="left"/>
              <w:rPr>
                <w:rFonts w:hint="default" w:ascii="楷体_GB2312" w:eastAsia="楷体_GB2312" w:cs="宋体"/>
                <w:sz w:val="24"/>
              </w:rPr>
            </w:pPr>
          </w:p>
          <w:p w14:paraId="2C0DC0F8">
            <w:pPr>
              <w:pStyle w:val="17"/>
              <w:keepNext w:val="0"/>
              <w:keepLines w:val="0"/>
              <w:suppressLineNumbers w:val="0"/>
              <w:spacing w:before="0" w:beforeAutospacing="0" w:after="0" w:afterAutospacing="0" w:line="360" w:lineRule="auto"/>
              <w:ind w:left="0" w:right="0" w:firstLine="480"/>
              <w:jc w:val="left"/>
              <w:rPr>
                <w:rFonts w:hint="default" w:ascii="楷体_GB2312" w:eastAsia="楷体_GB2312" w:cs="宋体"/>
                <w:sz w:val="24"/>
              </w:rPr>
            </w:pPr>
            <w:r>
              <w:rPr>
                <w:rFonts w:hint="default" w:ascii="楷体_GB2312" w:eastAsia="楷体_GB2312" w:cs="宋体"/>
                <w:sz w:val="24"/>
              </w:rPr>
              <w:t>比较上述平台如下：</w:t>
            </w:r>
          </w:p>
          <w:tbl>
            <w:tblPr>
              <w:tblStyle w:val="9"/>
              <w:tblW w:w="8301" w:type="dxa"/>
              <w:tblInd w:w="0" w:type="dxa"/>
              <w:tblLayout w:type="fixed"/>
              <w:tblCellMar>
                <w:top w:w="0" w:type="dxa"/>
                <w:left w:w="108" w:type="dxa"/>
                <w:bottom w:w="0" w:type="dxa"/>
                <w:right w:w="108" w:type="dxa"/>
              </w:tblCellMar>
            </w:tblPr>
            <w:tblGrid>
              <w:gridCol w:w="696"/>
              <w:gridCol w:w="2027"/>
              <w:gridCol w:w="2211"/>
              <w:gridCol w:w="1991"/>
              <w:gridCol w:w="1376"/>
            </w:tblGrid>
            <w:tr w14:paraId="0261CFC9">
              <w:tblPrEx>
                <w:tblCellMar>
                  <w:top w:w="0" w:type="dxa"/>
                  <w:left w:w="108" w:type="dxa"/>
                  <w:bottom w:w="0" w:type="dxa"/>
                  <w:right w:w="108" w:type="dxa"/>
                </w:tblCellMar>
              </w:tblPrEx>
              <w:trPr>
                <w:trHeight w:val="102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0C522">
                  <w:pPr>
                    <w:keepNext w:val="0"/>
                    <w:keepLines w:val="0"/>
                    <w:suppressLineNumbers w:val="0"/>
                    <w:spacing w:before="0" w:beforeAutospacing="0" w:after="0" w:afterAutospacing="0"/>
                    <w:ind w:left="0" w:right="0"/>
                    <w:rPr>
                      <w:rFonts w:hint="default" w:ascii="宋体" w:hAnsi="宋体" w:cs="宋体"/>
                      <w:color w:val="000000"/>
                      <w:sz w:val="22"/>
                      <w:szCs w:val="22"/>
                    </w:rPr>
                  </w:pPr>
                </w:p>
              </w:tc>
              <w:tc>
                <w:tcPr>
                  <w:tcW w:w="1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777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kern w:val="0"/>
                      <w:sz w:val="24"/>
                      <w:lang w:eastAsia="zh" w:bidi="ar"/>
                      <w:woUserID w:val="3"/>
                    </w:rPr>
                  </w:pPr>
                  <w:r>
                    <w:rPr>
                      <w:rFonts w:hint="eastAsia" w:ascii="宋体" w:hAnsi="宋体" w:cs="宋体"/>
                      <w:b/>
                      <w:bCs/>
                      <w:color w:val="000000"/>
                      <w:kern w:val="0"/>
                      <w:sz w:val="24"/>
                      <w:lang w:eastAsia="zh" w:bidi="ar"/>
                      <w:woUserID w:val="3"/>
                    </w:rPr>
                    <w:t>喜茶GO</w:t>
                  </w:r>
                </w:p>
              </w:tc>
              <w:tc>
                <w:tcPr>
                  <w:tcW w:w="13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D74C6">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kern w:val="0"/>
                      <w:sz w:val="24"/>
                      <w:lang w:bidi="ar"/>
                    </w:rPr>
                  </w:pPr>
                  <w:r>
                    <w:rPr>
                      <w:rFonts w:hint="eastAsia" w:ascii="宋体" w:hAnsi="宋体" w:cs="宋体"/>
                      <w:b/>
                      <w:bCs/>
                      <w:color w:val="000000"/>
                      <w:kern w:val="0"/>
                      <w:sz w:val="24"/>
                      <w:lang w:eastAsia="zh" w:bidi="ar"/>
                      <w:woUserID w:val="3"/>
                    </w:rPr>
                    <w:t>麦当劳</w:t>
                  </w:r>
                  <w:r>
                    <w:rPr>
                      <w:rFonts w:hint="eastAsia" w:ascii="宋体" w:hAnsi="宋体" w:cs="宋体"/>
                      <w:b/>
                      <w:bCs/>
                      <w:color w:val="000000"/>
                      <w:kern w:val="0"/>
                      <w:sz w:val="24"/>
                      <w:lang w:bidi="ar"/>
                    </w:rPr>
                    <w:t xml:space="preserve">                </w:t>
                  </w:r>
                </w:p>
              </w:tc>
              <w:tc>
                <w:tcPr>
                  <w:tcW w:w="1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6E3B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kern w:val="0"/>
                      <w:sz w:val="24"/>
                      <w:lang w:eastAsia="zh" w:bidi="ar"/>
                      <w:woUserID w:val="3"/>
                    </w:rPr>
                  </w:pPr>
                  <w:r>
                    <w:rPr>
                      <w:rFonts w:hint="eastAsia" w:ascii="宋体" w:hAnsi="宋体" w:cs="宋体"/>
                      <w:b/>
                      <w:bCs/>
                      <w:color w:val="000000"/>
                      <w:kern w:val="0"/>
                      <w:sz w:val="24"/>
                      <w:lang w:eastAsia="zh" w:bidi="ar"/>
                      <w:woUserID w:val="3"/>
                    </w:rPr>
                    <w:t>吉野家</w:t>
                  </w:r>
                </w:p>
              </w:tc>
              <w:tc>
                <w:tcPr>
                  <w:tcW w:w="8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F5D1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kern w:val="0"/>
                      <w:sz w:val="24"/>
                      <w:lang w:eastAsia="zh" w:bidi="ar"/>
                      <w:woUserID w:val="3"/>
                    </w:rPr>
                  </w:pPr>
                  <w:r>
                    <w:rPr>
                      <w:rFonts w:hint="eastAsia" w:ascii="宋体" w:hAnsi="宋体" w:cs="宋体"/>
                      <w:b/>
                      <w:bCs/>
                      <w:color w:val="000000"/>
                      <w:kern w:val="0"/>
                      <w:sz w:val="24"/>
                      <w:lang w:eastAsia="zh" w:bidi="ar"/>
                      <w:woUserID w:val="3"/>
                    </w:rPr>
                    <w:t>Starbucks</w:t>
                  </w:r>
                </w:p>
              </w:tc>
            </w:tr>
            <w:tr w14:paraId="43D1154F">
              <w:tblPrEx>
                <w:tblCellMar>
                  <w:top w:w="0" w:type="dxa"/>
                  <w:left w:w="108" w:type="dxa"/>
                  <w:bottom w:w="0" w:type="dxa"/>
                  <w:right w:w="108" w:type="dxa"/>
                </w:tblCellMar>
              </w:tblPrEx>
              <w:trPr>
                <w:trHeight w:val="226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D027F">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kern w:val="0"/>
                      <w:sz w:val="24"/>
                      <w:lang w:bidi="ar"/>
                    </w:rPr>
                  </w:pPr>
                  <w:r>
                    <w:rPr>
                      <w:rFonts w:hint="eastAsia" w:ascii="宋体" w:hAnsi="宋体" w:cs="宋体"/>
                      <w:b/>
                      <w:bCs/>
                      <w:color w:val="000000"/>
                      <w:kern w:val="0"/>
                      <w:sz w:val="24"/>
                      <w:lang w:bidi="ar"/>
                    </w:rPr>
                    <w:t>优点</w:t>
                  </w:r>
                </w:p>
              </w:tc>
              <w:tc>
                <w:tcPr>
                  <w:tcW w:w="12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E1F9B">
                  <w:pPr>
                    <w:keepNext w:val="0"/>
                    <w:keepLines w:val="0"/>
                    <w:widowControl/>
                    <w:suppressLineNumbers w:val="0"/>
                    <w:spacing w:before="0" w:beforeAutospacing="0" w:after="0" w:afterAutospacing="0"/>
                    <w:ind w:left="0" w:right="0"/>
                    <w:jc w:val="left"/>
                    <w:textAlignment w:val="center"/>
                    <w:rPr>
                      <w:rFonts w:hint="eastAsia" w:ascii="宋体" w:hAnsi="宋体" w:cs="宋体"/>
                      <w:color w:val="000000"/>
                      <w:sz w:val="22"/>
                      <w:szCs w:val="22"/>
                      <w:lang w:eastAsia="zh"/>
                      <w:woUserID w:val="1"/>
                    </w:rPr>
                  </w:pPr>
                  <w:r>
                    <w:rPr>
                      <w:rFonts w:hint="eastAsia" w:ascii="宋体" w:hAnsi="宋体" w:cs="宋体"/>
                      <w:color w:val="000000"/>
                      <w:sz w:val="22"/>
                      <w:szCs w:val="22"/>
                      <w:lang w:eastAsia="zh"/>
                      <w:woUserID w:val="1"/>
                    </w:rPr>
                    <w:t>菜品丰富的个性化定制；下滑即可看到菜品评价；可收藏常点饮品</w:t>
                  </w:r>
                </w:p>
              </w:tc>
              <w:tc>
                <w:tcPr>
                  <w:tcW w:w="13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F5F54">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2"/>
                      <w:szCs w:val="22"/>
                      <w:lang w:eastAsia="zh"/>
                      <w:woUserID w:val="1"/>
                    </w:rPr>
                  </w:pPr>
                  <w:r>
                    <w:rPr>
                      <w:rFonts w:hint="default" w:ascii="宋体" w:hAnsi="宋体" w:cs="宋体"/>
                      <w:color w:val="000000"/>
                      <w:sz w:val="22"/>
                      <w:szCs w:val="22"/>
                      <w:woUserID w:val="3"/>
                    </w:rPr>
                    <w:t>深度融合品牌</w:t>
                  </w:r>
                  <w:r>
                    <w:rPr>
                      <w:rFonts w:hint="eastAsia" w:ascii="宋体" w:hAnsi="宋体" w:cs="宋体"/>
                      <w:color w:val="000000"/>
                      <w:sz w:val="22"/>
                      <w:szCs w:val="22"/>
                      <w:lang w:eastAsia="zh"/>
                      <w:woUserID w:val="3"/>
                    </w:rPr>
                    <w:t>特色</w:t>
                  </w:r>
                  <w:r>
                    <w:rPr>
                      <w:rFonts w:hint="eastAsia" w:ascii="宋体" w:hAnsi="宋体" w:cs="宋体"/>
                      <w:color w:val="000000"/>
                      <w:sz w:val="22"/>
                      <w:szCs w:val="22"/>
                      <w:lang w:eastAsia="zh"/>
                      <w:woUserID w:val="1"/>
                    </w:rPr>
                    <w:t>；</w:t>
                  </w:r>
                </w:p>
                <w:p w14:paraId="19582F7C">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2"/>
                      <w:szCs w:val="22"/>
                      <w:lang w:eastAsia="zh"/>
                      <w:woUserID w:val="1"/>
                    </w:rPr>
                  </w:pPr>
                  <w:r>
                    <w:rPr>
                      <w:rFonts w:hint="eastAsia" w:ascii="宋体" w:hAnsi="宋体" w:cs="宋体"/>
                      <w:color w:val="000000"/>
                      <w:sz w:val="22"/>
                      <w:szCs w:val="22"/>
                      <w:lang w:eastAsia="zh"/>
                      <w:woUserID w:val="3"/>
                    </w:rPr>
                    <w:t>有活动上线日历</w:t>
                  </w:r>
                  <w:r>
                    <w:rPr>
                      <w:rFonts w:hint="eastAsia" w:ascii="宋体" w:hAnsi="宋体" w:cs="宋体"/>
                      <w:color w:val="000000"/>
                      <w:sz w:val="22"/>
                      <w:szCs w:val="22"/>
                      <w:lang w:eastAsia="zh"/>
                      <w:woUserID w:val="1"/>
                    </w:rPr>
                    <w:t>；</w:t>
                  </w:r>
                </w:p>
                <w:p w14:paraId="71FF1C48">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2"/>
                      <w:szCs w:val="22"/>
                      <w:lang w:eastAsia="zh"/>
                      <w:woUserID w:val="3"/>
                    </w:rPr>
                  </w:pPr>
                  <w:r>
                    <w:rPr>
                      <w:rFonts w:hint="eastAsia" w:ascii="宋体" w:hAnsi="宋体" w:cs="宋体"/>
                      <w:color w:val="000000"/>
                      <w:sz w:val="22"/>
                      <w:szCs w:val="22"/>
                      <w:lang w:eastAsia="zh"/>
                      <w:woUserID w:val="3"/>
                    </w:rPr>
                    <w:t>提供派对预约等服务</w:t>
                  </w:r>
                </w:p>
              </w:tc>
              <w:tc>
                <w:tcPr>
                  <w:tcW w:w="11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8F2AF">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r>
                    <w:rPr>
                      <w:rFonts w:hint="default" w:ascii="宋体" w:hAnsi="宋体" w:cs="宋体"/>
                      <w:color w:val="000000"/>
                      <w:sz w:val="22"/>
                      <w:szCs w:val="22"/>
                      <w:woUserID w:val="4"/>
                    </w:rPr>
                    <w:t>拥有响应式设计</w:t>
                  </w:r>
                  <w:r>
                    <w:rPr>
                      <w:rFonts w:hint="eastAsia" w:ascii="宋体" w:hAnsi="宋体" w:cs="宋体"/>
                      <w:color w:val="000000"/>
                      <w:sz w:val="22"/>
                      <w:szCs w:val="22"/>
                      <w:lang w:eastAsia="zh"/>
                      <w:woUserID w:val="4"/>
                    </w:rPr>
                    <w:t>；</w:t>
                  </w:r>
                  <w:r>
                    <w:rPr>
                      <w:rFonts w:hint="default" w:ascii="宋体" w:hAnsi="宋体" w:cs="宋体"/>
                      <w:color w:val="000000"/>
                      <w:sz w:val="22"/>
                      <w:szCs w:val="22"/>
                      <w:woUserID w:val="4"/>
                    </w:rPr>
                    <w:t>适配</w:t>
                  </w:r>
                  <w:r>
                    <w:rPr>
                      <w:rFonts w:hint="eastAsia" w:ascii="宋体" w:hAnsi="宋体" w:cs="宋体"/>
                      <w:color w:val="000000"/>
                      <w:sz w:val="22"/>
                      <w:szCs w:val="22"/>
                      <w:lang w:eastAsia="zh"/>
                      <w:woUserID w:val="4"/>
                    </w:rPr>
                    <w:t>多端</w:t>
                  </w:r>
                  <w:r>
                    <w:rPr>
                      <w:rFonts w:hint="default" w:ascii="宋体" w:hAnsi="宋体" w:cs="宋体"/>
                      <w:color w:val="000000"/>
                      <w:sz w:val="22"/>
                      <w:szCs w:val="22"/>
                      <w:woUserID w:val="4"/>
                    </w:rPr>
                    <w:t>使用场景</w:t>
                  </w:r>
                  <w:r>
                    <w:rPr>
                      <w:rFonts w:hint="eastAsia" w:ascii="宋体" w:hAnsi="宋体" w:cs="宋体"/>
                      <w:color w:val="000000"/>
                      <w:sz w:val="22"/>
                      <w:szCs w:val="22"/>
                      <w:lang w:eastAsia="zh"/>
                      <w:woUserID w:val="4"/>
                    </w:rPr>
                    <w:t>；有</w:t>
                  </w:r>
                  <w:r>
                    <w:rPr>
                      <w:rFonts w:hint="default" w:ascii="宋体" w:hAnsi="宋体" w:cs="宋体"/>
                      <w:color w:val="000000"/>
                      <w:sz w:val="22"/>
                      <w:szCs w:val="22"/>
                      <w:woUserID w:val="4"/>
                    </w:rPr>
                    <w:t>易于操作的导航</w:t>
                  </w:r>
                </w:p>
              </w:tc>
              <w:tc>
                <w:tcPr>
                  <w:tcW w:w="8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AABCEF">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lang w:eastAsia="zh"/>
                      <w:woUserID w:val="4"/>
                    </w:rPr>
                  </w:pPr>
                  <w:r>
                    <w:rPr>
                      <w:rFonts w:hint="default" w:ascii="宋体" w:hAnsi="宋体" w:cs="宋体"/>
                      <w:color w:val="000000"/>
                      <w:sz w:val="22"/>
                      <w:szCs w:val="22"/>
                      <w:lang w:eastAsia="zh"/>
                      <w:woUserID w:val="4"/>
                    </w:rPr>
                    <w:t>设计与其品牌形象一致性强。菜单分类清晰</w:t>
                  </w:r>
                  <w:r>
                    <w:rPr>
                      <w:rFonts w:hint="eastAsia" w:ascii="宋体" w:hAnsi="宋体" w:cs="宋体"/>
                      <w:color w:val="000000"/>
                      <w:sz w:val="22"/>
                      <w:szCs w:val="22"/>
                      <w:lang w:eastAsia="zh"/>
                      <w:woUserID w:val="4"/>
                    </w:rPr>
                    <w:t>；</w:t>
                  </w:r>
                  <w:r>
                    <w:rPr>
                      <w:rFonts w:hint="default" w:ascii="宋体" w:hAnsi="宋体" w:cs="宋体"/>
                      <w:color w:val="000000"/>
                      <w:sz w:val="22"/>
                      <w:szCs w:val="22"/>
                      <w:lang w:eastAsia="zh"/>
                      <w:woUserID w:val="4"/>
                    </w:rPr>
                    <w:t>提供搜索与筛选功能</w:t>
                  </w:r>
                  <w:r>
                    <w:rPr>
                      <w:rFonts w:hint="eastAsia" w:ascii="宋体" w:hAnsi="宋体" w:cs="宋体"/>
                      <w:color w:val="000000"/>
                      <w:sz w:val="22"/>
                      <w:szCs w:val="22"/>
                      <w:lang w:eastAsia="zh"/>
                      <w:woUserID w:val="4"/>
                    </w:rPr>
                    <w:t>；</w:t>
                  </w:r>
                  <w:r>
                    <w:rPr>
                      <w:rFonts w:hint="default" w:ascii="宋体" w:hAnsi="宋体" w:cs="宋体"/>
                      <w:color w:val="000000"/>
                      <w:sz w:val="22"/>
                      <w:szCs w:val="22"/>
                      <w:lang w:eastAsia="zh"/>
                      <w:woUserID w:val="4"/>
                    </w:rPr>
                    <w:t>并提供了多种语言</w:t>
                  </w:r>
                </w:p>
                <w:p w14:paraId="220B1ACE">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lang w:eastAsia="zh"/>
                      <w:woUserID w:val="4"/>
                    </w:rPr>
                  </w:pPr>
                </w:p>
                <w:p w14:paraId="1CC1B2C5">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p>
              </w:tc>
            </w:tr>
            <w:tr w14:paraId="763F8479">
              <w:tblPrEx>
                <w:tblCellMar>
                  <w:top w:w="0" w:type="dxa"/>
                  <w:left w:w="108" w:type="dxa"/>
                  <w:bottom w:w="0" w:type="dxa"/>
                  <w:right w:w="108" w:type="dxa"/>
                </w:tblCellMar>
              </w:tblPrEx>
              <w:trPr>
                <w:trHeight w:val="188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B428D">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kern w:val="0"/>
                      <w:sz w:val="24"/>
                      <w:lang w:bidi="ar"/>
                    </w:rPr>
                  </w:pPr>
                  <w:r>
                    <w:rPr>
                      <w:rFonts w:hint="eastAsia" w:ascii="宋体" w:hAnsi="宋体" w:cs="宋体"/>
                      <w:b/>
                      <w:bCs/>
                      <w:color w:val="000000"/>
                      <w:kern w:val="0"/>
                      <w:sz w:val="24"/>
                      <w:lang w:bidi="ar"/>
                    </w:rPr>
                    <w:t>缺点</w:t>
                  </w:r>
                </w:p>
              </w:tc>
              <w:tc>
                <w:tcPr>
                  <w:tcW w:w="12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14552A">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kern w:val="0"/>
                      <w:sz w:val="22"/>
                      <w:szCs w:val="22"/>
                      <w:lang w:eastAsia="zh" w:bidi="ar"/>
                      <w:woUserID w:val="1"/>
                    </w:rPr>
                  </w:pPr>
                  <w:r>
                    <w:rPr>
                      <w:rFonts w:hint="eastAsia" w:ascii="宋体" w:hAnsi="宋体" w:cs="宋体"/>
                      <w:color w:val="000000"/>
                      <w:kern w:val="0"/>
                      <w:sz w:val="22"/>
                      <w:szCs w:val="22"/>
                      <w:lang w:eastAsia="zh" w:bidi="ar"/>
                      <w:woUserID w:val="1"/>
                    </w:rPr>
                    <w:t>开屏弹窗较多；</w:t>
                  </w:r>
                </w:p>
                <w:p w14:paraId="61A506AB">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r>
                    <w:rPr>
                      <w:rFonts w:hint="eastAsia" w:ascii="宋体" w:hAnsi="宋体" w:cs="宋体"/>
                      <w:color w:val="000000"/>
                      <w:kern w:val="0"/>
                      <w:sz w:val="22"/>
                      <w:szCs w:val="22"/>
                      <w:lang w:eastAsia="zh" w:bidi="ar"/>
                      <w:woUserID w:val="1"/>
                    </w:rPr>
                    <w:t>餐品未制作状态不可自主退款</w:t>
                  </w:r>
                  <w:r>
                    <w:rPr>
                      <w:rFonts w:hint="eastAsia" w:ascii="宋体" w:hAnsi="宋体" w:cs="宋体"/>
                      <w:color w:val="000000"/>
                      <w:kern w:val="0"/>
                      <w:sz w:val="22"/>
                      <w:szCs w:val="22"/>
                      <w:lang w:bidi="ar"/>
                    </w:rPr>
                    <w:br w:type="textWrapping"/>
                  </w:r>
                </w:p>
              </w:tc>
              <w:tc>
                <w:tcPr>
                  <w:tcW w:w="13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FDBA19">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woUserID w:val="3"/>
                    </w:rPr>
                  </w:pPr>
                  <w:r>
                    <w:rPr>
                      <w:rFonts w:hint="eastAsia" w:ascii="宋体" w:hAnsi="宋体" w:cs="宋体"/>
                      <w:color w:val="000000"/>
                      <w:kern w:val="0"/>
                      <w:sz w:val="22"/>
                      <w:szCs w:val="22"/>
                      <w:lang w:bidi="ar"/>
                    </w:rPr>
                    <w:t>界面信息密度较高</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功能</w:t>
                  </w:r>
                  <w:r>
                    <w:rPr>
                      <w:rFonts w:hint="eastAsia" w:ascii="宋体" w:hAnsi="宋体" w:cs="宋体"/>
                      <w:color w:val="000000"/>
                      <w:kern w:val="0"/>
                      <w:sz w:val="22"/>
                      <w:szCs w:val="22"/>
                      <w:lang w:eastAsia="zh" w:bidi="ar"/>
                      <w:woUserID w:val="3"/>
                    </w:rPr>
                    <w:t>太多 较为冗余</w:t>
                  </w:r>
                </w:p>
              </w:tc>
              <w:tc>
                <w:tcPr>
                  <w:tcW w:w="11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8FABE">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r>
                    <w:rPr>
                      <w:rFonts w:hint="default" w:ascii="宋体" w:hAnsi="宋体" w:cs="宋体"/>
                      <w:color w:val="000000"/>
                      <w:sz w:val="22"/>
                      <w:szCs w:val="22"/>
                      <w:lang w:eastAsia="zh"/>
                      <w:woUserID w:val="4"/>
                    </w:rPr>
                    <w:t>移动端优化不完善</w:t>
                  </w:r>
                  <w:r>
                    <w:rPr>
                      <w:rFonts w:hint="eastAsia" w:ascii="宋体" w:hAnsi="宋体" w:cs="宋体"/>
                      <w:color w:val="000000"/>
                      <w:sz w:val="22"/>
                      <w:szCs w:val="22"/>
                      <w:lang w:eastAsia="zh"/>
                      <w:woUserID w:val="4"/>
                    </w:rPr>
                    <w:t>。</w:t>
                  </w:r>
                  <w:r>
                    <w:rPr>
                      <w:rFonts w:hint="default" w:ascii="宋体" w:hAnsi="宋体" w:cs="宋体"/>
                      <w:color w:val="000000"/>
                      <w:sz w:val="22"/>
                      <w:szCs w:val="22"/>
                      <w:lang w:eastAsia="zh"/>
                      <w:woUserID w:val="4"/>
                    </w:rPr>
                    <w:t>需要强制注册</w:t>
                  </w:r>
                  <w:r>
                    <w:rPr>
                      <w:rFonts w:hint="eastAsia" w:ascii="宋体" w:hAnsi="宋体" w:cs="宋体"/>
                      <w:color w:val="000000"/>
                      <w:sz w:val="22"/>
                      <w:szCs w:val="22"/>
                      <w:lang w:eastAsia="zh"/>
                      <w:woUserID w:val="4"/>
                    </w:rPr>
                    <w:t>。</w:t>
                  </w:r>
                  <w:r>
                    <w:rPr>
                      <w:rFonts w:hint="default" w:ascii="宋体" w:hAnsi="宋体" w:cs="宋体"/>
                      <w:color w:val="000000"/>
                      <w:sz w:val="22"/>
                      <w:szCs w:val="22"/>
                      <w:lang w:eastAsia="zh"/>
                      <w:woUserID w:val="4"/>
                    </w:rPr>
                    <w:t>没有自动保存购物车功能</w:t>
                  </w:r>
                </w:p>
              </w:tc>
              <w:tc>
                <w:tcPr>
                  <w:tcW w:w="8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82490">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woUserID w:val="4"/>
                    </w:rPr>
                  </w:pPr>
                  <w:r>
                    <w:rPr>
                      <w:rFonts w:hint="default" w:ascii="宋体" w:hAnsi="宋体" w:cs="宋体"/>
                      <w:color w:val="000000"/>
                      <w:sz w:val="22"/>
                      <w:szCs w:val="22"/>
                      <w:lang w:eastAsia="zh"/>
                      <w:woUserID w:val="4"/>
                    </w:rPr>
                    <w:t>价格需登录并选店才能看到</w:t>
                  </w:r>
                  <w:r>
                    <w:rPr>
                      <w:rFonts w:hint="eastAsia" w:ascii="宋体" w:hAnsi="宋体" w:cs="宋体"/>
                      <w:color w:val="000000"/>
                      <w:sz w:val="22"/>
                      <w:szCs w:val="22"/>
                      <w:lang w:eastAsia="zh"/>
                      <w:woUserID w:val="4"/>
                    </w:rPr>
                    <w:t>，个性化推荐少</w:t>
                  </w:r>
                </w:p>
              </w:tc>
            </w:tr>
          </w:tbl>
          <w:p w14:paraId="7DC9FFD4">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Cs w:val="21"/>
              </w:rPr>
            </w:pPr>
            <w:r>
              <w:rPr>
                <w:rFonts w:hint="default" w:ascii="楷体_GB2312" w:eastAsia="楷体_GB2312" w:cs="宋体"/>
                <w:szCs w:val="21"/>
              </w:rPr>
              <w:t>表1 各</w:t>
            </w:r>
            <w:r>
              <w:rPr>
                <w:rFonts w:hint="eastAsia" w:ascii="楷体_GB2312" w:eastAsia="楷体_GB2312" w:cs="宋体"/>
                <w:szCs w:val="21"/>
                <w:lang w:eastAsia="zh"/>
                <w:woUserID w:val="3"/>
              </w:rPr>
              <w:t>餐厅点餐系统</w:t>
            </w:r>
            <w:r>
              <w:rPr>
                <w:rFonts w:hint="default" w:ascii="楷体_GB2312" w:eastAsia="楷体_GB2312" w:cs="宋体"/>
                <w:szCs w:val="21"/>
              </w:rPr>
              <w:t>优缺点对比</w:t>
            </w:r>
          </w:p>
          <w:p w14:paraId="49685B2E">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 w:val="24"/>
              </w:rPr>
            </w:pPr>
          </w:p>
          <w:tbl>
            <w:tblPr>
              <w:tblStyle w:val="9"/>
              <w:tblW w:w="4999" w:type="pct"/>
              <w:tblInd w:w="0" w:type="dxa"/>
              <w:tblLayout w:type="fixed"/>
              <w:tblCellMar>
                <w:top w:w="0" w:type="dxa"/>
                <w:left w:w="108" w:type="dxa"/>
                <w:bottom w:w="0" w:type="dxa"/>
                <w:right w:w="108" w:type="dxa"/>
              </w:tblCellMar>
            </w:tblPr>
            <w:tblGrid>
              <w:gridCol w:w="1322"/>
              <w:gridCol w:w="3959"/>
              <w:gridCol w:w="3028"/>
            </w:tblGrid>
            <w:tr w14:paraId="7579DA7C">
              <w:tblPrEx>
                <w:tblCellMar>
                  <w:top w:w="0" w:type="dxa"/>
                  <w:left w:w="108" w:type="dxa"/>
                  <w:bottom w:w="0" w:type="dxa"/>
                  <w:right w:w="108" w:type="dxa"/>
                </w:tblCellMar>
              </w:tblPrEx>
              <w:trPr>
                <w:trHeight w:val="893"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D498">
                  <w:pPr>
                    <w:keepNext w:val="0"/>
                    <w:keepLines w:val="0"/>
                    <w:suppressLineNumbers w:val="0"/>
                    <w:spacing w:before="0" w:beforeAutospacing="0" w:after="0" w:afterAutospacing="0"/>
                    <w:ind w:left="0" w:right="0"/>
                    <w:rPr>
                      <w:rFonts w:hint="default" w:ascii="宋体" w:hAnsi="宋体" w:cs="宋体"/>
                      <w:color w:val="000000"/>
                      <w:sz w:val="22"/>
                      <w:szCs w:val="22"/>
                    </w:rPr>
                  </w:pPr>
                </w:p>
              </w:tc>
              <w:tc>
                <w:tcPr>
                  <w:tcW w:w="2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E9FBC">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sz w:val="24"/>
                    </w:rPr>
                  </w:pPr>
                  <w:r>
                    <w:rPr>
                      <w:rFonts w:hint="eastAsia" w:ascii="宋体" w:hAnsi="宋体" w:cs="宋体"/>
                      <w:b/>
                      <w:bCs/>
                      <w:color w:val="000000"/>
                      <w:kern w:val="0"/>
                      <w:sz w:val="24"/>
                      <w:lang w:bidi="ar"/>
                    </w:rPr>
                    <w:t>国内</w:t>
                  </w:r>
                  <w:r>
                    <w:rPr>
                      <w:rFonts w:hint="eastAsia" w:ascii="宋体" w:hAnsi="宋体" w:cs="宋体"/>
                      <w:b/>
                      <w:bCs/>
                      <w:color w:val="000000"/>
                      <w:kern w:val="0"/>
                      <w:sz w:val="24"/>
                      <w:lang w:eastAsia="zh" w:bidi="ar"/>
                      <w:woUserID w:val="3"/>
                    </w:rPr>
                    <w:t>餐厅点餐</w:t>
                  </w:r>
                  <w:r>
                    <w:rPr>
                      <w:rFonts w:hint="eastAsia" w:ascii="宋体" w:hAnsi="宋体" w:cs="宋体"/>
                      <w:b/>
                      <w:bCs/>
                      <w:color w:val="000000"/>
                      <w:kern w:val="0"/>
                      <w:sz w:val="24"/>
                      <w:lang w:bidi="ar"/>
                    </w:rPr>
                    <w:t>系统</w:t>
                  </w:r>
                </w:p>
              </w:tc>
              <w:tc>
                <w:tcPr>
                  <w:tcW w:w="18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EB4E">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sz w:val="24"/>
                    </w:rPr>
                  </w:pPr>
                  <w:r>
                    <w:rPr>
                      <w:rFonts w:hint="eastAsia" w:ascii="宋体" w:hAnsi="宋体" w:cs="宋体"/>
                      <w:b/>
                      <w:bCs/>
                      <w:color w:val="000000"/>
                      <w:kern w:val="0"/>
                      <w:sz w:val="24"/>
                      <w:lang w:bidi="ar"/>
                    </w:rPr>
                    <w:t>国外</w:t>
                  </w:r>
                  <w:r>
                    <w:rPr>
                      <w:rFonts w:hint="eastAsia" w:ascii="宋体" w:hAnsi="宋体" w:cs="宋体"/>
                      <w:b/>
                      <w:bCs/>
                      <w:color w:val="000000"/>
                      <w:kern w:val="0"/>
                      <w:sz w:val="24"/>
                      <w:lang w:eastAsia="zh" w:bidi="ar"/>
                      <w:woUserID w:val="3"/>
                    </w:rPr>
                    <w:t>餐厅点餐</w:t>
                  </w:r>
                  <w:r>
                    <w:rPr>
                      <w:rFonts w:hint="eastAsia" w:ascii="宋体" w:hAnsi="宋体" w:cs="宋体"/>
                      <w:b/>
                      <w:bCs/>
                      <w:color w:val="000000"/>
                      <w:kern w:val="0"/>
                      <w:sz w:val="24"/>
                      <w:lang w:bidi="ar"/>
                    </w:rPr>
                    <w:t>系统</w:t>
                  </w:r>
                </w:p>
              </w:tc>
            </w:tr>
            <w:tr w14:paraId="2569497B">
              <w:tblPrEx>
                <w:tblCellMar>
                  <w:top w:w="0" w:type="dxa"/>
                  <w:left w:w="108" w:type="dxa"/>
                  <w:bottom w:w="0" w:type="dxa"/>
                  <w:right w:w="108" w:type="dxa"/>
                </w:tblCellMar>
              </w:tblPrEx>
              <w:trPr>
                <w:trHeight w:val="124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FCE5E">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r>
                    <w:rPr>
                      <w:rFonts w:hint="eastAsia" w:ascii="宋体" w:hAnsi="宋体" w:cs="宋体"/>
                      <w:b/>
                      <w:bCs/>
                      <w:color w:val="000000"/>
                      <w:kern w:val="0"/>
                      <w:sz w:val="24"/>
                      <w:lang w:bidi="ar"/>
                    </w:rPr>
                    <w:t>对比</w:t>
                  </w:r>
                </w:p>
              </w:tc>
              <w:tc>
                <w:tcPr>
                  <w:tcW w:w="420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CC7C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sz w:val="22"/>
                      <w:szCs w:val="22"/>
                      <w:lang w:eastAsia="zh"/>
                      <w:woUserID w:val="3"/>
                    </w:rPr>
                  </w:pPr>
                  <w:r>
                    <w:rPr>
                      <w:rFonts w:hint="eastAsia" w:ascii="宋体" w:hAnsi="宋体" w:cs="宋体"/>
                      <w:color w:val="000000"/>
                      <w:sz w:val="22"/>
                      <w:szCs w:val="22"/>
                      <w:lang w:eastAsia="zh"/>
                      <w:woUserID w:val="3"/>
                    </w:rPr>
                    <w:t>双端使用率及界面呈现</w:t>
                  </w:r>
                </w:p>
              </w:tc>
            </w:tr>
            <w:tr w14:paraId="3B52BE78">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4B70B">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2"/>
                      <w:szCs w:val="22"/>
                    </w:rPr>
                  </w:pPr>
                  <w:r>
                    <w:rPr>
                      <w:rFonts w:hint="eastAsia" w:ascii="宋体" w:hAnsi="宋体" w:cs="宋体"/>
                      <w:b/>
                      <w:bCs/>
                      <w:color w:val="000000"/>
                      <w:kern w:val="0"/>
                      <w:sz w:val="24"/>
                      <w:lang w:bidi="ar"/>
                    </w:rPr>
                    <w:t>特点</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F0627">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kern w:val="0"/>
                      <w:sz w:val="22"/>
                      <w:szCs w:val="22"/>
                      <w:lang w:bidi="ar"/>
                    </w:rPr>
                  </w:pPr>
                </w:p>
                <w:p w14:paraId="607BC1E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szCs w:val="22"/>
                      <w:lang w:eastAsia="zh" w:bidi="ar"/>
                      <w:woUserID w:val="3"/>
                    </w:rPr>
                  </w:pPr>
                  <w:r>
                    <w:rPr>
                      <w:rFonts w:hint="eastAsia" w:ascii="宋体" w:hAnsi="宋体" w:cs="宋体"/>
                      <w:color w:val="000000"/>
                      <w:kern w:val="0"/>
                      <w:sz w:val="22"/>
                      <w:szCs w:val="22"/>
                      <w:lang w:eastAsia="zh" w:bidi="ar"/>
                      <w:woUserID w:val="3"/>
                    </w:rPr>
                    <w:t>移动端使用率更高，界面较为复杂</w:t>
                  </w:r>
                </w:p>
                <w:p w14:paraId="06C9F2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000000"/>
                      <w:kern w:val="0"/>
                      <w:sz w:val="22"/>
                      <w:szCs w:val="22"/>
                      <w:lang w:eastAsia="zh" w:bidi="ar"/>
                      <w:woUserID w:val="3"/>
                    </w:rPr>
                  </w:pP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eastAsia="zh" w:bidi="ar"/>
                      <w:woUserID w:val="3"/>
                    </w:rPr>
                    <w:t>很少有网页端点餐，界面复杂多样，功能繁复，广告及活动推送较多</w:t>
                  </w:r>
                </w:p>
                <w:p w14:paraId="0C64A067">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kern w:val="0"/>
                      <w:sz w:val="22"/>
                      <w:szCs w:val="22"/>
                      <w:lang w:bidi="ar"/>
                    </w:rPr>
                  </w:pPr>
                </w:p>
              </w:tc>
              <w:tc>
                <w:tcPr>
                  <w:tcW w:w="18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6A3A2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szCs w:val="22"/>
                      <w:lang w:eastAsia="zh" w:bidi="ar"/>
                      <w:woUserID w:val="3"/>
                    </w:rPr>
                  </w:pPr>
                  <w:r>
                    <w:rPr>
                      <w:rFonts w:hint="eastAsia" w:ascii="宋体" w:hAnsi="宋体" w:cs="宋体"/>
                      <w:color w:val="000000"/>
                      <w:kern w:val="0"/>
                      <w:sz w:val="22"/>
                      <w:szCs w:val="22"/>
                      <w:lang w:eastAsia="zh" w:bidi="ar"/>
                      <w:woUserID w:val="3"/>
                    </w:rPr>
                    <w:t>双端都有使用，界面简洁</w:t>
                  </w:r>
                </w:p>
                <w:p w14:paraId="0544CC00">
                  <w:pPr>
                    <w:keepNext w:val="0"/>
                    <w:keepLines w:val="0"/>
                    <w:widowControl/>
                    <w:suppressLineNumbers w:val="0"/>
                    <w:spacing w:before="0" w:beforeAutospacing="0" w:after="0" w:afterAutospacing="0"/>
                    <w:ind w:left="0" w:right="0"/>
                    <w:jc w:val="left"/>
                    <w:textAlignment w:val="center"/>
                    <w:rPr>
                      <w:rFonts w:hint="default" w:ascii="宋体" w:hAnsi="宋体" w:cs="宋体"/>
                      <w:color w:val="000000"/>
                      <w:sz w:val="22"/>
                      <w:szCs w:val="22"/>
                      <w:woUserID w:val="3"/>
                    </w:rPr>
                  </w:pPr>
                  <w:r>
                    <w:rPr>
                      <w:rFonts w:hint="eastAsia" w:ascii="宋体" w:hAnsi="宋体" w:cs="宋体"/>
                      <w:color w:val="000000"/>
                      <w:kern w:val="0"/>
                      <w:sz w:val="22"/>
                      <w:szCs w:val="22"/>
                      <w:lang w:bidi="ar"/>
                    </w:rPr>
                    <w:br w:type="textWrapping"/>
                  </w:r>
                  <w:r>
                    <w:rPr>
                      <w:rFonts w:hint="eastAsia" w:ascii="宋体" w:hAnsi="宋体" w:eastAsia="宋体" w:cs="宋体"/>
                      <w:sz w:val="22"/>
                      <w:szCs w:val="22"/>
                      <w:lang w:eastAsia="zh"/>
                      <w:woUserID w:val="3"/>
                    </w:rPr>
                    <w:t>除了通过手机APP点单的方式，普遍提供独立的PC端点餐方式，界面简洁</w:t>
                  </w:r>
                </w:p>
              </w:tc>
            </w:tr>
          </w:tbl>
          <w:p w14:paraId="7061CA59">
            <w:pPr>
              <w:pStyle w:val="17"/>
              <w:keepNext w:val="0"/>
              <w:keepLines w:val="0"/>
              <w:suppressLineNumbers w:val="0"/>
              <w:spacing w:before="0" w:beforeAutospacing="0" w:after="0" w:afterAutospacing="0" w:line="360" w:lineRule="auto"/>
              <w:ind w:left="0" w:right="0" w:firstLine="0" w:firstLineChars="0"/>
              <w:jc w:val="center"/>
              <w:rPr>
                <w:rFonts w:hint="default" w:ascii="楷体_GB2312" w:eastAsia="楷体_GB2312" w:cs="宋体"/>
                <w:szCs w:val="21"/>
              </w:rPr>
            </w:pPr>
            <w:r>
              <w:rPr>
                <w:rFonts w:hint="default" w:ascii="楷体_GB2312" w:eastAsia="楷体_GB2312" w:cs="宋体"/>
                <w:szCs w:val="21"/>
              </w:rPr>
              <w:t>表2 国内与国外志愿服务系统特点分析</w:t>
            </w:r>
          </w:p>
          <w:p w14:paraId="729CA07B">
            <w:pPr>
              <w:pStyle w:val="17"/>
              <w:keepNext w:val="0"/>
              <w:keepLines w:val="0"/>
              <w:suppressLineNumbers w:val="0"/>
              <w:spacing w:before="0" w:beforeAutospacing="0" w:after="0" w:afterAutospacing="0" w:line="360" w:lineRule="auto"/>
              <w:ind w:left="0" w:right="0" w:firstLine="480"/>
              <w:rPr>
                <w:rFonts w:hint="default" w:ascii="楷体_GB2312" w:eastAsia="楷体_GB2312" w:cs="宋体"/>
                <w:sz w:val="24"/>
              </w:rPr>
            </w:pPr>
            <w:r>
              <w:rPr>
                <w:rFonts w:hint="default" w:ascii="楷体_GB2312" w:eastAsia="楷体_GB2312" w:cs="宋体"/>
                <w:sz w:val="24"/>
              </w:rPr>
              <w:t>综上所述：本项目拟开发一款包含</w:t>
            </w:r>
            <w:r>
              <w:rPr>
                <w:rFonts w:hint="eastAsia" w:ascii="楷体_GB2312" w:eastAsia="楷体_GB2312" w:cs="宋体"/>
                <w:sz w:val="24"/>
                <w:lang w:eastAsia="zh"/>
                <w:woUserID w:val="3"/>
              </w:rPr>
              <w:t>账号管理；菜品信息管理；购物车管理；下单管理；评价管理；经营流水查询</w:t>
            </w:r>
            <w:r>
              <w:rPr>
                <w:rFonts w:hint="default" w:ascii="楷体_GB2312" w:eastAsia="楷体_GB2312" w:cs="宋体"/>
                <w:sz w:val="24"/>
              </w:rPr>
              <w:t>等功能的</w:t>
            </w:r>
            <w:r>
              <w:rPr>
                <w:rFonts w:hint="eastAsia" w:ascii="楷体_GB2312" w:eastAsia="楷体_GB2312" w:cs="宋体"/>
                <w:sz w:val="24"/>
                <w:lang w:eastAsia="zh"/>
                <w:woUserID w:val="3"/>
              </w:rPr>
              <w:t>餐厅点餐系统</w:t>
            </w:r>
            <w:r>
              <w:rPr>
                <w:rFonts w:hint="default" w:ascii="楷体_GB2312" w:eastAsia="楷体_GB2312" w:cs="宋体"/>
                <w:sz w:val="24"/>
              </w:rPr>
              <w:t>，包括Web端和配套移动端app。</w:t>
            </w:r>
          </w:p>
          <w:p w14:paraId="7DC57B1A">
            <w:pPr>
              <w:pStyle w:val="17"/>
              <w:keepNext w:val="0"/>
              <w:keepLines w:val="0"/>
              <w:suppressLineNumbers w:val="0"/>
              <w:spacing w:before="0" w:beforeAutospacing="0" w:after="0" w:afterAutospacing="0" w:line="360" w:lineRule="auto"/>
              <w:ind w:left="0" w:right="0" w:firstLine="0" w:firstLineChars="0"/>
              <w:rPr>
                <w:rFonts w:hint="default" w:ascii="楷体_GB2312" w:eastAsia="楷体_GB2312" w:cs="宋体"/>
                <w:sz w:val="24"/>
              </w:rPr>
            </w:pPr>
          </w:p>
          <w:p w14:paraId="1C108E5B">
            <w:pPr>
              <w:pStyle w:val="17"/>
              <w:keepNext w:val="0"/>
              <w:keepLines w:val="0"/>
              <w:suppressLineNumbers w:val="0"/>
              <w:spacing w:before="0" w:beforeAutospacing="0" w:after="0" w:afterAutospacing="0" w:line="360" w:lineRule="auto"/>
              <w:ind w:left="360" w:right="0" w:firstLine="0" w:firstLineChars="0"/>
              <w:rPr>
                <w:rFonts w:hint="default" w:ascii="楷体_GB2312" w:eastAsia="楷体_GB2312" w:cs="宋体"/>
                <w:sz w:val="24"/>
              </w:rPr>
            </w:pPr>
            <w:r>
              <w:rPr>
                <w:rFonts w:hint="eastAsia" w:ascii="楷体_GB2312" w:eastAsia="楷体_GB2312" w:cs="宋体"/>
                <w:sz w:val="24"/>
              </w:rPr>
              <w:t>参考文献</w:t>
            </w:r>
          </w:p>
          <w:p w14:paraId="03F2196F">
            <w:pPr>
              <w:pStyle w:val="17"/>
              <w:keepNext w:val="0"/>
              <w:keepLines w:val="0"/>
              <w:suppressLineNumbers w:val="0"/>
              <w:spacing w:before="0" w:beforeAutospacing="0" w:after="0" w:afterAutospacing="0" w:line="360" w:lineRule="auto"/>
              <w:ind w:left="0" w:right="0" w:firstLine="480"/>
              <w:jc w:val="left"/>
              <w:rPr>
                <w:rFonts w:hint="default" w:ascii="楷体_GB2312" w:eastAsia="楷体_GB2312" w:cs="宋体"/>
                <w:sz w:val="24"/>
              </w:rPr>
            </w:pPr>
          </w:p>
        </w:tc>
      </w:tr>
      <w:tr w14:paraId="77B4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5000" w:type="pct"/>
            <w:gridSpan w:val="16"/>
            <w:tcBorders>
              <w:top w:val="single" w:color="auto" w:sz="4" w:space="0"/>
              <w:left w:val="single" w:color="auto" w:sz="4" w:space="0"/>
              <w:bottom w:val="single" w:color="auto" w:sz="4" w:space="0"/>
              <w:right w:val="single" w:color="auto" w:sz="4" w:space="0"/>
            </w:tcBorders>
          </w:tcPr>
          <w:p w14:paraId="4A0DA263">
            <w:pPr>
              <w:keepNext w:val="0"/>
              <w:keepLines w:val="0"/>
              <w:suppressLineNumbers w:val="0"/>
              <w:spacing w:before="0" w:beforeAutospacing="0" w:after="0" w:afterAutospacing="0" w:line="360" w:lineRule="auto"/>
              <w:ind w:left="0" w:right="0"/>
              <w:rPr>
                <w:rFonts w:hint="default" w:ascii="楷体_GB2312" w:eastAsia="楷体_GB2312"/>
                <w:sz w:val="24"/>
                <w:highlight w:val="yellow"/>
              </w:rPr>
            </w:pPr>
            <w:r>
              <w:rPr>
                <w:rFonts w:hint="eastAsia" w:ascii="楷体_GB2312" w:eastAsia="楷体_GB2312"/>
                <w:sz w:val="24"/>
              </w:rPr>
              <w:t>研究内容、研究方案（研究方法、技术路线）（1000字左右）</w:t>
            </w:r>
          </w:p>
          <w:p w14:paraId="081B9BCA">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r>
              <w:rPr>
                <w:rFonts w:hint="default" w:ascii="楷体_GB2312" w:eastAsia="楷体_GB2312" w:cs="宋体"/>
                <w:sz w:val="24"/>
              </w:rPr>
              <w:t xml:space="preserve">    1.</w:t>
            </w:r>
            <w:r>
              <w:rPr>
                <w:rFonts w:hint="eastAsia" w:ascii="楷体_GB2312" w:eastAsia="楷体_GB2312" w:cs="宋体"/>
                <w:sz w:val="24"/>
              </w:rPr>
              <w:t>基于</w:t>
            </w:r>
            <w:r>
              <w:rPr>
                <w:rFonts w:hint="default" w:eastAsia="楷体_GB2312"/>
                <w:sz w:val="24"/>
              </w:rPr>
              <w:t>OO</w:t>
            </w:r>
            <w:r>
              <w:rPr>
                <w:rFonts w:hint="eastAsia" w:ascii="楷体_GB2312" w:eastAsia="楷体_GB2312" w:cs="宋体"/>
                <w:sz w:val="24"/>
              </w:rPr>
              <w:t>技术的</w:t>
            </w:r>
            <w:r>
              <w:rPr>
                <w:rFonts w:hint="eastAsia" w:ascii="楷体_GB2312" w:eastAsia="楷体_GB2312" w:cs="宋体"/>
                <w:sz w:val="24"/>
                <w:lang w:eastAsia="zh"/>
                <w:woUserID w:val="1"/>
              </w:rPr>
              <w:t>餐厅点餐系</w:t>
            </w:r>
            <w:r>
              <w:rPr>
                <w:rFonts w:hint="eastAsia" w:ascii="楷体_GB2312" w:eastAsia="楷体_GB2312" w:cs="宋体"/>
                <w:sz w:val="24"/>
              </w:rPr>
              <w:t>统的分析与设计</w:t>
            </w:r>
          </w:p>
          <w:p w14:paraId="26345679">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r>
              <w:rPr>
                <w:rFonts w:hint="default" w:ascii="楷体_GB2312" w:eastAsia="楷体_GB2312" w:cs="宋体"/>
                <w:sz w:val="24"/>
              </w:rPr>
              <w:t xml:space="preserve">    面向对象的开发方法有较高的开发效率，这种方式非常直观明了，也更接近人类正常思维过程。对</w:t>
            </w:r>
            <w:r>
              <w:rPr>
                <w:rFonts w:hint="eastAsia" w:ascii="楷体_GB2312" w:eastAsia="楷体_GB2312" w:cs="宋体"/>
                <w:sz w:val="24"/>
                <w:lang w:eastAsia="zh"/>
                <w:woUserID w:val="1"/>
              </w:rPr>
              <w:t>餐厅点餐</w:t>
            </w:r>
            <w:r>
              <w:rPr>
                <w:rFonts w:hint="default" w:ascii="楷体_GB2312" w:eastAsia="楷体_GB2312" w:cs="宋体"/>
                <w:sz w:val="24"/>
              </w:rPr>
              <w:t>系统，可以采用对系统中涉及的</w:t>
            </w:r>
            <w:r>
              <w:rPr>
                <w:rFonts w:hint="eastAsia" w:ascii="楷体_GB2312" w:eastAsia="楷体_GB2312" w:cs="宋体"/>
                <w:sz w:val="24"/>
                <w:lang w:eastAsia="zh"/>
                <w:woUserID w:val="1"/>
              </w:rPr>
              <w:t>顾客、菜品、订单</w:t>
            </w:r>
            <w:r>
              <w:rPr>
                <w:rFonts w:hint="default" w:ascii="楷体_GB2312" w:eastAsia="楷体_GB2312" w:cs="宋体"/>
                <w:sz w:val="24"/>
              </w:rPr>
              <w:t>等各对象合理抽象为类，在开发过程中利用其继承性和封装性等特性提高该系统的稳定性、重用性与可维护性。</w:t>
            </w:r>
          </w:p>
          <w:p w14:paraId="40E61B60">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r>
              <w:rPr>
                <w:rFonts w:hint="default" w:ascii="楷体_GB2312" w:eastAsia="楷体_GB2312" w:cs="宋体"/>
                <w:sz w:val="24"/>
              </w:rPr>
              <w:t xml:space="preserve">    而</w:t>
            </w:r>
            <w:r>
              <w:rPr>
                <w:rFonts w:hint="eastAsia" w:ascii="楷体_GB2312" w:eastAsia="楷体_GB2312" w:cs="宋体"/>
                <w:sz w:val="24"/>
              </w:rPr>
              <w:t>面向对象分析与设计的过程可以归纳为以下几个阶段：业务建模（需求模型）——&gt;概念建模（领域模型）——&gt;系统建模（设计模型）——&gt;代码设计（实现模型）</w:t>
            </w:r>
            <w:r>
              <w:rPr>
                <w:rFonts w:hint="default" w:ascii="楷体_GB2312" w:eastAsia="楷体_GB2312" w:cs="宋体"/>
                <w:sz w:val="24"/>
              </w:rPr>
              <w:t>，并且使用UML统一建模语言来实现</w:t>
            </w:r>
            <w:r>
              <w:rPr>
                <w:rFonts w:hint="default" w:eastAsia="楷体_GB2312"/>
                <w:sz w:val="24"/>
              </w:rPr>
              <w:t>OOAD。</w:t>
            </w:r>
          </w:p>
          <w:p w14:paraId="56B50D49">
            <w:pPr>
              <w:pStyle w:val="17"/>
              <w:keepNext w:val="0"/>
              <w:keepLines w:val="0"/>
              <w:suppressLineNumbers w:val="0"/>
              <w:spacing w:before="0" w:beforeAutospacing="0" w:after="0" w:afterAutospacing="0" w:line="360" w:lineRule="auto"/>
              <w:ind w:left="0" w:right="-107" w:rightChars="-51" w:firstLine="0" w:firstLineChars="0"/>
              <w:jc w:val="center"/>
              <w:rPr>
                <w:rFonts w:hint="default" w:ascii="楷体_GB2312" w:eastAsia="楷体_GB2312" w:cs="宋体"/>
                <w:sz w:val="24"/>
              </w:rPr>
            </w:pPr>
            <w:r>
              <w:rPr>
                <w:rFonts w:hint="eastAsia" w:ascii="楷体_GB2312" w:eastAsia="楷体_GB2312" w:cs="宋体"/>
                <w:sz w:val="24"/>
              </w:rPr>
              <w:drawing>
                <wp:inline distT="0" distB="0" distL="114300" distR="114300">
                  <wp:extent cx="2409825" cy="1997710"/>
                  <wp:effectExtent l="0" t="0" r="9525"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5"/>
                          <a:stretch>
                            <a:fillRect/>
                          </a:stretch>
                        </pic:blipFill>
                        <pic:spPr>
                          <a:xfrm>
                            <a:off x="0" y="0"/>
                            <a:ext cx="2409825" cy="1997710"/>
                          </a:xfrm>
                          <a:prstGeom prst="rect">
                            <a:avLst/>
                          </a:prstGeom>
                        </pic:spPr>
                      </pic:pic>
                    </a:graphicData>
                  </a:graphic>
                </wp:inline>
              </w:drawing>
            </w:r>
          </w:p>
          <w:p w14:paraId="7ACB9A6F">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p>
          <w:p w14:paraId="6FF08A42">
            <w:pPr>
              <w:pStyle w:val="17"/>
              <w:keepNext w:val="0"/>
              <w:keepLines w:val="0"/>
              <w:numPr>
                <w:ilvl w:val="0"/>
                <w:numId w:val="2"/>
              </w:numPr>
              <w:suppressLineNumbers w:val="0"/>
              <w:tabs>
                <w:tab w:val="clear" w:pos="312"/>
              </w:tabs>
              <w:spacing w:before="0" w:beforeAutospacing="0" w:after="0" w:afterAutospacing="0" w:line="360" w:lineRule="auto"/>
              <w:ind w:right="-107" w:rightChars="-51"/>
              <w:rPr>
                <w:rFonts w:hint="default" w:ascii="楷体_GB2312" w:eastAsia="楷体_GB2312" w:cs="宋体"/>
                <w:sz w:val="24"/>
              </w:rPr>
            </w:pPr>
            <w:r>
              <w:rPr>
                <w:rFonts w:hint="default" w:ascii="楷体_GB2312" w:eastAsia="楷体_GB2312" w:cs="宋体"/>
                <w:sz w:val="24"/>
              </w:rPr>
              <w:t>基于</w:t>
            </w:r>
            <w:r>
              <w:rPr>
                <w:rFonts w:hint="default" w:ascii="Arial" w:hAnsi="Arial" w:eastAsia="Arial" w:cs="Arial"/>
                <w:color w:val="333333"/>
                <w:szCs w:val="21"/>
                <w:shd w:val="clear" w:color="auto" w:fill="FFFFFF"/>
              </w:rPr>
              <w:t>HTML+CSS+JavaScrip</w:t>
            </w:r>
            <w:r>
              <w:rPr>
                <w:rFonts w:hint="eastAsia" w:ascii="Arial" w:hAnsi="Arial" w:eastAsia="Arial" w:cs="Arial"/>
                <w:color w:val="333333"/>
                <w:szCs w:val="21"/>
                <w:shd w:val="clear" w:color="auto" w:fill="FFFFFF"/>
                <w:lang w:eastAsia="zh"/>
                <w:woUserID w:val="4"/>
              </w:rPr>
              <w:t>和React框架</w:t>
            </w:r>
            <w:r>
              <w:rPr>
                <w:rFonts w:hint="default" w:ascii="楷体_GB2312" w:eastAsia="楷体_GB2312" w:cs="宋体"/>
                <w:sz w:val="24"/>
              </w:rPr>
              <w:t>的页面开发</w:t>
            </w:r>
          </w:p>
          <w:p w14:paraId="79F50294">
            <w:pPr>
              <w:pStyle w:val="17"/>
              <w:keepNext w:val="0"/>
              <w:keepLines w:val="0"/>
              <w:suppressLineNumbers w:val="0"/>
              <w:spacing w:before="0" w:beforeAutospacing="0" w:after="0" w:afterAutospacing="0" w:line="420" w:lineRule="auto"/>
              <w:ind w:left="120" w:right="-107" w:rightChars="-51" w:firstLine="0" w:firstLineChars="0"/>
              <w:rPr>
                <w:rFonts w:hint="default" w:ascii="楷体_GB2312" w:eastAsia="楷体_GB2312" w:cs="宋体"/>
                <w:sz w:val="24"/>
              </w:rPr>
            </w:pPr>
            <w:r>
              <w:rPr>
                <w:rFonts w:hint="default" w:ascii="楷体_GB2312" w:eastAsia="楷体_GB2312" w:cs="宋体"/>
                <w:sz w:val="24"/>
              </w:rPr>
              <w:t xml:space="preserve">   拟使用基础的</w:t>
            </w:r>
            <w:r>
              <w:rPr>
                <w:rFonts w:hint="default" w:ascii="Arial" w:hAnsi="Arial" w:eastAsia="Arial" w:cs="Arial"/>
                <w:color w:val="333333"/>
                <w:szCs w:val="21"/>
                <w:shd w:val="clear" w:color="auto" w:fill="FFFFFF"/>
              </w:rPr>
              <w:t>HTML+CSS+JavaScript</w:t>
            </w:r>
            <w:r>
              <w:rPr>
                <w:rFonts w:hint="default" w:ascii="楷体_GB2312" w:eastAsia="楷体_GB2312" w:cs="宋体"/>
                <w:sz w:val="24"/>
              </w:rPr>
              <w:t>开发</w:t>
            </w:r>
            <w:r>
              <w:rPr>
                <w:rFonts w:hint="default" w:ascii="Arial" w:hAnsi="Arial" w:eastAsia="Arial" w:cs="Arial"/>
                <w:color w:val="333333"/>
                <w:szCs w:val="21"/>
                <w:shd w:val="clear" w:color="auto" w:fill="FFFFFF"/>
              </w:rPr>
              <w:t>Web</w:t>
            </w:r>
            <w:r>
              <w:rPr>
                <w:rFonts w:hint="default" w:ascii="楷体_GB2312" w:eastAsia="楷体_GB2312" w:cs="宋体"/>
                <w:sz w:val="24"/>
              </w:rPr>
              <w:t>前端页面，</w:t>
            </w:r>
            <w:r>
              <w:rPr>
                <w:rFonts w:hint="eastAsia" w:ascii="楷体_GB2312" w:eastAsia="楷体_GB2312" w:cs="宋体"/>
                <w:sz w:val="24"/>
                <w:lang w:eastAsia="zh"/>
                <w:woUserID w:val="4"/>
              </w:rPr>
              <w:t>基于React框架</w:t>
            </w:r>
            <w:r>
              <w:rPr>
                <w:rFonts w:hint="default" w:ascii="楷体_GB2312" w:eastAsia="楷体_GB2312" w:cs="宋体"/>
                <w:sz w:val="24"/>
              </w:rPr>
              <w:t>并且结合</w:t>
            </w:r>
            <w:r>
              <w:rPr>
                <w:rFonts w:hint="default" w:ascii="Arial" w:hAnsi="Arial" w:eastAsia="Arial" w:cs="Arial"/>
                <w:color w:val="333333"/>
                <w:szCs w:val="21"/>
                <w:shd w:val="clear" w:color="auto" w:fill="FFFFFF"/>
              </w:rPr>
              <w:t>JSP</w:t>
            </w:r>
            <w:r>
              <w:rPr>
                <w:rFonts w:hint="default" w:ascii="楷体_GB2312" w:eastAsia="楷体_GB2312" w:cs="宋体"/>
                <w:sz w:val="24"/>
              </w:rPr>
              <w:t>进行页面开发。项目使用</w:t>
            </w:r>
            <w:r>
              <w:rPr>
                <w:rFonts w:hint="default" w:ascii="Arial" w:hAnsi="Arial" w:eastAsia="Arial" w:cs="Arial"/>
                <w:color w:val="333333"/>
                <w:szCs w:val="21"/>
                <w:shd w:val="clear" w:color="auto" w:fill="FFFFFF"/>
              </w:rPr>
              <w:t>JSP</w:t>
            </w:r>
            <w:r>
              <w:rPr>
                <w:rFonts w:hint="default" w:ascii="楷体_GB2312" w:eastAsia="楷体_GB2312" w:cs="宋体"/>
                <w:sz w:val="24"/>
              </w:rPr>
              <w:t>标签在</w:t>
            </w:r>
            <w:r>
              <w:rPr>
                <w:rFonts w:hint="default" w:ascii="Arial" w:hAnsi="Arial" w:eastAsia="Arial" w:cs="Arial"/>
                <w:color w:val="333333"/>
                <w:szCs w:val="21"/>
                <w:shd w:val="clear" w:color="auto" w:fill="FFFFFF"/>
              </w:rPr>
              <w:t>HTML</w:t>
            </w:r>
            <w:r>
              <w:rPr>
                <w:rFonts w:hint="default" w:ascii="楷体_GB2312" w:eastAsia="楷体_GB2312" w:cs="宋体"/>
                <w:sz w:val="24"/>
              </w:rPr>
              <w:t>网页中插入</w:t>
            </w:r>
            <w:r>
              <w:rPr>
                <w:rFonts w:hint="default" w:ascii="Arial" w:hAnsi="Arial" w:eastAsia="Arial" w:cs="Arial"/>
                <w:color w:val="333333"/>
                <w:szCs w:val="21"/>
                <w:shd w:val="clear" w:color="auto" w:fill="FFFFFF"/>
              </w:rPr>
              <w:t>Java</w:t>
            </w:r>
            <w:r>
              <w:rPr>
                <w:rFonts w:hint="default" w:ascii="楷体_GB2312" w:eastAsia="楷体_GB2312" w:cs="宋体"/>
                <w:sz w:val="24"/>
              </w:rPr>
              <w:t>代码，用于实现</w:t>
            </w:r>
            <w:r>
              <w:rPr>
                <w:rFonts w:hint="default" w:ascii="Arial" w:hAnsi="Arial" w:eastAsia="Arial" w:cs="Arial"/>
                <w:color w:val="333333"/>
                <w:szCs w:val="21"/>
                <w:shd w:val="clear" w:color="auto" w:fill="FFFFFF"/>
              </w:rPr>
              <w:t>Java web</w:t>
            </w:r>
            <w:r>
              <w:rPr>
                <w:rFonts w:hint="default" w:ascii="楷体_GB2312" w:eastAsia="楷体_GB2312" w:cs="宋体"/>
                <w:sz w:val="24"/>
              </w:rPr>
              <w:t>应用程序的用户界面部分。</w:t>
            </w:r>
            <w:r>
              <w:rPr>
                <w:rFonts w:hint="default" w:ascii="Arial" w:hAnsi="Arial" w:eastAsia="Arial" w:cs="Arial"/>
                <w:color w:val="333333"/>
                <w:szCs w:val="21"/>
                <w:shd w:val="clear" w:color="auto" w:fill="FFFFFF"/>
              </w:rPr>
              <w:t>JSP</w:t>
            </w:r>
            <w:r>
              <w:rPr>
                <w:rFonts w:hint="default" w:ascii="楷体_GB2312" w:eastAsia="楷体_GB2312" w:cs="宋体"/>
                <w:sz w:val="24"/>
              </w:rPr>
              <w:t>标签有多种功能，比如访问数据库、记录用户选择信息、访问J</w:t>
            </w:r>
            <w:r>
              <w:rPr>
                <w:rFonts w:hint="default" w:ascii="Arial" w:hAnsi="Arial" w:eastAsia="Arial" w:cs="Arial"/>
                <w:color w:val="333333"/>
                <w:szCs w:val="21"/>
                <w:shd w:val="clear" w:color="auto" w:fill="FFFFFF"/>
              </w:rPr>
              <w:t>avaBeans</w:t>
            </w:r>
            <w:r>
              <w:rPr>
                <w:rFonts w:hint="default" w:ascii="楷体_GB2312" w:eastAsia="楷体_GB2312" w:cs="宋体"/>
                <w:sz w:val="24"/>
              </w:rPr>
              <w:t>组件等，还可以在不同的网页中传递控制信息和共享信息，通过结合</w:t>
            </w:r>
            <w:r>
              <w:rPr>
                <w:rFonts w:hint="default" w:ascii="Arial" w:hAnsi="Arial" w:eastAsia="Arial" w:cs="Arial"/>
                <w:color w:val="333333"/>
                <w:szCs w:val="21"/>
                <w:shd w:val="clear" w:color="auto" w:fill="FFFFFF"/>
              </w:rPr>
              <w:t>HTML</w:t>
            </w:r>
            <w:r>
              <w:rPr>
                <w:rFonts w:hint="default" w:ascii="楷体_GB2312" w:eastAsia="楷体_GB2312" w:cs="宋体"/>
                <w:sz w:val="24"/>
              </w:rPr>
              <w:t>代码、</w:t>
            </w:r>
            <w:r>
              <w:rPr>
                <w:rFonts w:hint="default" w:ascii="Arial" w:hAnsi="Arial" w:eastAsia="Arial" w:cs="Arial"/>
                <w:color w:val="333333"/>
                <w:szCs w:val="21"/>
                <w:shd w:val="clear" w:color="auto" w:fill="FFFFFF"/>
              </w:rPr>
              <w:t>XHTML</w:t>
            </w:r>
            <w:r>
              <w:rPr>
                <w:rFonts w:hint="default" w:ascii="楷体_GB2312" w:eastAsia="楷体_GB2312" w:cs="宋体"/>
                <w:sz w:val="24"/>
              </w:rPr>
              <w:t>代码、</w:t>
            </w:r>
            <w:r>
              <w:rPr>
                <w:rFonts w:hint="default" w:ascii="Arial" w:hAnsi="Arial" w:eastAsia="Arial" w:cs="Arial"/>
                <w:color w:val="333333"/>
                <w:szCs w:val="21"/>
                <w:shd w:val="clear" w:color="auto" w:fill="FFFFFF"/>
              </w:rPr>
              <w:t>XML</w:t>
            </w:r>
            <w:r>
              <w:rPr>
                <w:rFonts w:hint="default" w:ascii="楷体_GB2312" w:eastAsia="楷体_GB2312" w:cs="宋体"/>
                <w:sz w:val="24"/>
              </w:rPr>
              <w:t>元素以及嵌入</w:t>
            </w:r>
            <w:r>
              <w:rPr>
                <w:rFonts w:hint="default" w:ascii="Arial" w:hAnsi="Arial" w:eastAsia="Arial" w:cs="Arial"/>
                <w:color w:val="333333"/>
                <w:szCs w:val="21"/>
                <w:shd w:val="clear" w:color="auto" w:fill="FFFFFF"/>
              </w:rPr>
              <w:t>JSP</w:t>
            </w:r>
            <w:r>
              <w:rPr>
                <w:rFonts w:hint="default" w:ascii="楷体_GB2312" w:eastAsia="楷体_GB2312" w:cs="宋体"/>
                <w:sz w:val="24"/>
              </w:rPr>
              <w:t>操作和命令来编写</w:t>
            </w:r>
            <w:r>
              <w:rPr>
                <w:rFonts w:hint="default" w:ascii="Arial" w:hAnsi="Arial" w:eastAsia="Arial" w:cs="Arial"/>
                <w:color w:val="333333"/>
                <w:szCs w:val="21"/>
                <w:shd w:val="clear" w:color="auto" w:fill="FFFFFF"/>
              </w:rPr>
              <w:t>JSP</w:t>
            </w:r>
            <w:r>
              <w:rPr>
                <w:rFonts w:hint="default" w:ascii="楷体_GB2312" w:eastAsia="楷体_GB2312" w:cs="宋体"/>
                <w:sz w:val="24"/>
              </w:rPr>
              <w:t>。</w:t>
            </w:r>
            <w:r>
              <w:rPr>
                <w:rFonts w:hint="default" w:ascii="Arial" w:hAnsi="Arial" w:eastAsia="Arial" w:cs="Arial"/>
                <w:color w:val="333333"/>
                <w:szCs w:val="21"/>
                <w:shd w:val="clear" w:color="auto" w:fill="FFFFFF"/>
              </w:rPr>
              <w:t>JSP</w:t>
            </w:r>
            <w:r>
              <w:rPr>
                <w:rFonts w:hint="default" w:ascii="楷体_GB2312" w:eastAsia="楷体_GB2312" w:cs="宋体"/>
                <w:sz w:val="24"/>
              </w:rPr>
              <w:t>通过网页表单获取用户输入数据、访问数据库及其他数据源，然后动态地创建网页。</w:t>
            </w:r>
          </w:p>
          <w:p w14:paraId="4770EAAA">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p>
          <w:p w14:paraId="51E7622F">
            <w:pPr>
              <w:pStyle w:val="17"/>
              <w:keepNext w:val="0"/>
              <w:keepLines w:val="0"/>
              <w:numPr>
                <w:ilvl w:val="0"/>
                <w:numId w:val="3"/>
              </w:numPr>
              <w:suppressLineNumbers w:val="0"/>
              <w:spacing w:before="0" w:beforeAutospacing="0" w:after="0" w:afterAutospacing="0" w:line="360" w:lineRule="auto"/>
              <w:ind w:right="-107" w:rightChars="-51"/>
              <w:rPr>
                <w:rFonts w:hint="default" w:ascii="楷体_GB2312" w:eastAsia="楷体_GB2312"/>
                <w:color w:val="000000"/>
                <w:sz w:val="24"/>
              </w:rPr>
            </w:pPr>
            <w:r>
              <w:rPr>
                <w:rFonts w:hint="default" w:ascii="楷体_GB2312" w:eastAsia="楷体_GB2312"/>
                <w:color w:val="000000"/>
                <w:sz w:val="24"/>
              </w:rPr>
              <w:t>基于JavaWeb的服务器开发</w:t>
            </w:r>
          </w:p>
          <w:p w14:paraId="34AE8A87">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olor w:val="000000"/>
                <w:sz w:val="24"/>
              </w:rPr>
            </w:pPr>
            <w:r>
              <w:rPr>
                <w:rFonts w:hint="default" w:ascii="楷体_GB2312" w:eastAsia="楷体_GB2312"/>
                <w:color w:val="000000"/>
                <w:sz w:val="24"/>
              </w:rPr>
              <w:t xml:space="preserve">    搭建Java Web应用的开发环境-----</w:t>
            </w:r>
            <w:r>
              <w:rPr>
                <w:rFonts w:hint="eastAsia" w:ascii="楷体_GB2312" w:eastAsia="楷体_GB2312"/>
                <w:color w:val="000000"/>
                <w:sz w:val="24"/>
                <w:lang w:eastAsia="zh"/>
              </w:rPr>
              <w:t>在IDEA</w:t>
            </w:r>
            <w:r>
              <w:rPr>
                <w:rFonts w:hint="default" w:ascii="楷体_GB2312" w:eastAsia="楷体_GB2312"/>
                <w:color w:val="000000"/>
                <w:sz w:val="24"/>
              </w:rPr>
              <w:t xml:space="preserve">直接运行 Spring Boot 应用的主启动类 </w:t>
            </w:r>
            <w:r>
              <w:rPr>
                <w:rFonts w:hint="eastAsia" w:ascii="楷体_GB2312" w:eastAsia="楷体_GB2312"/>
                <w:color w:val="000000"/>
                <w:sz w:val="24"/>
                <w:lang w:eastAsia="zh"/>
              </w:rPr>
              <w:t>（</w:t>
            </w:r>
            <w:r>
              <w:rPr>
                <w:rFonts w:hint="default" w:ascii="楷体_GB2312" w:eastAsia="楷体_GB2312"/>
                <w:color w:val="000000"/>
                <w:sz w:val="24"/>
              </w:rPr>
              <w:t xml:space="preserve">自动启动内嵌的 Tomcat 服务并部署当前项目 </w:t>
            </w:r>
            <w:r>
              <w:rPr>
                <w:rFonts w:hint="eastAsia" w:ascii="楷体_GB2312" w:eastAsia="楷体_GB2312"/>
                <w:color w:val="000000"/>
                <w:sz w:val="24"/>
                <w:lang w:eastAsia="zh"/>
              </w:rPr>
              <w:t>）</w:t>
            </w:r>
            <w:r>
              <w:rPr>
                <w:rFonts w:hint="eastAsia" w:ascii="楷体_GB2312" w:eastAsia="楷体_GB2312"/>
                <w:color w:val="000000"/>
                <w:sz w:val="24"/>
                <w:lang w:eastAsia="zh"/>
                <w:woUserID w:val="1"/>
              </w:rPr>
              <w:t>、</w:t>
            </w:r>
            <w:r>
              <w:rPr>
                <w:rFonts w:hint="default" w:ascii="楷体_GB2312" w:eastAsia="楷体_GB2312"/>
                <w:color w:val="000000"/>
                <w:sz w:val="24"/>
              </w:rPr>
              <w:t>创建Server服务、构建JavaWeb项目、建立第一个JSP文件、 运行JSP文件。Java的Web框架虽然各不相同，但基本也都是遵循特定的路数的：使用Servlet 或者Filter拦截请求，使用MVC的思想设计架构，使用约定，XML或 Annotation实现配置，运用Java面向对象的特点，面向对象实现请求和响应的流程，支持Jsp，Freemarker，Velocity等视图。</w:t>
            </w:r>
          </w:p>
          <w:p w14:paraId="270534A3">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olor w:val="000000"/>
                <w:sz w:val="24"/>
              </w:rPr>
            </w:pPr>
          </w:p>
          <w:p w14:paraId="0DC111A8">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r>
              <w:rPr>
                <w:rFonts w:hint="default" w:ascii="楷体_GB2312" w:eastAsia="楷体_GB2312" w:cs="宋体"/>
                <w:sz w:val="24"/>
              </w:rPr>
              <w:t xml:space="preserve">    4.</w:t>
            </w:r>
            <w:r>
              <w:rPr>
                <w:rFonts w:hint="eastAsia" w:ascii="楷体_GB2312" w:eastAsia="楷体_GB2312" w:cs="宋体"/>
                <w:sz w:val="24"/>
              </w:rPr>
              <w:t>基于</w:t>
            </w:r>
            <w:r>
              <w:rPr>
                <w:rFonts w:hint="default" w:ascii="楷体_GB2312" w:eastAsia="楷体_GB2312" w:cs="宋体"/>
                <w:sz w:val="24"/>
              </w:rPr>
              <w:t>MySQL的数据管理</w:t>
            </w:r>
          </w:p>
          <w:p w14:paraId="42CF1599">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r>
              <w:rPr>
                <w:rFonts w:hint="default" w:ascii="楷体_GB2312" w:eastAsia="楷体_GB2312" w:cs="宋体"/>
                <w:sz w:val="24"/>
              </w:rPr>
              <w:t xml:space="preserve">    对于</w:t>
            </w:r>
            <w:r>
              <w:rPr>
                <w:rFonts w:hint="eastAsia" w:ascii="楷体_GB2312" w:eastAsia="楷体_GB2312" w:cs="宋体"/>
                <w:sz w:val="24"/>
                <w:lang w:eastAsia="zh"/>
                <w:woUserID w:val="1"/>
              </w:rPr>
              <w:t>餐厅点餐系统</w:t>
            </w:r>
            <w:r>
              <w:rPr>
                <w:rFonts w:hint="default" w:ascii="楷体_GB2312" w:eastAsia="楷体_GB2312" w:cs="宋体"/>
                <w:sz w:val="24"/>
              </w:rPr>
              <w:t>，</w:t>
            </w:r>
            <w:r>
              <w:rPr>
                <w:rFonts w:hint="eastAsia" w:ascii="楷体_GB2312" w:eastAsia="楷体_GB2312" w:cs="宋体"/>
                <w:sz w:val="24"/>
                <w:lang w:eastAsia="zh"/>
                <w:woUserID w:val="1"/>
              </w:rPr>
              <w:t>顾客信息</w:t>
            </w:r>
            <w:r>
              <w:rPr>
                <w:rFonts w:hint="default" w:ascii="楷体_GB2312" w:eastAsia="楷体_GB2312" w:cs="宋体"/>
                <w:sz w:val="24"/>
              </w:rPr>
              <w:t>、</w:t>
            </w:r>
            <w:r>
              <w:rPr>
                <w:rFonts w:hint="eastAsia" w:ascii="楷体_GB2312" w:eastAsia="楷体_GB2312" w:cs="宋体"/>
                <w:sz w:val="24"/>
                <w:lang w:eastAsia="zh"/>
                <w:woUserID w:val="1"/>
              </w:rPr>
              <w:t>菜品详情</w:t>
            </w:r>
            <w:r>
              <w:rPr>
                <w:rFonts w:hint="default" w:ascii="楷体_GB2312" w:eastAsia="楷体_GB2312" w:cs="宋体"/>
                <w:sz w:val="24"/>
              </w:rPr>
              <w:t>、以及评论功能，都离不开对数据库对数据的管理。MySQL作为时下最流行的适用于中小网站使用的数据库系统，具有开源、灵活性强、命令执行的速度快等优点，是我们项目数据库系统的不二之选。我们将采用</w:t>
            </w:r>
            <w:r>
              <w:rPr>
                <w:rFonts w:hint="eastAsia" w:ascii="楷体_GB2312" w:eastAsia="楷体_GB2312" w:cs="宋体"/>
                <w:sz w:val="24"/>
                <w:lang w:eastAsia="zh"/>
                <w:woUserID w:val="3"/>
              </w:rPr>
              <w:t>Navicat Premium Lite 17</w:t>
            </w:r>
            <w:r>
              <w:rPr>
                <w:rFonts w:hint="default" w:ascii="楷体_GB2312" w:eastAsia="楷体_GB2312" w:cs="宋体"/>
                <w:sz w:val="24"/>
              </w:rPr>
              <w:t>将MySQL数据库可视化，以直觉化的图形用户界面安全简单地创建、组织、访问并共用信息，满足志愿活动发布平台的数据管理问题。</w:t>
            </w:r>
          </w:p>
          <w:p w14:paraId="1D7C77EF">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p>
          <w:p w14:paraId="4B11CE23">
            <w:pPr>
              <w:keepNext w:val="0"/>
              <w:keepLines w:val="0"/>
              <w:suppressLineNumbers w:val="0"/>
              <w:spacing w:before="0" w:beforeAutospacing="0" w:after="0" w:afterAutospacing="0" w:line="360" w:lineRule="auto"/>
              <w:ind w:left="480" w:right="-107" w:rightChars="-51"/>
              <w:rPr>
                <w:rFonts w:hint="default" w:ascii="楷体_GB2312" w:eastAsia="楷体_GB2312" w:cs="楷体_GB2312"/>
                <w:sz w:val="24"/>
                <w:lang w:bidi="ar"/>
              </w:rPr>
            </w:pPr>
            <w:r>
              <w:rPr>
                <w:rFonts w:hint="default" w:ascii="楷体_GB2312" w:eastAsia="楷体_GB2312" w:cs="宋体"/>
                <w:sz w:val="24"/>
              </w:rPr>
              <w:t>5.基于</w:t>
            </w:r>
            <w:r>
              <w:rPr>
                <w:rFonts w:hint="default" w:ascii="楷体_GB2312" w:eastAsia="楷体_GB2312" w:cs="楷体_GB2312"/>
                <w:sz w:val="24"/>
                <w:lang w:bidi="ar"/>
              </w:rPr>
              <w:t>Android+Java的移动端开发APP</w:t>
            </w:r>
          </w:p>
          <w:p w14:paraId="051DE50B">
            <w:pPr>
              <w:keepNext w:val="0"/>
              <w:keepLines w:val="0"/>
              <w:suppressLineNumbers w:val="0"/>
              <w:spacing w:before="0" w:beforeAutospacing="0" w:after="0" w:afterAutospacing="0" w:line="360" w:lineRule="auto"/>
              <w:ind w:left="0" w:right="-107" w:rightChars="-51" w:firstLine="480" w:firstLineChars="200"/>
              <w:rPr>
                <w:rFonts w:hint="default" w:ascii="楷体_GB2312" w:eastAsia="楷体_GB2312" w:cs="宋体"/>
                <w:sz w:val="24"/>
              </w:rPr>
            </w:pPr>
            <w:r>
              <w:rPr>
                <w:rFonts w:hint="default" w:ascii="楷体_GB2312" w:eastAsia="楷体_GB2312" w:cs="宋体"/>
                <w:sz w:val="24"/>
              </w:rPr>
              <w:t>项目拟采用Android Studio进行开发。Android Studio是谷歌推出的一个Android集成开发工具，它基于IntelliJ IDEA，类似Eclipse ADT，并提供了集成的Android开发工具用于开发和调试。其基于gradle的项目构建系统，这让我们在构建Android项目的时候更加灵活。同时，Android Studio拥有大量的代码模板可以快速地帮我们构建Android项目，大大方便了项目的开发。本项目拟用Android Studio开发安卓移动端APP，选定相关安卓设备的虚拟机，最后移植到手机移动端使用项目开发的APP。</w:t>
            </w:r>
          </w:p>
          <w:p w14:paraId="66E87FAE">
            <w:pPr>
              <w:pStyle w:val="17"/>
              <w:keepNext w:val="0"/>
              <w:keepLines w:val="0"/>
              <w:suppressLineNumbers w:val="0"/>
              <w:spacing w:before="0" w:beforeAutospacing="0" w:after="0" w:afterAutospacing="0" w:line="360" w:lineRule="auto"/>
              <w:ind w:left="0" w:right="-107" w:rightChars="-51" w:firstLine="480"/>
              <w:rPr>
                <w:rFonts w:hint="default" w:ascii="楷体_GB2312" w:eastAsia="楷体_GB2312" w:cs="宋体"/>
                <w:sz w:val="24"/>
              </w:rPr>
            </w:pPr>
          </w:p>
          <w:p w14:paraId="00772842">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cs="宋体"/>
                <w:sz w:val="24"/>
              </w:rPr>
            </w:pPr>
          </w:p>
          <w:p w14:paraId="76500A9F">
            <w:pPr>
              <w:pStyle w:val="17"/>
              <w:keepNext w:val="0"/>
              <w:keepLines w:val="0"/>
              <w:suppressLineNumbers w:val="0"/>
              <w:spacing w:before="0" w:beforeAutospacing="0" w:after="0" w:afterAutospacing="0" w:line="360" w:lineRule="auto"/>
              <w:ind w:left="0" w:right="-107" w:rightChars="-51" w:firstLine="0" w:firstLineChars="0"/>
              <w:rPr>
                <w:rFonts w:hint="default" w:ascii="楷体_GB2312" w:eastAsia="楷体_GB2312"/>
                <w:sz w:val="24"/>
              </w:rPr>
            </w:pPr>
          </w:p>
        </w:tc>
      </w:tr>
      <w:tr w14:paraId="71FD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5000" w:type="pct"/>
            <w:gridSpan w:val="16"/>
            <w:tcBorders>
              <w:top w:val="single" w:color="auto" w:sz="4" w:space="0"/>
              <w:left w:val="single" w:color="auto" w:sz="4" w:space="0"/>
              <w:bottom w:val="single" w:color="auto" w:sz="4" w:space="0"/>
              <w:right w:val="single" w:color="auto" w:sz="4" w:space="0"/>
            </w:tcBorders>
          </w:tcPr>
          <w:p w14:paraId="5D0AF0E3">
            <w:pPr>
              <w:keepNext w:val="0"/>
              <w:keepLines w:val="0"/>
              <w:suppressLineNumbers w:val="0"/>
              <w:spacing w:before="0" w:beforeAutospacing="0" w:after="0" w:afterAutospacing="0"/>
              <w:ind w:left="0" w:right="0"/>
              <w:rPr>
                <w:rFonts w:hint="default" w:ascii="楷体_GB2312" w:eastAsia="楷体_GB2312"/>
                <w:sz w:val="24"/>
              </w:rPr>
            </w:pPr>
            <w:r>
              <w:rPr>
                <w:rFonts w:hint="eastAsia" w:ascii="楷体_GB2312" w:eastAsia="楷体_GB2312"/>
                <w:sz w:val="24"/>
              </w:rPr>
              <w:t>技术指标</w:t>
            </w:r>
            <w:r>
              <w:rPr>
                <w:rFonts w:hint="default" w:ascii="楷体_GB2312" w:eastAsia="楷体_GB2312"/>
                <w:sz w:val="24"/>
              </w:rPr>
              <w:t>:</w:t>
            </w:r>
          </w:p>
          <w:p w14:paraId="07C80CA9">
            <w:pPr>
              <w:pStyle w:val="17"/>
              <w:keepNext w:val="0"/>
              <w:keepLines w:val="0"/>
              <w:numPr>
                <w:ilvl w:val="0"/>
                <w:numId w:val="4"/>
              </w:numPr>
              <w:suppressLineNumbers w:val="0"/>
              <w:spacing w:before="0" w:beforeAutospacing="0" w:after="0" w:afterAutospacing="0" w:line="360" w:lineRule="auto"/>
              <w:ind w:right="0" w:firstLineChars="0"/>
              <w:rPr>
                <w:rFonts w:hint="default" w:ascii="楷体_GB2312" w:eastAsia="楷体_GB2312"/>
                <w:sz w:val="24"/>
              </w:rPr>
            </w:pPr>
            <w:r>
              <w:rPr>
                <w:rFonts w:hint="eastAsia" w:ascii="楷体_GB2312" w:eastAsia="楷体_GB2312"/>
                <w:sz w:val="24"/>
              </w:rPr>
              <w:t>实现</w:t>
            </w:r>
            <w:r>
              <w:rPr>
                <w:rFonts w:hint="eastAsia" w:ascii="楷体_GB2312" w:eastAsia="楷体_GB2312"/>
                <w:sz w:val="24"/>
                <w:lang w:eastAsia="zh"/>
                <w:woUserID w:val="3"/>
              </w:rPr>
              <w:t>餐厅点单系统</w:t>
            </w:r>
            <w:r>
              <w:rPr>
                <w:rFonts w:hint="default" w:ascii="楷体_GB2312" w:eastAsia="楷体_GB2312"/>
                <w:sz w:val="24"/>
              </w:rPr>
              <w:t>区分</w:t>
            </w:r>
            <w:r>
              <w:rPr>
                <w:rFonts w:hint="eastAsia" w:ascii="楷体_GB2312" w:eastAsia="楷体_GB2312"/>
                <w:sz w:val="24"/>
                <w:lang w:eastAsia="zh"/>
                <w:woUserID w:val="3"/>
              </w:rPr>
              <w:t>消费者</w:t>
            </w:r>
            <w:r>
              <w:rPr>
                <w:rFonts w:hint="default" w:ascii="楷体_GB2312" w:eastAsia="楷体_GB2312"/>
                <w:sz w:val="24"/>
              </w:rPr>
              <w:t>、</w:t>
            </w:r>
            <w:r>
              <w:rPr>
                <w:rFonts w:hint="eastAsia" w:ascii="楷体_GB2312" w:eastAsia="楷体_GB2312"/>
                <w:sz w:val="24"/>
                <w:lang w:eastAsia="zh"/>
                <w:woUserID w:val="3"/>
              </w:rPr>
              <w:t>商家</w:t>
            </w:r>
            <w:r>
              <w:rPr>
                <w:rFonts w:hint="default" w:ascii="楷体_GB2312" w:eastAsia="楷体_GB2312"/>
                <w:sz w:val="24"/>
              </w:rPr>
              <w:t>的两端注册登录功能。</w:t>
            </w:r>
          </w:p>
          <w:p w14:paraId="209A5ADB">
            <w:pPr>
              <w:pStyle w:val="17"/>
              <w:keepNext w:val="0"/>
              <w:keepLines w:val="0"/>
              <w:numPr>
                <w:ilvl w:val="0"/>
                <w:numId w:val="4"/>
              </w:numPr>
              <w:suppressLineNumbers w:val="0"/>
              <w:spacing w:before="0" w:beforeAutospacing="0" w:after="0" w:afterAutospacing="0" w:line="360" w:lineRule="auto"/>
              <w:ind w:right="0" w:firstLineChars="0"/>
              <w:rPr>
                <w:rFonts w:hint="default" w:ascii="楷体_GB2312" w:eastAsia="楷体_GB2312"/>
                <w:sz w:val="24"/>
              </w:rPr>
            </w:pPr>
            <w:r>
              <w:rPr>
                <w:rFonts w:hint="eastAsia" w:ascii="楷体_GB2312" w:eastAsia="楷体_GB2312"/>
                <w:sz w:val="24"/>
                <w:lang w:eastAsia="zh"/>
                <w:woUserID w:val="3"/>
              </w:rPr>
              <w:t>实现系统菜品</w:t>
            </w:r>
            <w:r>
              <w:rPr>
                <w:rFonts w:hint="default" w:ascii="楷体_GB2312" w:eastAsia="楷体_GB2312"/>
                <w:sz w:val="24"/>
              </w:rPr>
              <w:t>发布管理</w:t>
            </w:r>
            <w:r>
              <w:rPr>
                <w:rFonts w:hint="eastAsia" w:ascii="楷体_GB2312" w:eastAsia="楷体_GB2312"/>
                <w:sz w:val="24"/>
              </w:rPr>
              <w:t>功能，</w:t>
            </w:r>
            <w:r>
              <w:rPr>
                <w:rFonts w:hint="default" w:ascii="楷体_GB2312" w:eastAsia="楷体_GB2312"/>
                <w:sz w:val="24"/>
              </w:rPr>
              <w:t>能够根据</w:t>
            </w:r>
            <w:r>
              <w:rPr>
                <w:rFonts w:hint="eastAsia" w:ascii="楷体_GB2312" w:eastAsia="楷体_GB2312"/>
                <w:sz w:val="24"/>
                <w:lang w:eastAsia="zh"/>
                <w:woUserID w:val="3"/>
              </w:rPr>
              <w:t>分类或名称</w:t>
            </w:r>
            <w:r>
              <w:rPr>
                <w:rFonts w:hint="default" w:ascii="楷体_GB2312" w:eastAsia="楷体_GB2312"/>
                <w:sz w:val="24"/>
              </w:rPr>
              <w:t>筛选</w:t>
            </w:r>
            <w:r>
              <w:rPr>
                <w:rFonts w:hint="eastAsia" w:ascii="楷体_GB2312" w:eastAsia="楷体_GB2312"/>
                <w:sz w:val="24"/>
                <w:lang w:eastAsia="zh"/>
                <w:woUserID w:val="3"/>
              </w:rPr>
              <w:t>菜品</w:t>
            </w:r>
            <w:r>
              <w:rPr>
                <w:rFonts w:hint="default" w:ascii="楷体_GB2312" w:eastAsia="楷体_GB2312"/>
                <w:sz w:val="24"/>
              </w:rPr>
              <w:t>。</w:t>
            </w:r>
          </w:p>
          <w:p w14:paraId="5C9C4485">
            <w:pPr>
              <w:pStyle w:val="17"/>
              <w:keepNext w:val="0"/>
              <w:keepLines w:val="0"/>
              <w:numPr>
                <w:ilvl w:val="0"/>
                <w:numId w:val="4"/>
              </w:numPr>
              <w:suppressLineNumbers w:val="0"/>
              <w:spacing w:before="0" w:beforeAutospacing="0" w:after="0" w:afterAutospacing="0" w:line="360" w:lineRule="auto"/>
              <w:ind w:right="0" w:firstLineChars="0"/>
              <w:rPr>
                <w:rFonts w:hint="default" w:ascii="楷体_GB2312" w:eastAsia="楷体_GB2312"/>
                <w:sz w:val="24"/>
              </w:rPr>
            </w:pPr>
            <w:r>
              <w:rPr>
                <w:rFonts w:hint="eastAsia" w:ascii="楷体_GB2312" w:eastAsia="楷体_GB2312"/>
                <w:sz w:val="24"/>
              </w:rPr>
              <w:t>实现</w:t>
            </w:r>
            <w:r>
              <w:rPr>
                <w:rFonts w:hint="eastAsia" w:ascii="楷体_GB2312" w:eastAsia="楷体_GB2312"/>
                <w:sz w:val="24"/>
                <w:lang w:eastAsia="zh"/>
                <w:woUserID w:val="2"/>
              </w:rPr>
              <w:t>餐厅点单系统</w:t>
            </w:r>
            <w:r>
              <w:rPr>
                <w:rFonts w:hint="eastAsia" w:ascii="楷体_GB2312" w:eastAsia="楷体_GB2312"/>
                <w:sz w:val="24"/>
              </w:rPr>
              <w:t>的</w:t>
            </w:r>
            <w:r>
              <w:rPr>
                <w:rFonts w:hint="eastAsia" w:ascii="楷体_GB2312" w:eastAsia="楷体_GB2312"/>
                <w:sz w:val="24"/>
                <w:lang w:eastAsia="zh"/>
                <w:woUserID w:val="2"/>
              </w:rPr>
              <w:t>评价</w:t>
            </w:r>
            <w:r>
              <w:rPr>
                <w:rFonts w:hint="default" w:ascii="楷体_GB2312" w:eastAsia="楷体_GB2312"/>
                <w:sz w:val="24"/>
              </w:rPr>
              <w:t>互动</w:t>
            </w:r>
            <w:r>
              <w:rPr>
                <w:rFonts w:hint="eastAsia" w:ascii="楷体_GB2312" w:eastAsia="楷体_GB2312"/>
                <w:sz w:val="24"/>
              </w:rPr>
              <w:t>功能。</w:t>
            </w:r>
          </w:p>
        </w:tc>
      </w:tr>
      <w:tr w14:paraId="4A4C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000" w:type="pct"/>
            <w:gridSpan w:val="16"/>
            <w:tcBorders>
              <w:top w:val="single" w:color="auto" w:sz="4" w:space="0"/>
              <w:left w:val="single" w:color="auto" w:sz="4" w:space="0"/>
              <w:bottom w:val="single" w:color="auto" w:sz="4" w:space="0"/>
              <w:right w:val="single" w:color="auto" w:sz="4" w:space="0"/>
            </w:tcBorders>
            <w:vAlign w:val="center"/>
          </w:tcPr>
          <w:p w14:paraId="2756DC43">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研究计划及预期成果</w:t>
            </w:r>
          </w:p>
        </w:tc>
      </w:tr>
      <w:tr w14:paraId="0BD8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83" w:type="pct"/>
            <w:gridSpan w:val="3"/>
            <w:tcBorders>
              <w:top w:val="single" w:color="auto" w:sz="4" w:space="0"/>
              <w:left w:val="single" w:color="auto" w:sz="4" w:space="0"/>
              <w:bottom w:val="single" w:color="auto" w:sz="4" w:space="0"/>
              <w:right w:val="single" w:color="auto" w:sz="4" w:space="0"/>
            </w:tcBorders>
            <w:vAlign w:val="center"/>
          </w:tcPr>
          <w:p w14:paraId="7CBC2A55">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主要研究阶段</w:t>
            </w:r>
          </w:p>
          <w:p w14:paraId="59B0F963">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（起止时间）</w:t>
            </w:r>
          </w:p>
        </w:tc>
        <w:tc>
          <w:tcPr>
            <w:tcW w:w="2821" w:type="pct"/>
            <w:gridSpan w:val="9"/>
            <w:tcBorders>
              <w:top w:val="single" w:color="auto" w:sz="4" w:space="0"/>
              <w:left w:val="single" w:color="auto" w:sz="4" w:space="0"/>
              <w:bottom w:val="single" w:color="auto" w:sz="4" w:space="0"/>
              <w:right w:val="single" w:color="auto" w:sz="4" w:space="0"/>
            </w:tcBorders>
            <w:vAlign w:val="center"/>
          </w:tcPr>
          <w:p w14:paraId="755C2434">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阶段预期成果</w:t>
            </w:r>
          </w:p>
        </w:tc>
        <w:tc>
          <w:tcPr>
            <w:tcW w:w="1094" w:type="pct"/>
            <w:gridSpan w:val="4"/>
            <w:tcBorders>
              <w:top w:val="single" w:color="auto" w:sz="4" w:space="0"/>
              <w:left w:val="single" w:color="auto" w:sz="4" w:space="0"/>
              <w:bottom w:val="single" w:color="auto" w:sz="4" w:space="0"/>
              <w:right w:val="single" w:color="auto" w:sz="4" w:space="0"/>
            </w:tcBorders>
            <w:vAlign w:val="center"/>
          </w:tcPr>
          <w:p w14:paraId="6AE5C58A">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成果形式</w:t>
            </w:r>
          </w:p>
        </w:tc>
      </w:tr>
      <w:tr w14:paraId="0F88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012821D2">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前期</w:t>
            </w: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7BA63593">
            <w:pPr>
              <w:keepNext w:val="0"/>
              <w:keepLines w:val="0"/>
              <w:suppressLineNumbers w:val="0"/>
              <w:spacing w:before="0" w:beforeAutospacing="0" w:after="0" w:afterAutospacing="0"/>
              <w:ind w:left="0" w:right="0"/>
              <w:rPr>
                <w:rFonts w:hint="default" w:ascii="楷体_GB2312" w:hAnsi="宋体" w:eastAsia="楷体_GB2312"/>
                <w:sz w:val="24"/>
              </w:rPr>
            </w:pPr>
          </w:p>
        </w:tc>
        <w:tc>
          <w:tcPr>
            <w:tcW w:w="2379" w:type="pct"/>
            <w:gridSpan w:val="8"/>
            <w:tcBorders>
              <w:top w:val="single" w:color="auto" w:sz="4" w:space="0"/>
              <w:left w:val="single" w:color="auto" w:sz="4" w:space="0"/>
              <w:bottom w:val="single" w:color="auto" w:sz="4" w:space="0"/>
              <w:right w:val="single" w:color="auto" w:sz="4" w:space="0"/>
            </w:tcBorders>
            <w:vAlign w:val="center"/>
          </w:tcPr>
          <w:p w14:paraId="326242C3">
            <w:pPr>
              <w:keepNext w:val="0"/>
              <w:keepLines w:val="0"/>
              <w:suppressLineNumbers w:val="0"/>
              <w:spacing w:before="0" w:beforeAutospacing="0" w:after="0" w:afterAutospacing="0"/>
              <w:ind w:left="0" w:right="0"/>
              <w:rPr>
                <w:rFonts w:hint="default" w:ascii="楷体_GB2312" w:hAnsi="宋体" w:eastAsia="楷体_GB2312"/>
                <w:sz w:val="24"/>
              </w:rPr>
            </w:pP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7EA809AE">
            <w:pPr>
              <w:keepNext w:val="0"/>
              <w:keepLines w:val="0"/>
              <w:suppressLineNumbers w:val="0"/>
              <w:spacing w:before="0" w:beforeAutospacing="0" w:after="0" w:afterAutospacing="0"/>
              <w:ind w:left="0" w:right="0"/>
              <w:rPr>
                <w:rFonts w:hint="default" w:ascii="楷体_GB2312" w:hAnsi="宋体" w:eastAsia="楷体_GB2312"/>
                <w:sz w:val="24"/>
              </w:rPr>
            </w:pPr>
          </w:p>
        </w:tc>
      </w:tr>
      <w:tr w14:paraId="0180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79F46C03">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中期</w:t>
            </w: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30E0A2A1">
            <w:pPr>
              <w:keepNext w:val="0"/>
              <w:keepLines w:val="0"/>
              <w:suppressLineNumbers w:val="0"/>
              <w:spacing w:before="0" w:beforeAutospacing="0" w:after="0" w:afterAutospacing="0"/>
              <w:ind w:left="0" w:right="0"/>
              <w:rPr>
                <w:rFonts w:hint="default" w:ascii="楷体_GB2312" w:hAnsi="宋体" w:eastAsia="楷体_GB2312"/>
                <w:sz w:val="24"/>
              </w:rPr>
            </w:pPr>
          </w:p>
        </w:tc>
        <w:tc>
          <w:tcPr>
            <w:tcW w:w="2379" w:type="pct"/>
            <w:gridSpan w:val="8"/>
            <w:tcBorders>
              <w:top w:val="single" w:color="auto" w:sz="4" w:space="0"/>
              <w:left w:val="single" w:color="auto" w:sz="4" w:space="0"/>
              <w:bottom w:val="single" w:color="auto" w:sz="4" w:space="0"/>
              <w:right w:val="single" w:color="auto" w:sz="4" w:space="0"/>
            </w:tcBorders>
            <w:vAlign w:val="center"/>
          </w:tcPr>
          <w:p w14:paraId="34CBD7ED">
            <w:pPr>
              <w:keepNext w:val="0"/>
              <w:keepLines w:val="0"/>
              <w:suppressLineNumbers w:val="0"/>
              <w:spacing w:before="0" w:beforeAutospacing="0" w:after="0" w:afterAutospacing="0"/>
              <w:ind w:left="0" w:right="0"/>
              <w:rPr>
                <w:rFonts w:hint="default" w:ascii="楷体_GB2312" w:hAnsi="宋体" w:eastAsia="楷体_GB2312"/>
                <w:sz w:val="24"/>
              </w:rPr>
            </w:pP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0B2765FC">
            <w:pPr>
              <w:keepNext w:val="0"/>
              <w:keepLines w:val="0"/>
              <w:suppressLineNumbers w:val="0"/>
              <w:spacing w:before="0" w:beforeAutospacing="0" w:after="0" w:afterAutospacing="0"/>
              <w:ind w:left="0" w:right="0"/>
              <w:rPr>
                <w:rFonts w:hint="default" w:ascii="楷体_GB2312" w:hAnsi="宋体" w:eastAsia="楷体_GB2312"/>
                <w:sz w:val="24"/>
              </w:rPr>
            </w:pPr>
          </w:p>
        </w:tc>
      </w:tr>
      <w:tr w14:paraId="6557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0" w:type="pct"/>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2B950AFA">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后期</w:t>
            </w:r>
          </w:p>
        </w:tc>
        <w:tc>
          <w:tcPr>
            <w:tcW w:w="832" w:type="pct"/>
            <w:gridSpan w:val="3"/>
            <w:tcBorders>
              <w:top w:val="single" w:color="auto" w:sz="4" w:space="0"/>
              <w:left w:val="single" w:color="auto" w:sz="4" w:space="0"/>
              <w:bottom w:val="single" w:color="auto" w:sz="4" w:space="0"/>
              <w:right w:val="single" w:color="auto" w:sz="4" w:space="0"/>
            </w:tcBorders>
            <w:vAlign w:val="center"/>
          </w:tcPr>
          <w:p w14:paraId="0FD2D4FE">
            <w:pPr>
              <w:keepNext w:val="0"/>
              <w:keepLines w:val="0"/>
              <w:suppressLineNumbers w:val="0"/>
              <w:spacing w:before="0" w:beforeAutospacing="0" w:after="0" w:afterAutospacing="0"/>
              <w:ind w:left="0" w:right="0"/>
              <w:rPr>
                <w:rFonts w:hint="default" w:ascii="楷体_GB2312" w:hAnsi="宋体" w:eastAsia="楷体_GB2312"/>
                <w:sz w:val="24"/>
              </w:rPr>
            </w:pPr>
          </w:p>
        </w:tc>
        <w:tc>
          <w:tcPr>
            <w:tcW w:w="2379" w:type="pct"/>
            <w:gridSpan w:val="8"/>
            <w:tcBorders>
              <w:top w:val="single" w:color="auto" w:sz="4" w:space="0"/>
              <w:left w:val="single" w:color="auto" w:sz="4" w:space="0"/>
              <w:bottom w:val="single" w:color="auto" w:sz="4" w:space="0"/>
              <w:right w:val="single" w:color="auto" w:sz="4" w:space="0"/>
            </w:tcBorders>
            <w:vAlign w:val="center"/>
          </w:tcPr>
          <w:p w14:paraId="2641CDC8">
            <w:pPr>
              <w:keepNext w:val="0"/>
              <w:keepLines w:val="0"/>
              <w:suppressLineNumbers w:val="0"/>
              <w:spacing w:before="0" w:beforeAutospacing="0" w:after="0" w:afterAutospacing="0"/>
              <w:ind w:left="0" w:right="0"/>
              <w:rPr>
                <w:rFonts w:hint="default" w:ascii="楷体_GB2312" w:hAnsi="宋体" w:eastAsia="楷体_GB2312"/>
                <w:sz w:val="24"/>
              </w:rPr>
            </w:pP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45804803">
            <w:pPr>
              <w:keepNext w:val="0"/>
              <w:keepLines w:val="0"/>
              <w:suppressLineNumbers w:val="0"/>
              <w:spacing w:before="0" w:beforeAutospacing="0" w:after="0" w:afterAutospacing="0"/>
              <w:ind w:left="0" w:right="0"/>
              <w:rPr>
                <w:rFonts w:hint="default" w:ascii="楷体_GB2312" w:hAnsi="宋体" w:eastAsia="楷体_GB2312"/>
                <w:sz w:val="24"/>
              </w:rPr>
            </w:pPr>
          </w:p>
        </w:tc>
      </w:tr>
      <w:tr w14:paraId="13AB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83" w:type="pct"/>
            <w:gridSpan w:val="3"/>
            <w:vMerge w:val="restart"/>
            <w:tcBorders>
              <w:top w:val="single" w:color="auto" w:sz="4" w:space="0"/>
              <w:left w:val="single" w:color="auto" w:sz="4" w:space="0"/>
              <w:bottom w:val="single" w:color="auto" w:sz="4" w:space="0"/>
              <w:right w:val="single" w:color="auto" w:sz="4" w:space="0"/>
            </w:tcBorders>
            <w:vAlign w:val="center"/>
          </w:tcPr>
          <w:p w14:paraId="66435AA2">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最终研究成果</w:t>
            </w:r>
          </w:p>
        </w:tc>
        <w:tc>
          <w:tcPr>
            <w:tcW w:w="2821" w:type="pct"/>
            <w:gridSpan w:val="9"/>
            <w:tcBorders>
              <w:top w:val="single" w:color="auto" w:sz="4" w:space="0"/>
              <w:left w:val="single" w:color="auto" w:sz="4" w:space="0"/>
              <w:bottom w:val="single" w:color="auto" w:sz="4" w:space="0"/>
              <w:right w:val="single" w:color="auto" w:sz="4" w:space="0"/>
            </w:tcBorders>
            <w:vAlign w:val="center"/>
          </w:tcPr>
          <w:p w14:paraId="40F8EBB8">
            <w:pPr>
              <w:keepNext w:val="0"/>
              <w:keepLines w:val="0"/>
              <w:suppressLineNumbers w:val="0"/>
              <w:spacing w:before="0" w:beforeAutospacing="0" w:after="0" w:afterAutospacing="0"/>
              <w:ind w:left="0" w:right="0"/>
              <w:jc w:val="center"/>
              <w:rPr>
                <w:rFonts w:hint="default"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094" w:type="pct"/>
            <w:gridSpan w:val="4"/>
            <w:tcBorders>
              <w:top w:val="single" w:color="auto" w:sz="4" w:space="0"/>
              <w:left w:val="single" w:color="auto" w:sz="4" w:space="0"/>
              <w:bottom w:val="single" w:color="auto" w:sz="4" w:space="0"/>
              <w:right w:val="single" w:color="auto" w:sz="4" w:space="0"/>
            </w:tcBorders>
            <w:vAlign w:val="center"/>
          </w:tcPr>
          <w:p w14:paraId="2877B6C8">
            <w:pPr>
              <w:keepNext w:val="0"/>
              <w:keepLines w:val="0"/>
              <w:suppressLineNumbers w:val="0"/>
              <w:spacing w:before="0" w:beforeAutospacing="0" w:after="0" w:afterAutospacing="0"/>
              <w:ind w:left="0" w:right="0"/>
              <w:jc w:val="center"/>
              <w:rPr>
                <w:rFonts w:hint="default"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4657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83" w:type="pct"/>
            <w:gridSpan w:val="3"/>
            <w:vMerge w:val="continue"/>
            <w:tcBorders>
              <w:top w:val="single" w:color="auto" w:sz="4" w:space="0"/>
              <w:left w:val="single" w:color="auto" w:sz="4" w:space="0"/>
              <w:bottom w:val="single" w:color="auto" w:sz="4" w:space="0"/>
              <w:right w:val="single" w:color="auto" w:sz="4" w:space="0"/>
            </w:tcBorders>
            <w:vAlign w:val="center"/>
          </w:tcPr>
          <w:p w14:paraId="411744C8">
            <w:pPr>
              <w:keepNext w:val="0"/>
              <w:keepLines w:val="0"/>
              <w:widowControl/>
              <w:suppressLineNumbers w:val="0"/>
              <w:spacing w:before="0" w:beforeAutospacing="0" w:after="0" w:afterAutospacing="0"/>
              <w:ind w:left="0" w:right="0"/>
              <w:jc w:val="left"/>
              <w:rPr>
                <w:rFonts w:hint="default" w:ascii="楷体_GB2312" w:hAnsi="宋体" w:eastAsia="楷体_GB2312"/>
                <w:sz w:val="24"/>
              </w:rPr>
            </w:pPr>
          </w:p>
        </w:tc>
        <w:tc>
          <w:tcPr>
            <w:tcW w:w="2821" w:type="pct"/>
            <w:gridSpan w:val="9"/>
            <w:tcBorders>
              <w:top w:val="single" w:color="auto" w:sz="4" w:space="0"/>
              <w:left w:val="single" w:color="auto" w:sz="4" w:space="0"/>
              <w:bottom w:val="single" w:color="auto" w:sz="4" w:space="0"/>
              <w:right w:val="single" w:color="auto" w:sz="4" w:space="0"/>
            </w:tcBorders>
            <w:vAlign w:val="center"/>
          </w:tcPr>
          <w:p w14:paraId="34B68573">
            <w:pPr>
              <w:keepNext w:val="0"/>
              <w:keepLines w:val="0"/>
              <w:suppressLineNumbers w:val="0"/>
              <w:spacing w:before="0" w:beforeAutospacing="0" w:after="0" w:afterAutospacing="0"/>
              <w:ind w:left="0" w:right="0"/>
              <w:jc w:val="center"/>
              <w:rPr>
                <w:rFonts w:hint="default"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094" w:type="pct"/>
            <w:gridSpan w:val="4"/>
            <w:tcBorders>
              <w:top w:val="single" w:color="auto" w:sz="4" w:space="0"/>
              <w:left w:val="single" w:color="auto" w:sz="4" w:space="0"/>
              <w:bottom w:val="single" w:color="auto" w:sz="4" w:space="0"/>
              <w:right w:val="single" w:color="auto" w:sz="4" w:space="0"/>
            </w:tcBorders>
            <w:vAlign w:val="center"/>
          </w:tcPr>
          <w:p w14:paraId="592A499E">
            <w:pPr>
              <w:keepNext w:val="0"/>
              <w:keepLines w:val="0"/>
              <w:suppressLineNumbers w:val="0"/>
              <w:spacing w:before="0" w:beforeAutospacing="0" w:after="0" w:afterAutospacing="0"/>
              <w:ind w:left="0" w:right="0"/>
              <w:jc w:val="center"/>
              <w:rPr>
                <w:rFonts w:hint="default" w:ascii="楷体_GB2312" w:hAnsi="宋体" w:eastAsia="楷体_GB2312"/>
                <w:spacing w:val="-1"/>
                <w:kern w:val="0"/>
                <w:sz w:val="24"/>
              </w:rPr>
            </w:pPr>
            <w:r>
              <w:rPr>
                <w:rFonts w:hint="eastAsia" w:ascii="楷体_GB2312" w:hAnsi="宋体" w:eastAsia="楷体_GB2312"/>
                <w:sz w:val="24"/>
              </w:rPr>
              <w:t>系统应用软件及网站</w:t>
            </w:r>
          </w:p>
        </w:tc>
      </w:tr>
      <w:tr w14:paraId="3409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000" w:type="pct"/>
            <w:gridSpan w:val="16"/>
            <w:tcBorders>
              <w:top w:val="single" w:color="auto" w:sz="4" w:space="0"/>
              <w:left w:val="single" w:color="auto" w:sz="4" w:space="0"/>
              <w:bottom w:val="single" w:color="auto" w:sz="4" w:space="0"/>
              <w:right w:val="single" w:color="auto" w:sz="4" w:space="0"/>
            </w:tcBorders>
            <w:vAlign w:val="center"/>
          </w:tcPr>
          <w:p w14:paraId="1751B13F">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b/>
                <w:sz w:val="24"/>
              </w:rPr>
              <w:t>经费预算</w:t>
            </w:r>
          </w:p>
        </w:tc>
      </w:tr>
      <w:tr w14:paraId="42CE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68D613E3">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序号</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77C5D87C">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预算项目</w:t>
            </w:r>
          </w:p>
        </w:tc>
        <w:tc>
          <w:tcPr>
            <w:tcW w:w="1502" w:type="pct"/>
            <w:gridSpan w:val="3"/>
            <w:tcBorders>
              <w:top w:val="single" w:color="auto" w:sz="4" w:space="0"/>
              <w:left w:val="single" w:color="auto" w:sz="4" w:space="0"/>
              <w:bottom w:val="single" w:color="auto" w:sz="4" w:space="0"/>
              <w:right w:val="single" w:color="auto" w:sz="4" w:space="0"/>
            </w:tcBorders>
            <w:vAlign w:val="center"/>
          </w:tcPr>
          <w:p w14:paraId="7C0EF1E6">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预算金额（元）</w:t>
            </w:r>
          </w:p>
        </w:tc>
        <w:tc>
          <w:tcPr>
            <w:tcW w:w="1686" w:type="pct"/>
            <w:gridSpan w:val="7"/>
            <w:tcBorders>
              <w:top w:val="single" w:color="auto" w:sz="4" w:space="0"/>
              <w:left w:val="single" w:color="auto" w:sz="4" w:space="0"/>
              <w:bottom w:val="single" w:color="auto" w:sz="4" w:space="0"/>
              <w:right w:val="single" w:color="auto" w:sz="4" w:space="0"/>
            </w:tcBorders>
            <w:vAlign w:val="center"/>
          </w:tcPr>
          <w:p w14:paraId="6462F146">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备注</w:t>
            </w:r>
          </w:p>
        </w:tc>
      </w:tr>
      <w:tr w14:paraId="4579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1953D77F">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1</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407ED890">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图书资料费</w:t>
            </w:r>
          </w:p>
        </w:tc>
        <w:tc>
          <w:tcPr>
            <w:tcW w:w="1502" w:type="pct"/>
            <w:gridSpan w:val="3"/>
            <w:tcBorders>
              <w:top w:val="single" w:color="auto" w:sz="4" w:space="0"/>
              <w:left w:val="single" w:color="auto" w:sz="4" w:space="0"/>
              <w:bottom w:val="single" w:color="auto" w:sz="4" w:space="0"/>
              <w:right w:val="single" w:color="auto" w:sz="4" w:space="0"/>
            </w:tcBorders>
          </w:tcPr>
          <w:p w14:paraId="5D46D358">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0126B84E">
            <w:pPr>
              <w:keepNext w:val="0"/>
              <w:keepLines w:val="0"/>
              <w:suppressLineNumbers w:val="0"/>
              <w:spacing w:before="0" w:beforeAutospacing="0" w:after="0" w:afterAutospacing="0"/>
              <w:ind w:left="0" w:right="0"/>
              <w:rPr>
                <w:rFonts w:hint="default" w:ascii="楷体_GB2312" w:hAnsi="宋体" w:eastAsia="楷体_GB2312"/>
                <w:sz w:val="24"/>
              </w:rPr>
            </w:pPr>
          </w:p>
        </w:tc>
      </w:tr>
      <w:tr w14:paraId="1484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56B08F78">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2</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4E7CC762">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交通费</w:t>
            </w:r>
          </w:p>
        </w:tc>
        <w:tc>
          <w:tcPr>
            <w:tcW w:w="1502" w:type="pct"/>
            <w:gridSpan w:val="3"/>
            <w:tcBorders>
              <w:top w:val="single" w:color="auto" w:sz="4" w:space="0"/>
              <w:left w:val="single" w:color="auto" w:sz="4" w:space="0"/>
              <w:bottom w:val="single" w:color="auto" w:sz="4" w:space="0"/>
              <w:right w:val="single" w:color="auto" w:sz="4" w:space="0"/>
            </w:tcBorders>
          </w:tcPr>
          <w:p w14:paraId="23F9DDCF">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43BF148F">
            <w:pPr>
              <w:keepNext w:val="0"/>
              <w:keepLines w:val="0"/>
              <w:suppressLineNumbers w:val="0"/>
              <w:spacing w:before="0" w:beforeAutospacing="0" w:after="0" w:afterAutospacing="0"/>
              <w:ind w:left="0" w:right="0"/>
              <w:rPr>
                <w:rFonts w:hint="default" w:ascii="楷体_GB2312" w:hAnsi="宋体" w:eastAsia="楷体_GB2312"/>
                <w:sz w:val="24"/>
              </w:rPr>
            </w:pPr>
          </w:p>
        </w:tc>
      </w:tr>
      <w:tr w14:paraId="5E2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396CD327">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3</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1EED5F14">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调研及学术交流费</w:t>
            </w:r>
          </w:p>
        </w:tc>
        <w:tc>
          <w:tcPr>
            <w:tcW w:w="1502" w:type="pct"/>
            <w:gridSpan w:val="3"/>
            <w:tcBorders>
              <w:top w:val="single" w:color="auto" w:sz="4" w:space="0"/>
              <w:left w:val="single" w:color="auto" w:sz="4" w:space="0"/>
              <w:bottom w:val="single" w:color="auto" w:sz="4" w:space="0"/>
              <w:right w:val="single" w:color="auto" w:sz="4" w:space="0"/>
            </w:tcBorders>
          </w:tcPr>
          <w:p w14:paraId="136548ED">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2FAB6A97">
            <w:pPr>
              <w:keepNext w:val="0"/>
              <w:keepLines w:val="0"/>
              <w:suppressLineNumbers w:val="0"/>
              <w:spacing w:before="0" w:beforeAutospacing="0" w:after="0" w:afterAutospacing="0"/>
              <w:ind w:left="0" w:right="0"/>
              <w:rPr>
                <w:rFonts w:hint="default" w:ascii="楷体_GB2312" w:hAnsi="宋体" w:eastAsia="楷体_GB2312"/>
                <w:sz w:val="24"/>
              </w:rPr>
            </w:pPr>
          </w:p>
        </w:tc>
      </w:tr>
      <w:tr w14:paraId="0980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490DEC38">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4</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362BFF47">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论文版面费</w:t>
            </w:r>
          </w:p>
        </w:tc>
        <w:tc>
          <w:tcPr>
            <w:tcW w:w="1502" w:type="pct"/>
            <w:gridSpan w:val="3"/>
            <w:tcBorders>
              <w:top w:val="single" w:color="auto" w:sz="4" w:space="0"/>
              <w:left w:val="single" w:color="auto" w:sz="4" w:space="0"/>
              <w:bottom w:val="single" w:color="auto" w:sz="4" w:space="0"/>
              <w:right w:val="single" w:color="auto" w:sz="4" w:space="0"/>
            </w:tcBorders>
          </w:tcPr>
          <w:p w14:paraId="50ED25F4">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34D5CF58">
            <w:pPr>
              <w:keepNext w:val="0"/>
              <w:keepLines w:val="0"/>
              <w:suppressLineNumbers w:val="0"/>
              <w:spacing w:before="0" w:beforeAutospacing="0" w:after="0" w:afterAutospacing="0"/>
              <w:ind w:left="0" w:right="0"/>
              <w:rPr>
                <w:rFonts w:hint="default" w:ascii="楷体_GB2312" w:hAnsi="宋体" w:eastAsia="楷体_GB2312"/>
                <w:sz w:val="24"/>
              </w:rPr>
            </w:pPr>
          </w:p>
        </w:tc>
      </w:tr>
      <w:tr w14:paraId="3EC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13FDAD2A">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5</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05E8DC28">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印刷费</w:t>
            </w:r>
          </w:p>
        </w:tc>
        <w:tc>
          <w:tcPr>
            <w:tcW w:w="1502" w:type="pct"/>
            <w:gridSpan w:val="3"/>
            <w:tcBorders>
              <w:top w:val="single" w:color="auto" w:sz="4" w:space="0"/>
              <w:left w:val="single" w:color="auto" w:sz="4" w:space="0"/>
              <w:bottom w:val="single" w:color="auto" w:sz="4" w:space="0"/>
              <w:right w:val="single" w:color="auto" w:sz="4" w:space="0"/>
            </w:tcBorders>
          </w:tcPr>
          <w:p w14:paraId="5152B156">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6C6A2308">
            <w:pPr>
              <w:keepNext w:val="0"/>
              <w:keepLines w:val="0"/>
              <w:suppressLineNumbers w:val="0"/>
              <w:spacing w:before="0" w:beforeAutospacing="0" w:after="0" w:afterAutospacing="0"/>
              <w:ind w:left="0" w:right="0"/>
              <w:rPr>
                <w:rFonts w:hint="default" w:ascii="楷体_GB2312" w:hAnsi="宋体" w:eastAsia="楷体_GB2312"/>
                <w:sz w:val="24"/>
              </w:rPr>
            </w:pPr>
          </w:p>
        </w:tc>
      </w:tr>
      <w:tr w14:paraId="03E6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1ECAB608">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6</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61B60967">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上机机时</w:t>
            </w:r>
          </w:p>
        </w:tc>
        <w:tc>
          <w:tcPr>
            <w:tcW w:w="1502" w:type="pct"/>
            <w:gridSpan w:val="3"/>
            <w:tcBorders>
              <w:top w:val="single" w:color="auto" w:sz="4" w:space="0"/>
              <w:left w:val="single" w:color="auto" w:sz="4" w:space="0"/>
              <w:bottom w:val="single" w:color="auto" w:sz="4" w:space="0"/>
              <w:right w:val="single" w:color="auto" w:sz="4" w:space="0"/>
            </w:tcBorders>
          </w:tcPr>
          <w:p w14:paraId="1F938C9C">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7A860E7E">
            <w:pPr>
              <w:keepNext w:val="0"/>
              <w:keepLines w:val="0"/>
              <w:suppressLineNumbers w:val="0"/>
              <w:spacing w:before="0" w:beforeAutospacing="0" w:after="0" w:afterAutospacing="0"/>
              <w:ind w:left="0" w:right="0"/>
              <w:rPr>
                <w:rFonts w:hint="default" w:ascii="楷体_GB2312" w:hAnsi="宋体" w:eastAsia="楷体_GB2312"/>
                <w:sz w:val="24"/>
              </w:rPr>
            </w:pPr>
          </w:p>
        </w:tc>
      </w:tr>
      <w:tr w14:paraId="403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4B09AE81">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7</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4D785E55">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元器件</w:t>
            </w:r>
          </w:p>
        </w:tc>
        <w:tc>
          <w:tcPr>
            <w:tcW w:w="1502" w:type="pct"/>
            <w:gridSpan w:val="3"/>
            <w:tcBorders>
              <w:top w:val="single" w:color="auto" w:sz="4" w:space="0"/>
              <w:left w:val="single" w:color="auto" w:sz="4" w:space="0"/>
              <w:bottom w:val="single" w:color="auto" w:sz="4" w:space="0"/>
              <w:right w:val="single" w:color="auto" w:sz="4" w:space="0"/>
            </w:tcBorders>
          </w:tcPr>
          <w:p w14:paraId="1DC7CA0F">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149F5980">
            <w:pPr>
              <w:keepNext w:val="0"/>
              <w:keepLines w:val="0"/>
              <w:suppressLineNumbers w:val="0"/>
              <w:spacing w:before="0" w:beforeAutospacing="0" w:after="0" w:afterAutospacing="0"/>
              <w:ind w:left="0" w:right="0"/>
              <w:rPr>
                <w:rFonts w:hint="default" w:ascii="楷体_GB2312" w:hAnsi="宋体" w:eastAsia="楷体_GB2312"/>
                <w:sz w:val="24"/>
              </w:rPr>
            </w:pPr>
          </w:p>
        </w:tc>
      </w:tr>
      <w:tr w14:paraId="61BC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6D3B6F49">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8</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1C29289A">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耗材</w:t>
            </w:r>
          </w:p>
        </w:tc>
        <w:tc>
          <w:tcPr>
            <w:tcW w:w="1502" w:type="pct"/>
            <w:gridSpan w:val="3"/>
            <w:tcBorders>
              <w:top w:val="single" w:color="auto" w:sz="4" w:space="0"/>
              <w:left w:val="single" w:color="auto" w:sz="4" w:space="0"/>
              <w:bottom w:val="single" w:color="auto" w:sz="4" w:space="0"/>
              <w:right w:val="single" w:color="auto" w:sz="4" w:space="0"/>
            </w:tcBorders>
          </w:tcPr>
          <w:p w14:paraId="720750C4">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1DB27195">
            <w:pPr>
              <w:keepNext w:val="0"/>
              <w:keepLines w:val="0"/>
              <w:suppressLineNumbers w:val="0"/>
              <w:spacing w:before="0" w:beforeAutospacing="0" w:after="0" w:afterAutospacing="0"/>
              <w:ind w:left="0" w:right="0"/>
              <w:rPr>
                <w:rFonts w:hint="default" w:ascii="楷体_GB2312" w:hAnsi="宋体" w:eastAsia="楷体_GB2312"/>
                <w:sz w:val="24"/>
              </w:rPr>
            </w:pPr>
          </w:p>
        </w:tc>
      </w:tr>
      <w:tr w14:paraId="3F26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07BFCC5D">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9</w:t>
            </w:r>
          </w:p>
        </w:tc>
        <w:tc>
          <w:tcPr>
            <w:tcW w:w="999" w:type="pct"/>
            <w:gridSpan w:val="4"/>
            <w:tcBorders>
              <w:top w:val="single" w:color="auto" w:sz="4" w:space="0"/>
              <w:left w:val="single" w:color="auto" w:sz="4" w:space="0"/>
              <w:bottom w:val="single" w:color="auto" w:sz="4" w:space="0"/>
              <w:right w:val="single" w:color="auto" w:sz="4" w:space="0"/>
            </w:tcBorders>
            <w:vAlign w:val="center"/>
          </w:tcPr>
          <w:p w14:paraId="640FBE82">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其他（注明项目）</w:t>
            </w:r>
          </w:p>
        </w:tc>
        <w:tc>
          <w:tcPr>
            <w:tcW w:w="1502" w:type="pct"/>
            <w:gridSpan w:val="3"/>
            <w:tcBorders>
              <w:top w:val="single" w:color="auto" w:sz="4" w:space="0"/>
              <w:left w:val="single" w:color="auto" w:sz="4" w:space="0"/>
              <w:bottom w:val="single" w:color="auto" w:sz="4" w:space="0"/>
              <w:right w:val="single" w:color="auto" w:sz="4" w:space="0"/>
            </w:tcBorders>
          </w:tcPr>
          <w:p w14:paraId="4B0C804E">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39A30C93">
            <w:pPr>
              <w:keepNext w:val="0"/>
              <w:keepLines w:val="0"/>
              <w:suppressLineNumbers w:val="0"/>
              <w:spacing w:before="0" w:beforeAutospacing="0" w:after="0" w:afterAutospacing="0"/>
              <w:ind w:left="0" w:right="0"/>
              <w:rPr>
                <w:rFonts w:hint="default" w:ascii="楷体_GB2312" w:hAnsi="宋体" w:eastAsia="楷体_GB2312"/>
                <w:sz w:val="24"/>
              </w:rPr>
            </w:pPr>
          </w:p>
        </w:tc>
      </w:tr>
      <w:tr w14:paraId="11E9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12" w:type="pct"/>
            <w:gridSpan w:val="2"/>
            <w:tcBorders>
              <w:top w:val="single" w:color="auto" w:sz="4" w:space="0"/>
              <w:left w:val="single" w:color="auto" w:sz="4" w:space="0"/>
              <w:bottom w:val="single" w:color="auto" w:sz="4" w:space="0"/>
              <w:right w:val="single" w:color="auto" w:sz="4" w:space="0"/>
            </w:tcBorders>
            <w:vAlign w:val="center"/>
          </w:tcPr>
          <w:p w14:paraId="36BAFFB5">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合计</w:t>
            </w:r>
          </w:p>
        </w:tc>
        <w:tc>
          <w:tcPr>
            <w:tcW w:w="999" w:type="pct"/>
            <w:gridSpan w:val="4"/>
            <w:tcBorders>
              <w:top w:val="single" w:color="auto" w:sz="4" w:space="0"/>
              <w:left w:val="single" w:color="auto" w:sz="4" w:space="0"/>
              <w:bottom w:val="single" w:color="auto" w:sz="4" w:space="0"/>
              <w:right w:val="single" w:color="auto" w:sz="4" w:space="0"/>
            </w:tcBorders>
          </w:tcPr>
          <w:p w14:paraId="3EF09CF8">
            <w:pPr>
              <w:keepNext w:val="0"/>
              <w:keepLines w:val="0"/>
              <w:suppressLineNumbers w:val="0"/>
              <w:spacing w:before="0" w:beforeAutospacing="0" w:after="0" w:afterAutospacing="0"/>
              <w:ind w:left="0" w:right="0"/>
              <w:rPr>
                <w:rFonts w:hint="default" w:ascii="楷体_GB2312" w:hAnsi="宋体" w:eastAsia="楷体_GB2312"/>
                <w:sz w:val="24"/>
              </w:rPr>
            </w:pPr>
          </w:p>
          <w:p w14:paraId="2FC2A43F">
            <w:pPr>
              <w:keepNext w:val="0"/>
              <w:keepLines w:val="0"/>
              <w:suppressLineNumbers w:val="0"/>
              <w:spacing w:before="0" w:beforeAutospacing="0" w:after="0" w:afterAutospacing="0"/>
              <w:ind w:left="0" w:right="0"/>
              <w:rPr>
                <w:rFonts w:hint="default" w:ascii="楷体_GB2312" w:hAnsi="宋体" w:eastAsia="楷体_GB2312"/>
                <w:sz w:val="24"/>
              </w:rPr>
            </w:pPr>
          </w:p>
        </w:tc>
        <w:tc>
          <w:tcPr>
            <w:tcW w:w="1502" w:type="pct"/>
            <w:gridSpan w:val="3"/>
            <w:tcBorders>
              <w:top w:val="single" w:color="auto" w:sz="4" w:space="0"/>
              <w:left w:val="single" w:color="auto" w:sz="4" w:space="0"/>
              <w:bottom w:val="single" w:color="auto" w:sz="4" w:space="0"/>
              <w:right w:val="single" w:color="auto" w:sz="4" w:space="0"/>
            </w:tcBorders>
          </w:tcPr>
          <w:p w14:paraId="5923C9AB">
            <w:pPr>
              <w:keepNext w:val="0"/>
              <w:keepLines w:val="0"/>
              <w:suppressLineNumbers w:val="0"/>
              <w:spacing w:before="0" w:beforeAutospacing="0" w:after="0" w:afterAutospacing="0"/>
              <w:ind w:left="0" w:right="0"/>
              <w:rPr>
                <w:rFonts w:hint="default" w:ascii="楷体_GB2312" w:hAnsi="宋体" w:eastAsia="楷体_GB2312"/>
                <w:sz w:val="24"/>
              </w:rPr>
            </w:pPr>
          </w:p>
        </w:tc>
        <w:tc>
          <w:tcPr>
            <w:tcW w:w="1686" w:type="pct"/>
            <w:gridSpan w:val="7"/>
            <w:tcBorders>
              <w:top w:val="single" w:color="auto" w:sz="4" w:space="0"/>
              <w:left w:val="single" w:color="auto" w:sz="4" w:space="0"/>
              <w:bottom w:val="single" w:color="auto" w:sz="4" w:space="0"/>
              <w:right w:val="single" w:color="auto" w:sz="4" w:space="0"/>
            </w:tcBorders>
          </w:tcPr>
          <w:p w14:paraId="4CFC9B95">
            <w:pPr>
              <w:keepNext w:val="0"/>
              <w:keepLines w:val="0"/>
              <w:suppressLineNumbers w:val="0"/>
              <w:spacing w:before="0" w:beforeAutospacing="0" w:after="0" w:afterAutospacing="0"/>
              <w:ind w:left="0" w:right="0"/>
              <w:rPr>
                <w:rFonts w:hint="default" w:ascii="楷体_GB2312" w:hAnsi="宋体" w:eastAsia="楷体_GB2312"/>
                <w:sz w:val="24"/>
              </w:rPr>
            </w:pPr>
          </w:p>
        </w:tc>
      </w:tr>
      <w:tr w14:paraId="7838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5000" w:type="pct"/>
            <w:gridSpan w:val="16"/>
            <w:tcBorders>
              <w:top w:val="single" w:color="auto" w:sz="4" w:space="0"/>
              <w:left w:val="single" w:color="auto" w:sz="4" w:space="0"/>
              <w:bottom w:val="single" w:color="auto" w:sz="4" w:space="0"/>
              <w:right w:val="single" w:color="auto" w:sz="4" w:space="0"/>
            </w:tcBorders>
          </w:tcPr>
          <w:p w14:paraId="466BDC41">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学院辅导员意见</w:t>
            </w:r>
          </w:p>
          <w:p w14:paraId="32ED93DD">
            <w:pPr>
              <w:keepNext w:val="0"/>
              <w:keepLines w:val="0"/>
              <w:suppressLineNumbers w:val="0"/>
              <w:spacing w:before="0" w:beforeAutospacing="0" w:after="0" w:afterAutospacing="0"/>
              <w:ind w:left="0" w:right="0"/>
              <w:rPr>
                <w:rFonts w:hint="default" w:ascii="楷体_GB2312" w:hAnsi="宋体" w:eastAsia="楷体_GB2312"/>
                <w:sz w:val="24"/>
              </w:rPr>
            </w:pPr>
          </w:p>
          <w:p w14:paraId="5F4E4E7D">
            <w:pPr>
              <w:keepNext w:val="0"/>
              <w:keepLines w:val="0"/>
              <w:suppressLineNumbers w:val="0"/>
              <w:spacing w:before="0" w:beforeAutospacing="0" w:after="0" w:afterAutospacing="0"/>
              <w:ind w:left="0" w:right="0"/>
              <w:rPr>
                <w:rFonts w:hint="default" w:ascii="楷体_GB2312" w:hAnsi="宋体" w:eastAsia="楷体_GB2312"/>
                <w:sz w:val="24"/>
              </w:rPr>
            </w:pPr>
          </w:p>
          <w:p w14:paraId="5A25FD02">
            <w:pPr>
              <w:keepNext w:val="0"/>
              <w:keepLines w:val="0"/>
              <w:suppressLineNumbers w:val="0"/>
              <w:spacing w:before="0" w:beforeAutospacing="0" w:after="0" w:afterAutospacing="0"/>
              <w:ind w:left="0" w:right="0"/>
              <w:rPr>
                <w:rFonts w:hint="default" w:ascii="楷体_GB2312" w:hAnsi="宋体" w:eastAsia="楷体_GB2312"/>
                <w:sz w:val="24"/>
              </w:rPr>
            </w:pPr>
          </w:p>
          <w:p w14:paraId="7E680945">
            <w:pPr>
              <w:keepNext w:val="0"/>
              <w:keepLines w:val="0"/>
              <w:suppressLineNumbers w:val="0"/>
              <w:tabs>
                <w:tab w:val="left" w:pos="4635"/>
              </w:tabs>
              <w:spacing w:before="0" w:beforeAutospacing="0" w:after="0" w:afterAutospacing="0"/>
              <w:ind w:left="0" w:right="0"/>
              <w:jc w:val="right"/>
              <w:rPr>
                <w:rFonts w:hint="default" w:ascii="楷体_GB2312" w:hAnsi="宋体" w:eastAsia="楷体_GB2312"/>
                <w:sz w:val="24"/>
              </w:rPr>
            </w:pPr>
            <w:r>
              <w:rPr>
                <w:rFonts w:hint="eastAsia" w:ascii="楷体_GB2312" w:hAnsi="宋体" w:eastAsia="楷体_GB2312"/>
                <w:sz w:val="24"/>
              </w:rPr>
              <w:t>辅导员签字：         年  月  日</w:t>
            </w:r>
          </w:p>
        </w:tc>
      </w:tr>
      <w:tr w14:paraId="4D0F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5000" w:type="pct"/>
            <w:gridSpan w:val="16"/>
            <w:tcBorders>
              <w:top w:val="single" w:color="auto" w:sz="4" w:space="0"/>
              <w:left w:val="single" w:color="auto" w:sz="4" w:space="0"/>
              <w:bottom w:val="single" w:color="auto" w:sz="4" w:space="0"/>
              <w:right w:val="single" w:color="auto" w:sz="4" w:space="0"/>
            </w:tcBorders>
          </w:tcPr>
          <w:p w14:paraId="2C1B140F">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指导教师意见</w:t>
            </w:r>
          </w:p>
          <w:p w14:paraId="25DD4038">
            <w:pPr>
              <w:keepNext w:val="0"/>
              <w:keepLines w:val="0"/>
              <w:suppressLineNumbers w:val="0"/>
              <w:spacing w:before="0" w:beforeAutospacing="0" w:after="0" w:afterAutospacing="0"/>
              <w:ind w:left="0" w:right="0"/>
              <w:rPr>
                <w:rFonts w:hint="default" w:ascii="楷体_GB2312" w:hAnsi="宋体" w:eastAsia="楷体_GB2312"/>
                <w:sz w:val="24"/>
              </w:rPr>
            </w:pPr>
          </w:p>
          <w:p w14:paraId="33F563BC">
            <w:pPr>
              <w:keepNext w:val="0"/>
              <w:keepLines w:val="0"/>
              <w:suppressLineNumbers w:val="0"/>
              <w:spacing w:before="0" w:beforeAutospacing="0" w:after="0" w:afterAutospacing="0"/>
              <w:ind w:left="0" w:right="0"/>
              <w:rPr>
                <w:rFonts w:hint="default" w:ascii="楷体_GB2312" w:hAnsi="宋体" w:eastAsia="楷体_GB2312"/>
                <w:sz w:val="24"/>
              </w:rPr>
            </w:pPr>
          </w:p>
          <w:p w14:paraId="67FFF065">
            <w:pPr>
              <w:keepNext w:val="0"/>
              <w:keepLines w:val="0"/>
              <w:suppressLineNumbers w:val="0"/>
              <w:spacing w:before="0" w:beforeAutospacing="0" w:after="0" w:afterAutospacing="0"/>
              <w:ind w:left="0" w:right="0"/>
              <w:rPr>
                <w:rFonts w:hint="default" w:ascii="楷体_GB2312" w:hAnsi="宋体" w:eastAsia="楷体_GB2312"/>
                <w:sz w:val="24"/>
              </w:rPr>
            </w:pPr>
          </w:p>
          <w:p w14:paraId="60B64F5F">
            <w:pPr>
              <w:keepNext w:val="0"/>
              <w:keepLines w:val="0"/>
              <w:suppressLineNumbers w:val="0"/>
              <w:spacing w:before="0" w:beforeAutospacing="0" w:after="0" w:afterAutospacing="0"/>
              <w:ind w:left="0" w:right="0"/>
              <w:jc w:val="right"/>
              <w:rPr>
                <w:rFonts w:hint="default" w:ascii="楷体_GB2312" w:hAnsi="宋体" w:eastAsia="楷体_GB2312"/>
                <w:sz w:val="24"/>
              </w:rPr>
            </w:pPr>
            <w:r>
              <w:rPr>
                <w:rFonts w:hint="eastAsia" w:ascii="楷体_GB2312" w:hAnsi="宋体" w:eastAsia="楷体_GB2312"/>
                <w:sz w:val="24"/>
              </w:rPr>
              <w:t xml:space="preserve">                                   指导教师签字：          年  月  日</w:t>
            </w:r>
          </w:p>
        </w:tc>
      </w:tr>
      <w:tr w14:paraId="3300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5000" w:type="pct"/>
            <w:gridSpan w:val="16"/>
            <w:tcBorders>
              <w:top w:val="single" w:color="auto" w:sz="4" w:space="0"/>
              <w:left w:val="single" w:color="auto" w:sz="4" w:space="0"/>
              <w:bottom w:val="single" w:color="auto" w:sz="4" w:space="0"/>
              <w:right w:val="single" w:color="auto" w:sz="4" w:space="0"/>
            </w:tcBorders>
          </w:tcPr>
          <w:p w14:paraId="731C42D0">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基金专家评审组意见</w:t>
            </w:r>
          </w:p>
          <w:p w14:paraId="1E3C088C">
            <w:pPr>
              <w:keepNext w:val="0"/>
              <w:keepLines w:val="0"/>
              <w:suppressLineNumbers w:val="0"/>
              <w:spacing w:before="0" w:beforeAutospacing="0" w:after="0" w:afterAutospacing="0"/>
              <w:ind w:left="0" w:right="0"/>
              <w:rPr>
                <w:rFonts w:hint="default" w:ascii="楷体_GB2312" w:hAnsi="宋体" w:eastAsia="楷体_GB2312"/>
                <w:sz w:val="24"/>
              </w:rPr>
            </w:pPr>
          </w:p>
          <w:p w14:paraId="00209464">
            <w:pPr>
              <w:keepNext w:val="0"/>
              <w:keepLines w:val="0"/>
              <w:suppressLineNumbers w:val="0"/>
              <w:spacing w:before="0" w:beforeAutospacing="0" w:after="0" w:afterAutospacing="0"/>
              <w:ind w:left="0" w:right="0"/>
              <w:rPr>
                <w:rFonts w:hint="default" w:ascii="楷体_GB2312" w:hAnsi="宋体" w:eastAsia="楷体_GB2312"/>
                <w:sz w:val="24"/>
              </w:rPr>
            </w:pPr>
          </w:p>
          <w:p w14:paraId="7CE97646">
            <w:pPr>
              <w:keepNext w:val="0"/>
              <w:keepLines w:val="0"/>
              <w:suppressLineNumbers w:val="0"/>
              <w:spacing w:before="0" w:beforeAutospacing="0" w:after="0" w:afterAutospacing="0"/>
              <w:ind w:left="0" w:right="0"/>
              <w:rPr>
                <w:rFonts w:hint="default" w:ascii="楷体_GB2312" w:hAnsi="宋体" w:eastAsia="楷体_GB2312"/>
                <w:sz w:val="24"/>
              </w:rPr>
            </w:pPr>
          </w:p>
          <w:p w14:paraId="236B533E">
            <w:pPr>
              <w:keepNext w:val="0"/>
              <w:keepLines w:val="0"/>
              <w:suppressLineNumbers w:val="0"/>
              <w:spacing w:before="0" w:beforeAutospacing="0" w:after="0" w:afterAutospacing="0"/>
              <w:ind w:left="0" w:right="0"/>
              <w:rPr>
                <w:rFonts w:hint="default" w:ascii="楷体_GB2312" w:hAnsi="宋体" w:eastAsia="楷体_GB2312"/>
                <w:sz w:val="24"/>
              </w:rPr>
            </w:pPr>
          </w:p>
          <w:p w14:paraId="67654478">
            <w:pPr>
              <w:keepNext w:val="0"/>
              <w:keepLines w:val="0"/>
              <w:suppressLineNumbers w:val="0"/>
              <w:spacing w:before="0" w:beforeAutospacing="0" w:after="0" w:afterAutospacing="0"/>
              <w:ind w:left="0" w:right="0" w:firstLine="480" w:firstLineChars="200"/>
              <w:rPr>
                <w:rFonts w:hint="default" w:ascii="楷体_GB2312" w:hAnsi="宋体" w:eastAsia="楷体_GB2312"/>
                <w:sz w:val="24"/>
              </w:rPr>
            </w:pPr>
            <w:r>
              <w:rPr>
                <w:rFonts w:hint="eastAsia" w:ascii="楷体_GB2312" w:hAnsi="宋体" w:eastAsia="楷体_GB2312"/>
                <w:sz w:val="24"/>
              </w:rPr>
              <w:t xml:space="preserve">                                     组长签字：             年  月  日</w:t>
            </w:r>
          </w:p>
        </w:tc>
      </w:tr>
      <w:tr w14:paraId="4842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000" w:type="pct"/>
            <w:gridSpan w:val="16"/>
            <w:tcBorders>
              <w:top w:val="single" w:color="auto" w:sz="4" w:space="0"/>
              <w:left w:val="single" w:color="auto" w:sz="4" w:space="0"/>
              <w:bottom w:val="single" w:color="auto" w:sz="4" w:space="0"/>
              <w:right w:val="single" w:color="auto" w:sz="4" w:space="0"/>
            </w:tcBorders>
            <w:vAlign w:val="center"/>
          </w:tcPr>
          <w:p w14:paraId="371553F4">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基金专家评审组成员</w:t>
            </w:r>
          </w:p>
        </w:tc>
      </w:tr>
      <w:tr w14:paraId="315E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3BABDAAD">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姓名</w:t>
            </w: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4AF0FAB6">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职 称</w:t>
            </w: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19CEE61F">
            <w:pPr>
              <w:keepNext w:val="0"/>
              <w:keepLines w:val="0"/>
              <w:suppressLineNumbers w:val="0"/>
              <w:spacing w:before="0" w:beforeAutospacing="0" w:after="0" w:afterAutospacing="0"/>
              <w:ind w:left="0" w:right="0"/>
              <w:jc w:val="center"/>
              <w:rPr>
                <w:rFonts w:hint="default" w:ascii="楷体_GB2312" w:hAnsi="宋体" w:eastAsia="楷体_GB2312"/>
                <w:sz w:val="24"/>
              </w:rPr>
            </w:pPr>
            <w:r>
              <w:rPr>
                <w:rFonts w:hint="eastAsia" w:ascii="楷体_GB2312" w:hAnsi="宋体" w:eastAsia="楷体_GB2312"/>
                <w:sz w:val="24"/>
              </w:rPr>
              <w:t>签字</w:t>
            </w:r>
          </w:p>
        </w:tc>
      </w:tr>
      <w:tr w14:paraId="360A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21480C84">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6414DD59">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0F7C7E6B">
            <w:pPr>
              <w:keepNext w:val="0"/>
              <w:keepLines w:val="0"/>
              <w:suppressLineNumbers w:val="0"/>
              <w:spacing w:before="0" w:beforeAutospacing="0" w:after="0" w:afterAutospacing="0"/>
              <w:ind w:left="0" w:right="0"/>
              <w:jc w:val="center"/>
              <w:rPr>
                <w:rFonts w:hint="default" w:ascii="楷体_GB2312" w:hAnsi="宋体" w:eastAsia="楷体_GB2312"/>
                <w:sz w:val="24"/>
              </w:rPr>
            </w:pPr>
          </w:p>
        </w:tc>
      </w:tr>
      <w:tr w14:paraId="707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4F1A20C4">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3867E7A7">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052ED374">
            <w:pPr>
              <w:keepNext w:val="0"/>
              <w:keepLines w:val="0"/>
              <w:suppressLineNumbers w:val="0"/>
              <w:spacing w:before="0" w:beforeAutospacing="0" w:after="0" w:afterAutospacing="0"/>
              <w:ind w:left="0" w:right="0"/>
              <w:jc w:val="center"/>
              <w:rPr>
                <w:rFonts w:hint="default" w:ascii="楷体_GB2312" w:hAnsi="宋体" w:eastAsia="楷体_GB2312"/>
                <w:sz w:val="24"/>
              </w:rPr>
            </w:pPr>
          </w:p>
        </w:tc>
      </w:tr>
      <w:tr w14:paraId="441E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7CF7285A">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30D3FAB5">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4F45CEE4">
            <w:pPr>
              <w:keepNext w:val="0"/>
              <w:keepLines w:val="0"/>
              <w:suppressLineNumbers w:val="0"/>
              <w:spacing w:before="0" w:beforeAutospacing="0" w:after="0" w:afterAutospacing="0"/>
              <w:ind w:left="0" w:right="0"/>
              <w:jc w:val="center"/>
              <w:rPr>
                <w:rFonts w:hint="default" w:ascii="楷体_GB2312" w:hAnsi="宋体" w:eastAsia="楷体_GB2312"/>
                <w:sz w:val="24"/>
              </w:rPr>
            </w:pPr>
          </w:p>
        </w:tc>
      </w:tr>
      <w:tr w14:paraId="6D60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6D72D268">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68FEBE7D">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0FDEB208">
            <w:pPr>
              <w:keepNext w:val="0"/>
              <w:keepLines w:val="0"/>
              <w:suppressLineNumbers w:val="0"/>
              <w:spacing w:before="0" w:beforeAutospacing="0" w:after="0" w:afterAutospacing="0"/>
              <w:ind w:left="0" w:right="0"/>
              <w:jc w:val="center"/>
              <w:rPr>
                <w:rFonts w:hint="default" w:ascii="楷体_GB2312" w:hAnsi="宋体" w:eastAsia="楷体_GB2312"/>
                <w:sz w:val="24"/>
              </w:rPr>
            </w:pPr>
          </w:p>
        </w:tc>
      </w:tr>
      <w:tr w14:paraId="35AA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37" w:type="pct"/>
            <w:gridSpan w:val="4"/>
            <w:tcBorders>
              <w:top w:val="single" w:color="auto" w:sz="4" w:space="0"/>
              <w:left w:val="single" w:color="auto" w:sz="4" w:space="0"/>
              <w:bottom w:val="single" w:color="auto" w:sz="4" w:space="0"/>
              <w:right w:val="single" w:color="auto" w:sz="4" w:space="0"/>
            </w:tcBorders>
            <w:vAlign w:val="center"/>
          </w:tcPr>
          <w:p w14:paraId="2C9870E3">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2592" w:type="pct"/>
            <w:gridSpan w:val="7"/>
            <w:tcBorders>
              <w:top w:val="single" w:color="auto" w:sz="4" w:space="0"/>
              <w:left w:val="single" w:color="auto" w:sz="4" w:space="0"/>
              <w:bottom w:val="single" w:color="auto" w:sz="4" w:space="0"/>
              <w:right w:val="single" w:color="auto" w:sz="4" w:space="0"/>
            </w:tcBorders>
            <w:vAlign w:val="center"/>
          </w:tcPr>
          <w:p w14:paraId="6F2F8190">
            <w:pPr>
              <w:keepNext w:val="0"/>
              <w:keepLines w:val="0"/>
              <w:suppressLineNumbers w:val="0"/>
              <w:spacing w:before="0" w:beforeAutospacing="0" w:after="0" w:afterAutospacing="0"/>
              <w:ind w:left="0" w:right="0"/>
              <w:jc w:val="center"/>
              <w:rPr>
                <w:rFonts w:hint="default" w:ascii="楷体_GB2312" w:hAnsi="宋体" w:eastAsia="楷体_GB2312"/>
                <w:sz w:val="24"/>
              </w:rPr>
            </w:pPr>
          </w:p>
        </w:tc>
        <w:tc>
          <w:tcPr>
            <w:tcW w:w="1269" w:type="pct"/>
            <w:gridSpan w:val="5"/>
            <w:tcBorders>
              <w:top w:val="single" w:color="auto" w:sz="4" w:space="0"/>
              <w:left w:val="single" w:color="auto" w:sz="4" w:space="0"/>
              <w:bottom w:val="single" w:color="auto" w:sz="4" w:space="0"/>
              <w:right w:val="single" w:color="auto" w:sz="4" w:space="0"/>
            </w:tcBorders>
            <w:vAlign w:val="center"/>
          </w:tcPr>
          <w:p w14:paraId="0C8A6DFF">
            <w:pPr>
              <w:keepNext w:val="0"/>
              <w:keepLines w:val="0"/>
              <w:suppressLineNumbers w:val="0"/>
              <w:spacing w:before="0" w:beforeAutospacing="0" w:after="0" w:afterAutospacing="0"/>
              <w:ind w:left="0" w:right="0"/>
              <w:jc w:val="center"/>
              <w:rPr>
                <w:rFonts w:hint="default" w:ascii="楷体_GB2312" w:hAnsi="宋体" w:eastAsia="楷体_GB2312"/>
                <w:sz w:val="24"/>
              </w:rPr>
            </w:pPr>
          </w:p>
        </w:tc>
      </w:tr>
      <w:tr w14:paraId="7633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5000" w:type="pct"/>
            <w:gridSpan w:val="16"/>
            <w:tcBorders>
              <w:top w:val="single" w:color="auto" w:sz="4" w:space="0"/>
              <w:left w:val="single" w:color="auto" w:sz="4" w:space="0"/>
              <w:bottom w:val="single" w:color="auto" w:sz="4" w:space="0"/>
              <w:right w:val="single" w:color="auto" w:sz="4" w:space="0"/>
            </w:tcBorders>
          </w:tcPr>
          <w:p w14:paraId="6AE4B0A7">
            <w:pPr>
              <w:keepNext w:val="0"/>
              <w:keepLines w:val="0"/>
              <w:suppressLineNumbers w:val="0"/>
              <w:spacing w:before="0" w:beforeAutospacing="0" w:after="0" w:afterAutospacing="0"/>
              <w:ind w:left="0" w:right="0"/>
              <w:rPr>
                <w:rFonts w:hint="default" w:ascii="楷体_GB2312" w:hAnsi="宋体" w:eastAsia="楷体_GB2312"/>
                <w:sz w:val="24"/>
              </w:rPr>
            </w:pPr>
            <w:r>
              <w:rPr>
                <w:rFonts w:hint="eastAsia" w:ascii="楷体_GB2312" w:hAnsi="宋体" w:eastAsia="楷体_GB2312"/>
                <w:sz w:val="24"/>
              </w:rPr>
              <w:t>学生科技创新基金管理办公室意见</w:t>
            </w:r>
          </w:p>
          <w:p w14:paraId="6259D9A5">
            <w:pPr>
              <w:keepNext w:val="0"/>
              <w:keepLines w:val="0"/>
              <w:suppressLineNumbers w:val="0"/>
              <w:spacing w:before="0" w:beforeAutospacing="0" w:after="0" w:afterAutospacing="0"/>
              <w:ind w:left="0" w:right="0"/>
              <w:rPr>
                <w:rFonts w:hint="default" w:ascii="楷体_GB2312" w:hAnsi="宋体" w:eastAsia="楷体_GB2312"/>
                <w:sz w:val="24"/>
              </w:rPr>
            </w:pPr>
          </w:p>
          <w:p w14:paraId="2BFF8D32">
            <w:pPr>
              <w:keepNext w:val="0"/>
              <w:keepLines w:val="0"/>
              <w:suppressLineNumbers w:val="0"/>
              <w:spacing w:before="0" w:beforeAutospacing="0" w:after="0" w:afterAutospacing="0"/>
              <w:ind w:left="0" w:right="0"/>
              <w:rPr>
                <w:rFonts w:hint="default" w:ascii="楷体_GB2312" w:hAnsi="宋体" w:eastAsia="楷体_GB2312"/>
                <w:sz w:val="24"/>
              </w:rPr>
            </w:pPr>
          </w:p>
          <w:p w14:paraId="05D8937B">
            <w:pPr>
              <w:keepNext w:val="0"/>
              <w:keepLines w:val="0"/>
              <w:suppressLineNumbers w:val="0"/>
              <w:spacing w:before="0" w:beforeAutospacing="0" w:after="0" w:afterAutospacing="0"/>
              <w:ind w:left="0" w:right="0"/>
              <w:rPr>
                <w:rFonts w:hint="default" w:ascii="楷体_GB2312" w:hAnsi="宋体" w:eastAsia="楷体_GB2312"/>
                <w:sz w:val="24"/>
              </w:rPr>
            </w:pPr>
          </w:p>
          <w:p w14:paraId="609E80C4">
            <w:pPr>
              <w:keepNext w:val="0"/>
              <w:keepLines w:val="0"/>
              <w:suppressLineNumbers w:val="0"/>
              <w:spacing w:before="0" w:beforeAutospacing="0" w:after="0" w:afterAutospacing="0"/>
              <w:ind w:left="0" w:right="0"/>
              <w:rPr>
                <w:rFonts w:hint="default" w:ascii="楷体_GB2312" w:hAnsi="宋体" w:eastAsia="楷体_GB2312"/>
                <w:sz w:val="24"/>
              </w:rPr>
            </w:pPr>
          </w:p>
          <w:p w14:paraId="3BBECA0D">
            <w:pPr>
              <w:keepNext w:val="0"/>
              <w:keepLines w:val="0"/>
              <w:suppressLineNumbers w:val="0"/>
              <w:spacing w:before="0" w:beforeAutospacing="0" w:after="0" w:afterAutospacing="0"/>
              <w:ind w:left="0" w:right="0"/>
              <w:rPr>
                <w:rFonts w:hint="default" w:ascii="楷体_GB2312" w:hAnsi="宋体" w:eastAsia="楷体_GB2312"/>
                <w:sz w:val="24"/>
              </w:rPr>
            </w:pPr>
          </w:p>
          <w:p w14:paraId="215A2F50">
            <w:pPr>
              <w:keepNext w:val="0"/>
              <w:keepLines w:val="0"/>
              <w:suppressLineNumbers w:val="0"/>
              <w:spacing w:before="0" w:beforeAutospacing="0" w:after="0" w:afterAutospacing="0"/>
              <w:ind w:left="0" w:right="0"/>
              <w:rPr>
                <w:rFonts w:hint="default" w:ascii="楷体_GB2312" w:hAnsi="宋体" w:eastAsia="楷体_GB2312"/>
                <w:sz w:val="24"/>
              </w:rPr>
            </w:pPr>
          </w:p>
          <w:p w14:paraId="1BD5DAB2">
            <w:pPr>
              <w:keepNext w:val="0"/>
              <w:keepLines w:val="0"/>
              <w:suppressLineNumbers w:val="0"/>
              <w:spacing w:before="0" w:beforeAutospacing="0" w:after="0" w:afterAutospacing="0"/>
              <w:ind w:left="0" w:right="0" w:firstLine="4560" w:firstLineChars="1900"/>
              <w:rPr>
                <w:rFonts w:hint="default" w:ascii="楷体_GB2312" w:hAnsi="宋体" w:eastAsia="楷体_GB2312"/>
                <w:sz w:val="24"/>
              </w:rPr>
            </w:pPr>
            <w:r>
              <w:rPr>
                <w:rFonts w:hint="eastAsia" w:ascii="楷体_GB2312" w:hAnsi="宋体" w:eastAsia="楷体_GB2312"/>
                <w:sz w:val="24"/>
              </w:rPr>
              <w:t>主管领导签字：           年  月  日</w:t>
            </w:r>
          </w:p>
        </w:tc>
      </w:tr>
    </w:tbl>
    <w:p w14:paraId="32FBC671">
      <w:pPr>
        <w:rPr>
          <w:rFonts w:ascii="楷体_GB2312" w:hAnsi="宋体" w:eastAsia="楷体_GB2312"/>
          <w:sz w:val="24"/>
        </w:rPr>
      </w:pPr>
    </w:p>
    <w:p w14:paraId="7FF8AC19">
      <w:pPr>
        <w:rPr>
          <w:rFonts w:ascii="楷体_GB2312" w:eastAsia="楷体_GB2312"/>
          <w:sz w:val="24"/>
        </w:rPr>
      </w:pPr>
    </w:p>
    <w:p w14:paraId="01EF2D21"/>
    <w:p w14:paraId="4FA2E9C8"/>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sans-serif">
    <w:altName w:val="Times New Roman"/>
    <w:panose1 w:val="00000000000000000000"/>
    <w:charset w:val="00"/>
    <w:family w:val="auto"/>
    <w:pitch w:val="default"/>
    <w:sig w:usb0="00000000" w:usb1="00000000" w:usb2="00000000" w:usb3="00000000" w:csb0="00000000" w:csb1="0000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A26B0">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D3A1D"/>
    <w:multiLevelType w:val="singleLevel"/>
    <w:tmpl w:val="DFFD3A1D"/>
    <w:lvl w:ilvl="0" w:tentative="0">
      <w:start w:val="3"/>
      <w:numFmt w:val="decimal"/>
      <w:lvlText w:val="%1."/>
      <w:lvlJc w:val="left"/>
      <w:pPr>
        <w:tabs>
          <w:tab w:val="left" w:pos="312"/>
        </w:tabs>
        <w:ind w:left="480" w:firstLine="0"/>
      </w:pPr>
    </w:lvl>
  </w:abstractNum>
  <w:abstractNum w:abstractNumId="1">
    <w:nsid w:val="EB96C7F4"/>
    <w:multiLevelType w:val="singleLevel"/>
    <w:tmpl w:val="EB96C7F4"/>
    <w:lvl w:ilvl="0" w:tentative="0">
      <w:start w:val="1"/>
      <w:numFmt w:val="decimal"/>
      <w:suff w:val="nothing"/>
      <w:lvlText w:val="%1、"/>
      <w:lvlJc w:val="left"/>
    </w:lvl>
  </w:abstractNum>
  <w:abstractNum w:abstractNumId="2">
    <w:nsid w:val="FCF6963C"/>
    <w:multiLevelType w:val="singleLevel"/>
    <w:tmpl w:val="FCF6963C"/>
    <w:lvl w:ilvl="0" w:tentative="0">
      <w:start w:val="2"/>
      <w:numFmt w:val="decimal"/>
      <w:lvlText w:val="%1."/>
      <w:lvlJc w:val="left"/>
      <w:pPr>
        <w:tabs>
          <w:tab w:val="left" w:pos="312"/>
        </w:tabs>
        <w:ind w:left="120" w:firstLine="0"/>
      </w:pPr>
    </w:lvl>
  </w:abstractNum>
  <w:abstractNum w:abstractNumId="3">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hMGNjN2E1Y2IyMmQxOWExMjZiM2RjZGNiNmE3OWYifQ=="/>
  </w:docVars>
  <w:rsids>
    <w:rsidRoot w:val="00B47C23"/>
    <w:rsid w:val="00004CA9"/>
    <w:rsid w:val="000141EF"/>
    <w:rsid w:val="0002127E"/>
    <w:rsid w:val="00070D81"/>
    <w:rsid w:val="00090106"/>
    <w:rsid w:val="000C3D6E"/>
    <w:rsid w:val="000C4C8B"/>
    <w:rsid w:val="000D4916"/>
    <w:rsid w:val="00106650"/>
    <w:rsid w:val="00106A56"/>
    <w:rsid w:val="00116588"/>
    <w:rsid w:val="00170A87"/>
    <w:rsid w:val="001727BC"/>
    <w:rsid w:val="0019266F"/>
    <w:rsid w:val="001B22AE"/>
    <w:rsid w:val="001C3B26"/>
    <w:rsid w:val="002F4175"/>
    <w:rsid w:val="0031202A"/>
    <w:rsid w:val="003153A0"/>
    <w:rsid w:val="0031592C"/>
    <w:rsid w:val="00342076"/>
    <w:rsid w:val="00361824"/>
    <w:rsid w:val="00363D46"/>
    <w:rsid w:val="00394D32"/>
    <w:rsid w:val="00400F72"/>
    <w:rsid w:val="004027F2"/>
    <w:rsid w:val="004551E0"/>
    <w:rsid w:val="004600D6"/>
    <w:rsid w:val="00474461"/>
    <w:rsid w:val="004A2AC2"/>
    <w:rsid w:val="004E02D0"/>
    <w:rsid w:val="004F1846"/>
    <w:rsid w:val="005170AD"/>
    <w:rsid w:val="00627BC0"/>
    <w:rsid w:val="00667C95"/>
    <w:rsid w:val="0067513F"/>
    <w:rsid w:val="00791FBA"/>
    <w:rsid w:val="007D29AC"/>
    <w:rsid w:val="00820579"/>
    <w:rsid w:val="00830845"/>
    <w:rsid w:val="00831BB0"/>
    <w:rsid w:val="00841B56"/>
    <w:rsid w:val="00871785"/>
    <w:rsid w:val="00875F0F"/>
    <w:rsid w:val="008B688D"/>
    <w:rsid w:val="008B7BF1"/>
    <w:rsid w:val="008C447A"/>
    <w:rsid w:val="009256DA"/>
    <w:rsid w:val="00987F91"/>
    <w:rsid w:val="009950EB"/>
    <w:rsid w:val="009D318F"/>
    <w:rsid w:val="00A14AC1"/>
    <w:rsid w:val="00A35439"/>
    <w:rsid w:val="00A77E29"/>
    <w:rsid w:val="00A90737"/>
    <w:rsid w:val="00AF1929"/>
    <w:rsid w:val="00B15846"/>
    <w:rsid w:val="00B370A5"/>
    <w:rsid w:val="00B47C23"/>
    <w:rsid w:val="00B53914"/>
    <w:rsid w:val="00B70DBE"/>
    <w:rsid w:val="00BB42FB"/>
    <w:rsid w:val="00BC2895"/>
    <w:rsid w:val="00C1139C"/>
    <w:rsid w:val="00C31E1D"/>
    <w:rsid w:val="00C66EA6"/>
    <w:rsid w:val="00C85D11"/>
    <w:rsid w:val="00CE187A"/>
    <w:rsid w:val="00D02C46"/>
    <w:rsid w:val="00DB23D0"/>
    <w:rsid w:val="00DC4274"/>
    <w:rsid w:val="00E20749"/>
    <w:rsid w:val="00E73507"/>
    <w:rsid w:val="00E74460"/>
    <w:rsid w:val="00EB1C96"/>
    <w:rsid w:val="00EE03FB"/>
    <w:rsid w:val="00EE6F03"/>
    <w:rsid w:val="00F0544F"/>
    <w:rsid w:val="00F14066"/>
    <w:rsid w:val="00F54EA2"/>
    <w:rsid w:val="00F71591"/>
    <w:rsid w:val="00F813DD"/>
    <w:rsid w:val="00FB774B"/>
    <w:rsid w:val="12FBC882"/>
    <w:rsid w:val="16D53CCE"/>
    <w:rsid w:val="19D2A60C"/>
    <w:rsid w:val="1BFE9FE3"/>
    <w:rsid w:val="1D25D8D8"/>
    <w:rsid w:val="1E678C05"/>
    <w:rsid w:val="1EDBB1F1"/>
    <w:rsid w:val="1F5DBCA7"/>
    <w:rsid w:val="22DE694C"/>
    <w:rsid w:val="22FFCCE7"/>
    <w:rsid w:val="26DFB87E"/>
    <w:rsid w:val="2DDB198A"/>
    <w:rsid w:val="2EF7C1A2"/>
    <w:rsid w:val="2EFE7AAF"/>
    <w:rsid w:val="2F5E7380"/>
    <w:rsid w:val="2FF79BD3"/>
    <w:rsid w:val="2FFE14BE"/>
    <w:rsid w:val="31FE339C"/>
    <w:rsid w:val="367E3FAB"/>
    <w:rsid w:val="367F1C2A"/>
    <w:rsid w:val="36CD67DF"/>
    <w:rsid w:val="36E398BD"/>
    <w:rsid w:val="37FE3637"/>
    <w:rsid w:val="3AE73B7D"/>
    <w:rsid w:val="3AF7752F"/>
    <w:rsid w:val="3BAB13BD"/>
    <w:rsid w:val="3BBF206E"/>
    <w:rsid w:val="3BDD173C"/>
    <w:rsid w:val="3BDFFB27"/>
    <w:rsid w:val="3DE5DCB0"/>
    <w:rsid w:val="3EFE56F6"/>
    <w:rsid w:val="3F8F9A6C"/>
    <w:rsid w:val="3FB2311D"/>
    <w:rsid w:val="3FF0A937"/>
    <w:rsid w:val="3FFBCC04"/>
    <w:rsid w:val="47773990"/>
    <w:rsid w:val="47AD6737"/>
    <w:rsid w:val="4EBD9518"/>
    <w:rsid w:val="4FBDB4C7"/>
    <w:rsid w:val="4FDB99AE"/>
    <w:rsid w:val="53BBCBFC"/>
    <w:rsid w:val="566FADAD"/>
    <w:rsid w:val="575E671A"/>
    <w:rsid w:val="577B5EB6"/>
    <w:rsid w:val="57A75BA0"/>
    <w:rsid w:val="59675838"/>
    <w:rsid w:val="5A9F8BF8"/>
    <w:rsid w:val="5BAF84C1"/>
    <w:rsid w:val="5BFA189C"/>
    <w:rsid w:val="5EF594E2"/>
    <w:rsid w:val="5EF7812F"/>
    <w:rsid w:val="5EFE2367"/>
    <w:rsid w:val="5F572176"/>
    <w:rsid w:val="5FEFF813"/>
    <w:rsid w:val="5FFFBF68"/>
    <w:rsid w:val="62F1E10B"/>
    <w:rsid w:val="64D732CD"/>
    <w:rsid w:val="65F72DC5"/>
    <w:rsid w:val="66347F60"/>
    <w:rsid w:val="673F8C5D"/>
    <w:rsid w:val="67FB625F"/>
    <w:rsid w:val="6BFBF05A"/>
    <w:rsid w:val="6CB6E75B"/>
    <w:rsid w:val="6CDBCC3C"/>
    <w:rsid w:val="6DFEC214"/>
    <w:rsid w:val="6EEFBCEA"/>
    <w:rsid w:val="6F7EECEF"/>
    <w:rsid w:val="6F7F85E9"/>
    <w:rsid w:val="6FB5BE63"/>
    <w:rsid w:val="6FD5CBF4"/>
    <w:rsid w:val="6FDFCFA2"/>
    <w:rsid w:val="6FEFE686"/>
    <w:rsid w:val="72FF0D04"/>
    <w:rsid w:val="73CFDC89"/>
    <w:rsid w:val="73FE3D45"/>
    <w:rsid w:val="744D8C7C"/>
    <w:rsid w:val="773F95F4"/>
    <w:rsid w:val="777F203A"/>
    <w:rsid w:val="77BD9FA6"/>
    <w:rsid w:val="77CE6AB7"/>
    <w:rsid w:val="77FD51D3"/>
    <w:rsid w:val="77FF4E49"/>
    <w:rsid w:val="796FB3C9"/>
    <w:rsid w:val="79BD5869"/>
    <w:rsid w:val="79EDF8EF"/>
    <w:rsid w:val="79F3CDE9"/>
    <w:rsid w:val="79F77FFD"/>
    <w:rsid w:val="7A3EC224"/>
    <w:rsid w:val="7A6C4E0D"/>
    <w:rsid w:val="7A76781A"/>
    <w:rsid w:val="7AE35DE7"/>
    <w:rsid w:val="7BBD6826"/>
    <w:rsid w:val="7BBE7001"/>
    <w:rsid w:val="7BBFAE88"/>
    <w:rsid w:val="7BEF5E4A"/>
    <w:rsid w:val="7BFD0B38"/>
    <w:rsid w:val="7BFF63C1"/>
    <w:rsid w:val="7CB7B5CD"/>
    <w:rsid w:val="7CE11F6A"/>
    <w:rsid w:val="7CFBDCCE"/>
    <w:rsid w:val="7D42C78F"/>
    <w:rsid w:val="7D63EDB5"/>
    <w:rsid w:val="7D751012"/>
    <w:rsid w:val="7D7A3F4A"/>
    <w:rsid w:val="7DD6477E"/>
    <w:rsid w:val="7DDD49EF"/>
    <w:rsid w:val="7DDE0B31"/>
    <w:rsid w:val="7DF715FC"/>
    <w:rsid w:val="7DFD3DB8"/>
    <w:rsid w:val="7DFF54DA"/>
    <w:rsid w:val="7E3D9D1D"/>
    <w:rsid w:val="7EAC0C22"/>
    <w:rsid w:val="7EB74941"/>
    <w:rsid w:val="7EDEF060"/>
    <w:rsid w:val="7F2F732F"/>
    <w:rsid w:val="7F2FD4E5"/>
    <w:rsid w:val="7F333E60"/>
    <w:rsid w:val="7F5FBDF2"/>
    <w:rsid w:val="7F7F1F26"/>
    <w:rsid w:val="7F7F830F"/>
    <w:rsid w:val="7F7FE17E"/>
    <w:rsid w:val="7FBF67B7"/>
    <w:rsid w:val="7FCF5CCE"/>
    <w:rsid w:val="7FDE0BCD"/>
    <w:rsid w:val="7FE2B0F7"/>
    <w:rsid w:val="7FEFA32A"/>
    <w:rsid w:val="7FEFF698"/>
    <w:rsid w:val="7FF58C6B"/>
    <w:rsid w:val="7FF76D38"/>
    <w:rsid w:val="7FFAF366"/>
    <w:rsid w:val="7FFB47F7"/>
    <w:rsid w:val="7FFD55C1"/>
    <w:rsid w:val="7FFDF2F2"/>
    <w:rsid w:val="7FFF0D6C"/>
    <w:rsid w:val="7FFF2A80"/>
    <w:rsid w:val="7FFF4C04"/>
    <w:rsid w:val="7FFF96AE"/>
    <w:rsid w:val="8DFEE276"/>
    <w:rsid w:val="8FBF4774"/>
    <w:rsid w:val="8FF35840"/>
    <w:rsid w:val="9B7BE64B"/>
    <w:rsid w:val="9DDE25DB"/>
    <w:rsid w:val="9F697F99"/>
    <w:rsid w:val="9FF93E53"/>
    <w:rsid w:val="9FFB691A"/>
    <w:rsid w:val="9FFE522E"/>
    <w:rsid w:val="A3FC2F52"/>
    <w:rsid w:val="A7F79A84"/>
    <w:rsid w:val="ABFCEBDE"/>
    <w:rsid w:val="AFCF1300"/>
    <w:rsid w:val="AFDADB75"/>
    <w:rsid w:val="B1EB4123"/>
    <w:rsid w:val="B5B76EA4"/>
    <w:rsid w:val="B7BFB23C"/>
    <w:rsid w:val="B7FD5DE3"/>
    <w:rsid w:val="B8D62C2E"/>
    <w:rsid w:val="BB5EFCBC"/>
    <w:rsid w:val="BBAF239F"/>
    <w:rsid w:val="BBF463AB"/>
    <w:rsid w:val="BC5DC246"/>
    <w:rsid w:val="BCFF0ECE"/>
    <w:rsid w:val="BDFF6189"/>
    <w:rsid w:val="BFD7B495"/>
    <w:rsid w:val="C53D9471"/>
    <w:rsid w:val="C6FD0343"/>
    <w:rsid w:val="C7AEC61B"/>
    <w:rsid w:val="CE7E6B16"/>
    <w:rsid w:val="CEEB5220"/>
    <w:rsid w:val="CF11CBEE"/>
    <w:rsid w:val="CF1F6081"/>
    <w:rsid w:val="D2F7EB2D"/>
    <w:rsid w:val="D3FB234F"/>
    <w:rsid w:val="D65E5BD4"/>
    <w:rsid w:val="DABF2DF1"/>
    <w:rsid w:val="DBDE743A"/>
    <w:rsid w:val="DCDFBD1C"/>
    <w:rsid w:val="DE3E3A6C"/>
    <w:rsid w:val="DF65A025"/>
    <w:rsid w:val="DF9F3375"/>
    <w:rsid w:val="DFBF748C"/>
    <w:rsid w:val="DFBFF2F4"/>
    <w:rsid w:val="DFF6C09D"/>
    <w:rsid w:val="DFFDC173"/>
    <w:rsid w:val="DFFF5772"/>
    <w:rsid w:val="E3FC6CED"/>
    <w:rsid w:val="E475230A"/>
    <w:rsid w:val="E7F50591"/>
    <w:rsid w:val="EAB4EF7C"/>
    <w:rsid w:val="EAC50CC2"/>
    <w:rsid w:val="EB6D09BA"/>
    <w:rsid w:val="EB7EB559"/>
    <w:rsid w:val="EBFB1EA0"/>
    <w:rsid w:val="ECBEA5A6"/>
    <w:rsid w:val="EDB710F3"/>
    <w:rsid w:val="EDFF9D37"/>
    <w:rsid w:val="EE3BAF51"/>
    <w:rsid w:val="EEEFB228"/>
    <w:rsid w:val="EF7E67BB"/>
    <w:rsid w:val="EF96CE90"/>
    <w:rsid w:val="EF9723C5"/>
    <w:rsid w:val="EFB982A9"/>
    <w:rsid w:val="EFBF742B"/>
    <w:rsid w:val="EFDFB5A9"/>
    <w:rsid w:val="EFE7F605"/>
    <w:rsid w:val="EFFD5C3C"/>
    <w:rsid w:val="EFFE0783"/>
    <w:rsid w:val="F2979A47"/>
    <w:rsid w:val="F2B1D935"/>
    <w:rsid w:val="F49D8800"/>
    <w:rsid w:val="F752AFA6"/>
    <w:rsid w:val="F77B9B57"/>
    <w:rsid w:val="F7DF33C3"/>
    <w:rsid w:val="F7F69F2E"/>
    <w:rsid w:val="F8FB5D78"/>
    <w:rsid w:val="FA165156"/>
    <w:rsid w:val="FA5FF1D2"/>
    <w:rsid w:val="FAB46749"/>
    <w:rsid w:val="FAF7B11D"/>
    <w:rsid w:val="FAF7B7D1"/>
    <w:rsid w:val="FB37AFDF"/>
    <w:rsid w:val="FB3FE08E"/>
    <w:rsid w:val="FB77F991"/>
    <w:rsid w:val="FBBF3FDF"/>
    <w:rsid w:val="FBBFC28D"/>
    <w:rsid w:val="FBC6B122"/>
    <w:rsid w:val="FBC72BAE"/>
    <w:rsid w:val="FBF7A211"/>
    <w:rsid w:val="FC7EA421"/>
    <w:rsid w:val="FCEF945E"/>
    <w:rsid w:val="FCFECE83"/>
    <w:rsid w:val="FD9FC4E5"/>
    <w:rsid w:val="FDDF1680"/>
    <w:rsid w:val="FDDF5D03"/>
    <w:rsid w:val="FDEB13B8"/>
    <w:rsid w:val="FDF33013"/>
    <w:rsid w:val="FDF7A177"/>
    <w:rsid w:val="FDFF69BF"/>
    <w:rsid w:val="FDFFD9F9"/>
    <w:rsid w:val="FE2D128D"/>
    <w:rsid w:val="FE464BF4"/>
    <w:rsid w:val="FE7FB0FB"/>
    <w:rsid w:val="FEEBAC25"/>
    <w:rsid w:val="FEF3724A"/>
    <w:rsid w:val="FF75E23F"/>
    <w:rsid w:val="FF772AC0"/>
    <w:rsid w:val="FF7DE348"/>
    <w:rsid w:val="FF7F3933"/>
    <w:rsid w:val="FF7FDE94"/>
    <w:rsid w:val="FF7FE239"/>
    <w:rsid w:val="FFAB7D51"/>
    <w:rsid w:val="FFB3EF2F"/>
    <w:rsid w:val="FFB6FE21"/>
    <w:rsid w:val="FFBAFD02"/>
    <w:rsid w:val="FFBF79DB"/>
    <w:rsid w:val="FFE98E41"/>
    <w:rsid w:val="FFEFDDE6"/>
    <w:rsid w:val="FFF923E2"/>
    <w:rsid w:val="FFFD4190"/>
    <w:rsid w:val="FFFD42B4"/>
    <w:rsid w:val="FFFD7F05"/>
    <w:rsid w:val="FFFF31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link w:val="20"/>
    <w:semiHidden/>
    <w:unhideWhenUsed/>
    <w:qFormat/>
    <w:uiPriority w:val="99"/>
    <w:pPr>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paragraph" w:styleId="8">
    <w:name w:val="annotation subject"/>
    <w:basedOn w:val="3"/>
    <w:next w:val="3"/>
    <w:link w:val="21"/>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HTML Code"/>
    <w:basedOn w:val="11"/>
    <w:semiHidden/>
    <w:unhideWhenUsed/>
    <w:uiPriority w:val="99"/>
    <w:rPr>
      <w:rFonts w:ascii="Courier New" w:hAnsi="Courier New"/>
      <w:sz w:val="20"/>
    </w:rPr>
  </w:style>
  <w:style w:type="character" w:styleId="15">
    <w:name w:val="annotation reference"/>
    <w:basedOn w:val="11"/>
    <w:semiHidden/>
    <w:unhideWhenUsed/>
    <w:qFormat/>
    <w:uiPriority w:val="99"/>
    <w:rPr>
      <w:sz w:val="21"/>
      <w:szCs w:val="21"/>
    </w:rPr>
  </w:style>
  <w:style w:type="character" w:customStyle="1" w:styleId="16">
    <w:name w:val="页眉 字符"/>
    <w:basedOn w:val="11"/>
    <w:link w:val="6"/>
    <w:qFormat/>
    <w:uiPriority w:val="0"/>
    <w:rPr>
      <w:rFonts w:ascii="Times New Roman" w:hAnsi="Times New Roman" w:eastAsia="宋体" w:cs="Times New Roman"/>
      <w:sz w:val="18"/>
      <w:szCs w:val="18"/>
    </w:rPr>
  </w:style>
  <w:style w:type="paragraph" w:styleId="17">
    <w:name w:val="List Paragraph"/>
    <w:basedOn w:val="1"/>
    <w:qFormat/>
    <w:uiPriority w:val="34"/>
    <w:pPr>
      <w:ind w:firstLine="420" w:firstLineChars="200"/>
    </w:pPr>
  </w:style>
  <w:style w:type="character" w:customStyle="1" w:styleId="18">
    <w:name w:val="批注框文本 字符"/>
    <w:basedOn w:val="11"/>
    <w:link w:val="4"/>
    <w:semiHidden/>
    <w:qFormat/>
    <w:uiPriority w:val="99"/>
    <w:rPr>
      <w:rFonts w:ascii="Times New Roman" w:hAnsi="Times New Roman" w:eastAsia="宋体" w:cs="Times New Roman"/>
      <w:sz w:val="18"/>
      <w:szCs w:val="18"/>
    </w:rPr>
  </w:style>
  <w:style w:type="character" w:customStyle="1" w:styleId="19">
    <w:name w:val="页脚 字符"/>
    <w:basedOn w:val="11"/>
    <w:link w:val="5"/>
    <w:qFormat/>
    <w:uiPriority w:val="99"/>
    <w:rPr>
      <w:rFonts w:ascii="Times New Roman" w:hAnsi="Times New Roman" w:eastAsia="宋体" w:cs="Times New Roman"/>
      <w:sz w:val="18"/>
      <w:szCs w:val="18"/>
    </w:rPr>
  </w:style>
  <w:style w:type="character" w:customStyle="1" w:styleId="20">
    <w:name w:val="批注文字 字符"/>
    <w:basedOn w:val="11"/>
    <w:link w:val="3"/>
    <w:semiHidden/>
    <w:qFormat/>
    <w:uiPriority w:val="99"/>
    <w:rPr>
      <w:rFonts w:ascii="Times New Roman" w:hAnsi="Times New Roman" w:eastAsia="宋体" w:cs="Times New Roman"/>
      <w:szCs w:val="24"/>
    </w:rPr>
  </w:style>
  <w:style w:type="character" w:customStyle="1" w:styleId="21">
    <w:name w:val="批注主题 字符"/>
    <w:basedOn w:val="20"/>
    <w:link w:val="8"/>
    <w:semiHidden/>
    <w:qFormat/>
    <w:uiPriority w:val="99"/>
    <w:rPr>
      <w:rFonts w:ascii="Times New Roman" w:hAnsi="Times New Roman" w:eastAsia="宋体" w:cs="Times New Roman"/>
      <w:b/>
      <w:bCs/>
      <w:szCs w:val="24"/>
    </w:rPr>
  </w:style>
  <w:style w:type="character" w:customStyle="1" w:styleId="22">
    <w:name w:val="15"/>
    <w:basedOn w:val="11"/>
    <w:qFormat/>
    <w:uiPriority w:val="0"/>
    <w:rPr>
      <w:rFonts w:hint="default" w:ascii="Times New Roman" w:hAnsi="Times New Roman" w:cs="Times New Roman"/>
      <w:color w:val="0000FF"/>
      <w:u w:val="single"/>
    </w:rPr>
  </w:style>
  <w:style w:type="character" w:customStyle="1" w:styleId="23">
    <w:name w:val="10"/>
    <w:basedOn w:val="1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2006" SelectedStyle="\IEEE2006OfficeOnline.xsl" StyleName="IEEE"/>
</file>

<file path=customXml/itemProps1.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Pages>14</Pages>
  <Words>1123</Words>
  <Characters>6402</Characters>
  <Lines>1</Lines>
  <Paragraphs>1</Paragraphs>
  <TotalTime>0</TotalTime>
  <ScaleCrop>false</ScaleCrop>
  <LinksUpToDate>false</LinksUpToDate>
  <CharactersWithSpaces>7510</CharactersWithSpaces>
  <Application>WPS Office WWO_wpscloud_20250917204521-df8794bf1d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2016-09-17T23:13:00Z</dcterms:created>
  <dc:creator>吴志凡</dc:creator>
  <cp:lastModifiedBy>毛毛妈</cp:lastModifiedBy>
  <dcterms:modified xsi:type="dcterms:W3CDTF">2025-09-19T21:33:13Z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2052-12.9.0.23097</vt:lpwstr>
  </property>
  <property fmtid="{D5CDD505-2E9C-101B-9397-08002B2CF9AE}" pid="3" name="ICV">
    <vt:lpwstr>F34E5AB20387D058995BCD6848A3E374_43</vt:lpwstr>
  </property>
</Properties>
</file>