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EF00DDF">
      <w:pPr>
        <w:numPr>
          <w:ilvl w:val="0"/>
          <w:numId w:val="0"/>
        </w:numPr>
        <w:overflowPunct w:val="0"/>
        <w:jc w:val="center"/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</w:pP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11049000</wp:posOffset>
            </wp:positionH>
            <wp:positionV relativeFrom="topMargin">
              <wp:posOffset>10375900</wp:posOffset>
            </wp:positionV>
            <wp:extent cx="457200" cy="368300"/>
            <wp:wrapNone/>
            <wp:docPr id="1000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t xml:space="preserve">第5课 </w:t>
      </w:r>
      <w:bookmarkStart w:id="0" w:name="_GoBack"/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t>品秋日温情，悟母爱深沉</w:t>
      </w:r>
      <w:bookmarkEnd w:id="0"/>
    </w:p>
    <w:p w14:paraId="78D97F5A">
      <w:pPr>
        <w:numPr>
          <w:ilvl w:val="0"/>
          <w:numId w:val="0"/>
        </w:numPr>
        <w:overflowPunct w:val="0"/>
        <w:jc w:val="center"/>
        <w:rPr>
          <w:rFonts w:ascii="Times New Roman" w:eastAsiaTheme="minorEastAsia" w:hAnsi="Times New Roman" w:hint="eastAsia"/>
          <w:b/>
          <w:sz w:val="30"/>
          <w:szCs w:val="30"/>
          <w:lang w:eastAsia="zh-CN" w:val="en-US"/>
        </w:rPr>
      </w:pPr>
      <w:r>
        <w:rPr>
          <w:rFonts w:ascii="Times New Roman" w:hAnsi="Times New Roman" w:hint="eastAsia"/>
          <w:b/>
          <w:sz w:val="30"/>
          <w:szCs w:val="30"/>
          <w:lang w:eastAsia="zh-CN" w:val="en-US"/>
        </w:rPr>
        <w:t xml:space="preserve">    </w:t>
      </w:r>
      <w:r>
        <w:rPr>
          <w:rFonts w:ascii="Times New Roman" w:eastAsiaTheme="minorEastAsia" w:hAnsi="Times New Roman" w:hint="eastAsia"/>
          <w:b/>
          <w:sz w:val="30"/>
          <w:szCs w:val="30"/>
          <w:lang w:eastAsia="zh-CN" w:val="en-US"/>
        </w:rPr>
        <w:t>——《秋天的怀念》教学设计</w:t>
      </w:r>
    </w:p>
    <w:p w14:paraId="5B22B62C">
      <w:pPr>
        <w:overflowPunct w:val="0"/>
        <w:spacing w:line="360" w:lineRule="auto"/>
        <w:textAlignment w:val="center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mc:AlternateContent>
          <mc:Choice Requires="wpg">
            <w:drawing>
              <wp:inline distB="0" distL="114300" distR="114300" distT="0">
                <wp:extent cx="959485" cy="405130"/>
                <wp:effectExtent b="17780" l="0" r="0" t="0"/>
                <wp:docPr id="4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485" cy="405130"/>
                          <a:chOff x="5713" y="2479"/>
                          <a:chExt cx="1566" cy="638"/>
                        </a:xfrm>
                      </wpg:grpSpPr>
                      <wps:wsp>
                        <wps:cNvPr id="3" name="矩形 24"/>
                        <wps:cNvSpPr/>
                        <wps:spPr>
                          <a:xfrm>
                            <a:off x="5824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5" name="矩形 25"/>
                        <wps:cNvSpPr/>
                        <wps:spPr>
                          <a:xfrm>
                            <a:off x="5713" y="2479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themeColor="text1" w:val="00000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教学目标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713,2479" coordsize="1566,638" id="组合 19" o:spid="_x0000_i1025" style="width:75.55pt;height:31.9pt">
                <o:lock aspectratio="f" v:ext="edit"/>
                <v:rect coordsize="21600,21600" fillcolor="#87c38f" filled="t" id="矩形 24" o:spid="_x0000_s1026" stroked="f" style="width:1345;height:120;left:5824;position:absolute;top:2968;v-text-anchor:middle">
                  <o:lock aspectratio="f" v:ext="edit"/>
                </v:rect>
                <v:rect coordsize="21600,21600" filled="f" id="矩形 25" o:spid="_x0000_s1027" stroked="f" style="width:1566;height:638;left:5713;position:absolute;top:2479;v-text-anchor:middle">
                  <o:lock aspectratio="f" v:ext="edit"/>
                  <v:textbox>
                    <w:txbxContent>
                      <w:p w14:paraId="4AD9172D">
                        <w:pPr>
                          <w:rPr>
                            <w:color w:themeColor="text1" w:val="00000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教学目标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4615BE">
      <w:pPr>
        <w:overflowPunct w:val="0"/>
        <w:spacing w:line="360" w:lineRule="auto"/>
        <w:ind w:firstLine="420" w:firstLineChars="200"/>
        <w:rPr>
          <w:rFonts w:ascii="Times New Roman" w:eastAsiaTheme="minorEastAsia" w:hAnsi="Times New Roman" w:hint="eastAsia"/>
        </w:rPr>
      </w:pPr>
      <w:r>
        <w:rPr>
          <w:rFonts w:ascii="Times New Roman" w:hAnsi="Times New Roman" w:hint="eastAsia"/>
          <w:lang w:eastAsia="zh-CN" w:val="en-US"/>
        </w:rPr>
        <w:t>1.</w:t>
      </w:r>
      <w:r>
        <w:rPr>
          <w:rFonts w:ascii="Times New Roman" w:eastAsiaTheme="minorEastAsia" w:hAnsi="Times New Roman" w:hint="eastAsia"/>
        </w:rPr>
        <w:t>积累文中重点字词，如 “瘫痪”“憔悴”“分歧” 等。</w:t>
      </w:r>
    </w:p>
    <w:p w14:paraId="540792C0">
      <w:pPr>
        <w:overflowPunct w:val="0"/>
        <w:spacing w:line="360" w:lineRule="auto"/>
        <w:ind w:firstLine="420" w:firstLineChars="200"/>
        <w:rPr>
          <w:rFonts w:ascii="Times New Roman" w:eastAsiaTheme="minorEastAsia" w:hAnsi="Times New Roman" w:hint="eastAsia"/>
        </w:rPr>
      </w:pPr>
      <w:r>
        <w:rPr>
          <w:rFonts w:ascii="Times New Roman" w:hAnsi="Times New Roman" w:hint="eastAsia"/>
          <w:lang w:eastAsia="zh-CN" w:val="en-US"/>
        </w:rPr>
        <w:t>2.</w:t>
      </w:r>
      <w:r>
        <w:rPr>
          <w:rFonts w:ascii="Times New Roman" w:eastAsiaTheme="minorEastAsia" w:hAnsi="Times New Roman" w:hint="eastAsia"/>
        </w:rPr>
        <w:t>有感情地朗读课文，把握文章情感基调；理解课文内容，梳理母亲为 “我” 所做的事。</w:t>
      </w:r>
    </w:p>
    <w:p w14:paraId="56FD3518">
      <w:pPr>
        <w:overflowPunct w:val="0"/>
        <w:spacing w:line="360" w:lineRule="auto"/>
        <w:ind w:firstLine="420" w:firstLineChars="200"/>
        <w:rPr>
          <w:rFonts w:ascii="Times New Roman" w:eastAsiaTheme="minorEastAsia" w:hAnsi="Times New Roman" w:hint="eastAsia"/>
        </w:rPr>
      </w:pPr>
      <w:r>
        <w:rPr>
          <w:rFonts w:ascii="Times New Roman" w:hAnsi="Times New Roman" w:hint="eastAsia"/>
          <w:lang w:eastAsia="zh-CN" w:val="en-US"/>
        </w:rPr>
        <w:t>3.</w:t>
      </w:r>
      <w:r>
        <w:rPr>
          <w:rFonts w:ascii="Times New Roman" w:eastAsiaTheme="minorEastAsia" w:hAnsi="Times New Roman" w:hint="eastAsia"/>
        </w:rPr>
        <w:t>通过小组合作、探究讨论等方式，分析母子对话及细节描写，体会母爱；学习通过具体事例和细节描写表达情感的方法。</w:t>
      </w:r>
    </w:p>
    <w:p w14:paraId="7EEED5F2">
      <w:pPr>
        <w:overflowPunct w:val="0"/>
        <w:spacing w:line="360" w:lineRule="auto"/>
        <w:ind w:firstLine="420" w:firstLineChars="200"/>
        <w:rPr>
          <w:rFonts w:ascii="Times New Roman" w:hAnsi="Times New Roman" w:hint="eastAsia"/>
          <w:lang w:eastAsia="zh-CN" w:val="en-US"/>
        </w:rPr>
      </w:pPr>
      <w:r>
        <w:rPr>
          <w:rFonts w:ascii="Times New Roman" w:hAnsi="Times New Roman" w:hint="eastAsia"/>
          <w:lang w:eastAsia="zh-CN" w:val="en-US"/>
        </w:rPr>
        <w:t>4.感受母爱的伟大与无私，体会作者对母亲的怀念与愧疚之情，珍惜亲情，学会感恩。</w:t>
      </w:r>
    </w:p>
    <w:p w14:paraId="6E2F7A4C">
      <w:pPr>
        <w:overflowPunct w:val="0"/>
        <w:spacing w:line="360" w:lineRule="auto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mc:AlternateContent>
          <mc:Choice Requires="wpg">
            <w:drawing>
              <wp:inline distB="0" distL="114300" distR="114300" distT="0">
                <wp:extent cx="915670" cy="405130"/>
                <wp:effectExtent b="17780" l="0" r="0" t="0"/>
                <wp:docPr id="8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44" y="2494"/>
                          <a:chExt cx="1566" cy="638"/>
                        </a:xfrm>
                      </wpg:grpSpPr>
                      <wps:wsp>
                        <wps:cNvPr id="6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7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Theme="minorEastAsia" w:hint="eastAsia"/>
                                  <w:color w:themeColor="text1" w:val="000000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重点</w:t>
                              </w: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难点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44,2494" coordsize="1566,638" id="组合 62" o:spid="_x0000_i1028" style="width:72.1pt;height:31.9pt">
                <o:lock aspectratio="f" v:ext="edit"/>
                <v:rect coordsize="21600,21600" fillcolor="#87c38f" filled="t" id="矩形 24" o:spid="_x0000_s1029" stroked="f" style="width:1345;height:120;left:5222;position:absolute;top:2968;v-text-anchor:middle">
                  <o:lock aspectratio="f" v:ext="edit"/>
                </v:rect>
                <v:rect coordsize="21600,21600" filled="f" id="矩形 25" o:spid="_x0000_s1030" stroked="f" style="width:1566;height:638;left:5144;position:absolute;top:2494;v-text-anchor:middle">
                  <o:lock aspectratio="f" v:ext="edit"/>
                  <v:textbox>
                    <w:txbxContent>
                      <w:p w14:paraId="0FB42D25">
                        <w:pPr>
                          <w:rPr>
                            <w:rFonts w:eastAsiaTheme="minorEastAsia" w:hint="eastAsia"/>
                            <w:color w:themeColor="text1" w:val="000000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重点</w:t>
                        </w: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难点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8F8439">
      <w:pPr>
        <w:overflowPunct w:val="0"/>
        <w:spacing w:line="360" w:lineRule="auto"/>
        <w:rPr>
          <w:rFonts w:ascii="Times New Roman" w:eastAsiaTheme="minorEastAsia" w:hAnsi="Times New Roman" w:hint="eastAsia"/>
          <w:sz w:val="28"/>
          <w:lang w:eastAsia="zh-CN"/>
        </w:rPr>
      </w:pPr>
      <w:r>
        <w:rPr>
          <w:rFonts w:ascii="Times New Roman" w:hAnsi="Times New Roman" w:hint="eastAsia"/>
          <w:sz w:val="28"/>
          <w:lang w:eastAsia="zh-CN"/>
        </w:rPr>
        <w:t>【</w:t>
      </w:r>
      <w:r>
        <w:rPr>
          <w:rFonts w:ascii="Times New Roman" w:hAnsi="Times New Roman" w:hint="eastAsia"/>
          <w:sz w:val="28"/>
          <w:lang w:eastAsia="zh-CN" w:val="en-US"/>
        </w:rPr>
        <w:t>教学重点</w:t>
      </w:r>
      <w:r>
        <w:rPr>
          <w:rFonts w:ascii="Times New Roman" w:hAnsi="Times New Roman" w:hint="eastAsia"/>
          <w:sz w:val="28"/>
          <w:lang w:eastAsia="zh-CN"/>
        </w:rPr>
        <w:t>】</w:t>
      </w:r>
    </w:p>
    <w:p w14:paraId="46987327">
      <w:pPr>
        <w:overflowPunct w:val="0"/>
        <w:spacing w:line="360" w:lineRule="auto"/>
        <w:ind w:firstLine="420" w:firstLineChars="200"/>
        <w:rPr>
          <w:rFonts w:ascii="Times New Roman" w:eastAsiaTheme="minorEastAsia" w:hAnsi="Times New Roman" w:hint="eastAsia"/>
        </w:rPr>
      </w:pPr>
      <w:r>
        <w:rPr>
          <w:rFonts w:ascii="Times New Roman" w:hAnsi="Times New Roman" w:hint="eastAsia"/>
          <w:lang w:eastAsia="zh-CN" w:val="en-US"/>
        </w:rPr>
        <w:t>1.</w:t>
      </w:r>
      <w:r>
        <w:rPr>
          <w:rFonts w:ascii="Times New Roman" w:eastAsiaTheme="minorEastAsia" w:hAnsi="Times New Roman" w:hint="eastAsia"/>
        </w:rPr>
        <w:t>理解课文内容，体会母亲对 “我” 深沉的爱；</w:t>
      </w:r>
    </w:p>
    <w:p w14:paraId="47A9B761">
      <w:pPr>
        <w:overflowPunct w:val="0"/>
        <w:spacing w:line="360" w:lineRule="auto"/>
        <w:ind w:firstLine="420" w:firstLineChars="200"/>
        <w:rPr>
          <w:rFonts w:ascii="Times New Roman" w:eastAsiaTheme="minorEastAsia" w:hAnsi="Times New Roman" w:hint="eastAsia"/>
        </w:rPr>
      </w:pPr>
      <w:r>
        <w:rPr>
          <w:rFonts w:ascii="Times New Roman" w:hAnsi="Times New Roman" w:hint="eastAsia"/>
          <w:lang w:eastAsia="zh-CN" w:val="en-US"/>
        </w:rPr>
        <w:t>2.</w:t>
      </w:r>
      <w:r>
        <w:rPr>
          <w:rFonts w:ascii="Times New Roman" w:eastAsiaTheme="minorEastAsia" w:hAnsi="Times New Roman" w:hint="eastAsia"/>
        </w:rPr>
        <w:t xml:space="preserve">分析文中的细节描写，把握其表达效果。 </w:t>
      </w:r>
    </w:p>
    <w:p w14:paraId="19BD42AA">
      <w:pPr>
        <w:overflowPunct w:val="0"/>
        <w:spacing w:line="360" w:lineRule="auto"/>
        <w:rPr>
          <w:rFonts w:ascii="Times New Roman" w:hAnsi="Times New Roman" w:hint="eastAsia"/>
          <w:sz w:val="28"/>
          <w:lang w:eastAsia="zh-CN"/>
        </w:rPr>
      </w:pPr>
      <w:r>
        <w:rPr>
          <w:rFonts w:ascii="Times New Roman" w:hAnsi="Times New Roman" w:hint="eastAsia"/>
          <w:sz w:val="28"/>
          <w:lang w:eastAsia="zh-CN"/>
        </w:rPr>
        <w:t>【</w:t>
      </w:r>
      <w:r>
        <w:rPr>
          <w:rFonts w:ascii="Times New Roman" w:hAnsi="Times New Roman" w:hint="eastAsia"/>
          <w:sz w:val="28"/>
          <w:lang w:eastAsia="zh-CN" w:val="en-US"/>
        </w:rPr>
        <w:t>教学难点</w:t>
      </w:r>
      <w:r>
        <w:rPr>
          <w:rFonts w:ascii="Times New Roman" w:hAnsi="Times New Roman" w:hint="eastAsia"/>
          <w:sz w:val="28"/>
          <w:lang w:eastAsia="zh-CN"/>
        </w:rPr>
        <w:t>】</w:t>
      </w:r>
    </w:p>
    <w:p w14:paraId="7DA101EA">
      <w:pPr>
        <w:overflowPunct w:val="0"/>
        <w:spacing w:line="360" w:lineRule="auto"/>
        <w:ind w:firstLine="420" w:firstLineChars="200"/>
        <w:jc w:val="left"/>
        <w:rPr>
          <w:rFonts w:ascii="Times New Roman" w:eastAsiaTheme="minorEastAsia" w:hAnsi="Times New Roman" w:hint="eastAsia"/>
        </w:rPr>
      </w:pPr>
      <w:r>
        <w:rPr>
          <w:rFonts w:ascii="Times New Roman" w:eastAsiaTheme="minorEastAsia" w:hAnsi="Times New Roman" w:hint="eastAsia"/>
        </w:rPr>
        <w:t>理解母亲 “好好儿活” 的深刻含义；体会作者在字里行间蕴含的复杂情感。</w:t>
      </w:r>
    </w:p>
    <w:p w14:paraId="061B35A7">
      <w:pPr>
        <w:overflowPunct w:val="0"/>
        <w:spacing w:line="360" w:lineRule="auto"/>
        <w:jc w:val="left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mc:AlternateContent>
          <mc:Choice Requires="wpg">
            <w:drawing>
              <wp:inline distB="0" distL="114300" distR="114300" distT="0">
                <wp:extent cx="915670" cy="405130"/>
                <wp:effectExtent b="17780" l="0" r="0" t="0"/>
                <wp:docPr id="5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44" y="2494"/>
                          <a:chExt cx="1566" cy="638"/>
                        </a:xfrm>
                      </wpg:grpSpPr>
                      <wps:wsp>
                        <wps:cNvPr id="55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56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任务群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44,2494" coordsize="1566,638" id="组合 74" o:spid="_x0000_i1031" style="width:72.1pt;height:31.9pt">
                <o:lock aspectratio="f" v:ext="edit"/>
                <v:rect coordsize="21600,21600" fillcolor="#87c38f" filled="t" id="矩形 24" o:spid="_x0000_s1032" stroked="f" style="width:1345;height:120;left:5222;position:absolute;top:2968;v-text-anchor:middle">
                  <o:lock aspectratio="f" v:ext="edit"/>
                </v:rect>
                <v:rect coordsize="21600,21600" filled="f" id="矩形 25" o:spid="_x0000_s1033" stroked="f" style="width:1566;height:638;left:5144;position:absolute;top:2494;v-text-anchor:middle">
                  <o:lock aspectratio="f" v:ext="edit"/>
                  <v:textbox>
                    <w:txbxContent>
                      <w:p w14:paraId="686253B8">
                        <w:pP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任务群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F2481E">
      <w:pPr>
        <w:keepNext w:val="0"/>
        <w:keepLines w:val="0"/>
        <w:pageBreakBefore w:val="0"/>
        <w:tabs>
          <w:tab w:pos="4320" w:val="left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Times New Roman" w:eastAsia="宋体" w:hAnsi="宋体" w:hint="eastAsia"/>
          <w:b/>
          <w:bCs/>
          <w:szCs w:val="21"/>
        </w:rPr>
      </w:pPr>
      <w:r>
        <w:rPr>
          <w:rFonts w:ascii="宋体" w:cs="Times New Roman" w:eastAsia="宋体" w:hAnsi="宋体" w:hint="eastAsia"/>
          <w:b/>
          <w:bCs/>
          <w:szCs w:val="21"/>
        </w:rPr>
        <w:t>第一课时：寻迹解语，初感母爱</w:t>
      </w:r>
    </w:p>
    <w:p w14:paraId="7D17B388">
      <w:pPr>
        <w:keepNext w:val="0"/>
        <w:keepLines w:val="0"/>
        <w:pageBreakBefore w:val="0"/>
        <w:tabs>
          <w:tab w:pos="4320" w:val="left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840" w:firstLineChars="400"/>
        <w:textAlignment w:val="auto"/>
        <w:rPr>
          <w:rFonts w:ascii="宋体" w:cs="Times New Roman" w:eastAsia="宋体" w:hAnsi="宋体" w:hint="eastAsia"/>
          <w:szCs w:val="21"/>
        </w:rPr>
      </w:pPr>
      <w:r>
        <w:rPr>
          <w:rFonts w:ascii="宋体" w:cs="Times New Roman" w:eastAsia="宋体" w:hAnsi="宋体" w:hint="eastAsia"/>
          <w:szCs w:val="21"/>
        </w:rPr>
        <w:t>任务一：寻爱迹·探母亲所为</w:t>
      </w:r>
    </w:p>
    <w:p w14:paraId="5A4A4D1B">
      <w:pPr>
        <w:keepNext w:val="0"/>
        <w:keepLines w:val="0"/>
        <w:pageBreakBefore w:val="0"/>
        <w:tabs>
          <w:tab w:pos="4320" w:val="left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840" w:firstLineChars="400"/>
        <w:textAlignment w:val="auto"/>
        <w:rPr>
          <w:rFonts w:ascii="宋体" w:cs="Times New Roman" w:eastAsia="宋体" w:hAnsi="宋体" w:hint="eastAsia"/>
          <w:szCs w:val="21"/>
        </w:rPr>
      </w:pPr>
      <w:r>
        <w:rPr>
          <w:rFonts w:ascii="宋体" w:cs="Times New Roman" w:eastAsia="宋体" w:hAnsi="宋体" w:hint="eastAsia"/>
          <w:szCs w:val="21"/>
        </w:rPr>
        <w:t>任务二：解心语·析母子对话</w:t>
      </w:r>
    </w:p>
    <w:p w14:paraId="3AC3A883">
      <w:pPr>
        <w:keepNext w:val="0"/>
        <w:keepLines w:val="0"/>
        <w:pageBreakBefore w:val="0"/>
        <w:tabs>
          <w:tab w:pos="4320" w:val="left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Times New Roman" w:eastAsia="宋体" w:hAnsi="宋体" w:hint="eastAsia"/>
          <w:b/>
          <w:bCs/>
          <w:szCs w:val="21"/>
        </w:rPr>
      </w:pPr>
      <w:r>
        <w:rPr>
          <w:rFonts w:ascii="宋体" w:cs="Times New Roman" w:eastAsia="宋体" w:hAnsi="宋体" w:hint="eastAsia"/>
          <w:b/>
          <w:bCs/>
          <w:szCs w:val="21"/>
        </w:rPr>
        <w:t>第二课时：抓细诉情，深悟母爱</w:t>
      </w:r>
    </w:p>
    <w:p w14:paraId="70BFF4CD">
      <w:pPr>
        <w:keepNext w:val="0"/>
        <w:keepLines w:val="0"/>
        <w:pageBreakBefore w:val="0"/>
        <w:tabs>
          <w:tab w:pos="4320" w:val="left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840" w:firstLineChars="400"/>
        <w:textAlignment w:val="auto"/>
        <w:rPr>
          <w:rFonts w:ascii="宋体" w:cs="Times New Roman" w:eastAsia="宋体" w:hAnsi="宋体" w:hint="eastAsia"/>
          <w:szCs w:val="21"/>
        </w:rPr>
      </w:pPr>
      <w:r>
        <w:rPr>
          <w:rFonts w:ascii="宋体" w:cs="Times New Roman" w:eastAsia="宋体" w:hAnsi="宋体" w:hint="eastAsia"/>
          <w:szCs w:val="21"/>
        </w:rPr>
        <w:t>任务</w:t>
      </w:r>
      <w:r>
        <w:rPr>
          <w:rFonts w:ascii="宋体" w:cs="Times New Roman" w:eastAsia="宋体" w:hAnsi="宋体" w:hint="eastAsia"/>
          <w:szCs w:val="21"/>
          <w:lang w:eastAsia="zh-CN" w:val="en-US"/>
        </w:rPr>
        <w:t>三</w:t>
      </w:r>
      <w:r>
        <w:rPr>
          <w:rFonts w:ascii="宋体" w:cs="Times New Roman" w:eastAsia="宋体" w:hAnsi="宋体" w:hint="eastAsia"/>
          <w:szCs w:val="21"/>
        </w:rPr>
        <w:t>：抓细节·感母爱细微</w:t>
      </w:r>
    </w:p>
    <w:p w14:paraId="672658A9">
      <w:pPr>
        <w:tabs>
          <w:tab w:pos="807" w:val="left"/>
        </w:tabs>
        <w:overflowPunct w:val="0"/>
        <w:spacing w:line="360" w:lineRule="auto"/>
        <w:ind w:firstLine="840" w:firstLineChars="400"/>
        <w:jc w:val="left"/>
        <w:textAlignment w:val="center"/>
        <w:rPr>
          <w:rFonts w:ascii="宋体" w:cs="Times New Roman" w:eastAsia="宋体" w:hAnsi="宋体" w:hint="eastAsia"/>
          <w:szCs w:val="21"/>
        </w:rPr>
      </w:pPr>
      <w:r>
        <w:rPr>
          <w:rFonts w:ascii="宋体" w:cs="Times New Roman" w:eastAsia="宋体" w:hAnsi="宋体" w:hint="eastAsia"/>
          <w:szCs w:val="21"/>
        </w:rPr>
        <w:t>任务</w:t>
      </w:r>
      <w:r>
        <w:rPr>
          <w:rFonts w:ascii="宋体" w:cs="Times New Roman" w:eastAsia="宋体" w:hAnsi="宋体" w:hint="eastAsia"/>
          <w:szCs w:val="21"/>
          <w:lang w:eastAsia="zh-CN" w:val="en-US"/>
        </w:rPr>
        <w:t>四</w:t>
      </w:r>
      <w:r>
        <w:rPr>
          <w:rFonts w:ascii="宋体" w:cs="Times New Roman" w:eastAsia="宋体" w:hAnsi="宋体" w:hint="eastAsia"/>
          <w:szCs w:val="21"/>
        </w:rPr>
        <w:t>：诉亲情·悟生命之义</w:t>
      </w:r>
    </w:p>
    <w:p w14:paraId="525C2A25">
      <w:pPr>
        <w:tabs>
          <w:tab w:pos="807" w:val="left"/>
        </w:tabs>
        <w:overflowPunct w:val="0"/>
        <w:spacing w:line="360" w:lineRule="auto"/>
        <w:jc w:val="left"/>
        <w:textAlignment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mc:AlternateContent>
          <mc:Choice Requires="wpg">
            <w:drawing>
              <wp:inline distB="0" distL="114300" distR="114300" distT="0">
                <wp:extent cx="915670" cy="405130"/>
                <wp:effectExtent b="17780" l="0" r="0" t="0"/>
                <wp:docPr id="51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44" y="2494"/>
                          <a:chExt cx="1566" cy="638"/>
                        </a:xfrm>
                      </wpg:grpSpPr>
                      <wps:wsp>
                        <wps:cNvPr id="52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53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default"/>
                                  <w:color w:themeColor="text1" w:val="000000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课时安排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44,2494" coordsize="1566,638" id="组合 74" o:spid="_x0000_i1034" style="width:72.1pt;height:31.9pt">
                <o:lock aspectratio="f" v:ext="edit"/>
                <v:rect coordsize="21600,21600" fillcolor="#87c38f" filled="t" id="矩形 24" o:spid="_x0000_s1035" stroked="f" style="width:1345;height:120;left:5222;position:absolute;top:2968;v-text-anchor:middle">
                  <o:lock aspectratio="f" v:ext="edit"/>
                </v:rect>
                <v:rect coordsize="21600,21600" filled="f" id="矩形 25" o:spid="_x0000_s1036" stroked="f" style="width:1566;height:638;left:5144;position:absolute;top:2494;v-text-anchor:middle">
                  <o:lock aspectratio="f" v:ext="edit"/>
                  <v:textbox>
                    <w:txbxContent>
                      <w:p w14:paraId="6CC4F8BF">
                        <w:pPr>
                          <w:rPr>
                            <w:rFonts w:eastAsia="宋体" w:hint="default"/>
                            <w:color w:themeColor="text1" w:val="000000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课时安排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B51BC1">
      <w:pPr>
        <w:overflowPunct w:val="0"/>
        <w:spacing w:line="360" w:lineRule="auto"/>
        <w:ind w:firstLine="420" w:firstLineChars="200"/>
        <w:jc w:val="left"/>
        <w:rPr>
          <w:rFonts w:ascii="Times New Roman" w:eastAsiaTheme="minorEastAsia" w:hAnsi="Times New Roman" w:hint="default"/>
          <w:lang w:eastAsia="zh-CN" w:val="en-US"/>
        </w:rPr>
      </w:pPr>
      <w:r>
        <w:rPr>
          <w:rFonts w:ascii="Times New Roman" w:eastAsiaTheme="minorEastAsia" w:hAnsi="Times New Roman" w:hint="eastAsia"/>
          <w:lang w:eastAsia="zh-CN" w:val="en-US"/>
        </w:rPr>
        <w:t>2课时</w:t>
      </w:r>
    </w:p>
    <w:p w14:paraId="549DE4CC">
      <w:pPr>
        <w:overflowPunct w:val="0"/>
        <w:spacing w:line="360" w:lineRule="auto"/>
        <w:textAlignment w:val="center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mc:AlternateContent>
          <mc:Choice Requires="wpg">
            <w:drawing>
              <wp:inline distB="0" distL="114300" distR="114300" distT="0">
                <wp:extent cx="915670" cy="405130"/>
                <wp:effectExtent b="17780" l="0" r="0" t="0"/>
                <wp:docPr id="14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71" y="2494"/>
                          <a:chExt cx="1566" cy="638"/>
                        </a:xfrm>
                      </wpg:grpSpPr>
                      <wps:wsp>
                        <wps:cNvPr id="12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13" name="矩形 25"/>
                        <wps:cNvSpPr/>
                        <wps:spPr>
                          <a:xfrm>
                            <a:off x="5171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themeColor="text1" w:val="00000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教学过程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71,2494" coordsize="1566,638" id="组合 89" o:spid="_x0000_i1037" style="width:72.1pt;height:31.9pt">
                <o:lock aspectratio="f" v:ext="edit"/>
                <v:rect coordsize="21600,21600" fillcolor="#87c38f" filled="t" id="矩形 24" o:spid="_x0000_s1038" stroked="f" style="width:1345;height:120;left:5222;position:absolute;top:2968;v-text-anchor:middle">
                  <o:lock aspectratio="f" v:ext="edit"/>
                </v:rect>
                <v:rect coordsize="21600,21600" filled="f" id="矩形 25" o:spid="_x0000_s1039" stroked="f" style="width:1566;height:638;left:5171;position:absolute;top:2494;v-text-anchor:middle">
                  <o:lock aspectratio="f" v:ext="edit"/>
                  <v:textbox>
                    <w:txbxContent>
                      <w:p w14:paraId="7140E37B">
                        <w:pPr>
                          <w:rPr>
                            <w:color w:themeColor="text1" w:val="00000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教学过程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68887D">
      <w:pPr>
        <w:overflowPunct w:val="0"/>
        <w:spacing w:line="360" w:lineRule="auto"/>
        <w:jc w:val="center"/>
        <w:textAlignment w:val="center"/>
        <w:rPr>
          <w:rFonts w:ascii="Times New Roman" w:hAnsi="Times New Roman" w:hint="eastAsia"/>
          <w:b/>
          <w:bCs/>
          <w:sz w:val="28"/>
          <w:lang w:eastAsia="zh-CN" w:val="en-US"/>
        </w:rPr>
      </w:pPr>
      <w:r>
        <w:rPr>
          <w:rFonts w:ascii="Times New Roman" w:eastAsiaTheme="minorEastAsia" w:hAnsi="Times New Roman" w:hint="eastAsia"/>
          <w:b/>
          <w:bCs/>
          <w:sz w:val="28"/>
          <w:lang w:eastAsia="zh-CN" w:val="en-US"/>
        </w:rPr>
        <w:t>第一课时</w:t>
      </w:r>
      <w:r>
        <w:rPr>
          <w:rFonts w:ascii="Times New Roman" w:hAnsi="Times New Roman" w:hint="eastAsia"/>
          <w:b/>
          <w:bCs/>
          <w:sz w:val="28"/>
          <w:lang w:eastAsia="zh-CN" w:val="en-US"/>
        </w:rPr>
        <w:t xml:space="preserve">  初探春意·感官唤醒</w:t>
      </w:r>
    </w:p>
    <w:p w14:paraId="485F4F9C">
      <w:pPr>
        <w:pStyle w:val="ListParagraph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  <w:szCs w:val="21"/>
        </w:rPr>
        <mc:AlternateContent>
          <mc:Choice Requires="wpg">
            <w:drawing>
              <wp:inline distB="0" distL="114300" distR="114300" distT="0">
                <wp:extent cx="2303780" cy="76200"/>
                <wp:effectExtent b="0" l="0" r="1270" t="0"/>
                <wp:docPr id="17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780" cy="76200"/>
                          <a:chOff x="9351" y="3395"/>
                          <a:chExt cx="3662" cy="85"/>
                        </a:xfrm>
                      </wpg:grpSpPr>
                      <wps:wsp>
                        <wps:cNvPr id="15" name="直接连接符 44"/>
                        <wps:cNvCnPr/>
                        <wps:spPr>
                          <a:xfrm>
                            <a:off x="9351" y="3430"/>
                            <a:ext cx="2861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ED7D31">
                                <a:alpha val="47058"/>
                              </a:srgbClr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16" name="矩形 9"/>
                        <wps:cNvSpPr/>
                        <wps:spPr>
                          <a:xfrm flipV="1">
                            <a:off x="12212" y="3395"/>
                            <a:ext cx="801" cy="8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9351,3395" coordsize="3662,85" id="组合 9" o:spid="_x0000_i1040" style="width:181.4pt;height:6pt">
                <o:lock aspectratio="f" v:ext="edit"/>
                <v:line coordsize="21600,21600" from="9351,3430" id="直接连接符 44" o:spid="_x0000_s1041" strokecolor="#ed7d31" stroked="t" style="position:absolute" to="12212,3430">
                  <v:stroke joinstyle="miter" opacity="30839f"/>
                  <o:lock aspectratio="f" v:ext="edit"/>
                </v:line>
                <v:rect coordsize="21600,21600" fillcolor="#ed7d31" filled="t" id="矩形 9" o:spid="_x0000_s1042" stroked="f" style="width:801;height:85;flip:y;left:12212;position:absolute;top:3395;v-text-anchor:middle">
                  <o:lock aspectratio="f" v:ext="edit"/>
                </v:rect>
                <w10:anchorlock/>
              </v:group>
            </w:pict>
          </mc:Fallback>
        </mc:AlternateContent>
      </w:r>
      <w:r>
        <w:rPr>
          <w:rFonts w:ascii="Times New Roman" w:eastAsiaTheme="minorEastAsia" w:hAnsi="Times New Roman"/>
          <w:b/>
          <w:bCs/>
          <w:sz w:val="24"/>
          <w:szCs w:val="24"/>
        </w:rPr>
        <w:t>新课导入</w:t>
      </w:r>
      <w:r>
        <w:rPr>
          <w:rFonts w:ascii="Times New Roman" w:eastAsiaTheme="minorEastAsia" w:hAnsi="Times New Roman"/>
          <w:szCs w:val="21"/>
        </w:rPr>
        <mc:AlternateContent>
          <mc:Choice Requires="wpg">
            <w:drawing>
              <wp:inline distB="0" distL="114300" distR="114300" distT="0">
                <wp:extent cx="2303145" cy="76200"/>
                <wp:effectExtent b="0" l="0" r="1905" t="0"/>
                <wp:docPr id="20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76200"/>
                          <a:chOff x="10250" y="3444"/>
                          <a:chExt cx="3846" cy="85"/>
                        </a:xfrm>
                      </wpg:grpSpPr>
                      <wps:wsp>
                        <wps:cNvPr id="18" name="直接连接符 44"/>
                        <wps:cNvCnPr/>
                        <wps:spPr>
                          <a:xfrm>
                            <a:off x="11091" y="3488"/>
                            <a:ext cx="3005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ED7D31">
                                <a:alpha val="47058"/>
                              </a:srgbClr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19" name="矩形 9"/>
                        <wps:cNvSpPr/>
                        <wps:spPr>
                          <a:xfrm flipV="1">
                            <a:off x="10250" y="3444"/>
                            <a:ext cx="841" cy="8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0250,3444" coordsize="3846,85" id="组合 13" o:spid="_x0000_i1043" style="width:181.35pt;height:6pt">
                <o:lock aspectratio="f" v:ext="edit"/>
                <v:line coordsize="21600,21600" from="11091,3488" id="直接连接符 44" o:spid="_x0000_s1044" strokecolor="#ed7d31" stroked="t" style="position:absolute" to="14096,3488">
                  <v:stroke joinstyle="miter" opacity="30839f"/>
                  <o:lock aspectratio="f" v:ext="edit"/>
                </v:line>
                <v:rect coordsize="21600,21600" fillcolor="#ed7d31" filled="t" id="矩形 9" o:spid="_x0000_s1045" stroked="f" style="width:841;height:85;flip:y;left:10250;position:absolute;top:3444;v-text-anchor:middle">
                  <o:lock aspectratio="f" v:ext="edit"/>
                </v:rect>
                <w10:anchorlock/>
              </v:group>
            </w:pict>
          </mc:Fallback>
        </mc:AlternateContent>
      </w:r>
    </w:p>
    <w:p w14:paraId="2133A9A6">
      <w:pPr>
        <w:pStyle w:val="ListParagraph"/>
        <w:overflowPunct w:val="0"/>
        <w:spacing w:line="360" w:lineRule="auto"/>
        <w:ind w:firstLine="420" w:firstLineChars="200"/>
        <w:jc w:val="left"/>
        <w:rPr>
          <w:rFonts w:ascii="宋体" w:cs="宋体" w:eastAsia="宋体" w:hAnsi="宋体" w:hint="eastAsia"/>
          <w:sz w:val="21"/>
          <w:lang w:eastAsia="zh-CN" w:val="en-US"/>
        </w:rPr>
      </w:pPr>
      <w:r>
        <w:rPr>
          <w:rFonts w:ascii="宋体" w:cs="宋体" w:eastAsia="宋体" w:hAnsi="宋体" w:hint="eastAsia"/>
          <w:sz w:val="21"/>
          <w:lang w:eastAsia="zh-CN" w:val="en-US"/>
        </w:rPr>
        <w:t>同学们，视频中母亲的身影是否让你们想起了自己的妈妈？母爱是世间最伟大、最无私的情感，今天我们要学习的《秋天的怀念》，就讲述了一位母亲用她全部的爱温暖瘫痪儿子的故事。让我们一同走进课文，感受这份深沉的母爱。</w:t>
      </w:r>
    </w:p>
    <w:p w14:paraId="4C5B505C">
      <w:pPr>
        <w:pStyle w:val="ListParagraph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  <w:szCs w:val="21"/>
        </w:rPr>
        <mc:AlternateContent>
          <mc:Choice Requires="wpg">
            <w:drawing>
              <wp:inline distB="0" distL="114300" distR="114300" distT="0">
                <wp:extent cx="2303780" cy="76200"/>
                <wp:effectExtent b="0" l="0" r="1270" t="0"/>
                <wp:docPr id="23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780" cy="76200"/>
                          <a:chOff x="9516" y="3395"/>
                          <a:chExt cx="3662" cy="85"/>
                        </a:xfrm>
                      </wpg:grpSpPr>
                      <wps:wsp>
                        <wps:cNvPr id="21" name="直接连接符 44"/>
                        <wps:cNvCnPr/>
                        <wps:spPr>
                          <a:xfrm>
                            <a:off x="9516" y="3438"/>
                            <a:ext cx="2861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ED7D31">
                                <a:alpha val="47058"/>
                              </a:srgbClr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22" name="矩形 9"/>
                        <wps:cNvSpPr/>
                        <wps:spPr>
                          <a:xfrm flipV="1">
                            <a:off x="12377" y="3395"/>
                            <a:ext cx="801" cy="8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9516,3395" coordsize="3662,85" id="组合 21" o:spid="_x0000_i1046" style="width:181.4pt;height:6pt">
                <o:lock aspectratio="f" v:ext="edit"/>
                <v:line coordsize="21600,21600" from="9516,3438" id="直接连接符 44" o:spid="_x0000_s1047" strokecolor="#ed7d31" stroked="t" style="position:absolute" to="12377,3438">
                  <v:stroke joinstyle="miter" opacity="30839f"/>
                  <o:lock aspectratio="f" v:ext="edit"/>
                </v:line>
                <v:rect coordsize="21600,21600" fillcolor="#ed7d31" filled="t" id="矩形 9" o:spid="_x0000_s1048" stroked="f" style="width:801;height:85;flip:y;left:12377;position:absolute;top:3395;v-text-anchor:middle">
                  <o:lock aspectratio="f" v:ext="edit"/>
                </v:rect>
                <w10:anchorlock/>
              </v:group>
            </w:pict>
          </mc:Fallback>
        </mc:AlternateContent>
      </w:r>
      <w:r>
        <w:rPr>
          <w:rFonts w:ascii="Times New Roman" w:eastAsiaTheme="minorEastAsia" w:hAnsi="Times New Roman"/>
          <w:b/>
          <w:bCs/>
          <w:sz w:val="24"/>
          <w:szCs w:val="24"/>
        </w:rPr>
        <w:t>探究新</w:t>
      </w: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知</w:t>
      </w:r>
      <w:r>
        <w:rPr>
          <w:rFonts w:ascii="Times New Roman" w:eastAsiaTheme="minorEastAsia" w:hAnsi="Times New Roman"/>
          <w:szCs w:val="21"/>
        </w:rPr>
        <mc:AlternateContent>
          <mc:Choice Requires="wpg">
            <w:drawing>
              <wp:inline distB="0" distL="114300" distR="114300" distT="0">
                <wp:extent cx="2303145" cy="76200"/>
                <wp:effectExtent b="0" l="0" r="1905" t="0"/>
                <wp:docPr id="26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76200"/>
                          <a:chOff x="10250" y="3444"/>
                          <a:chExt cx="3846" cy="85"/>
                        </a:xfrm>
                      </wpg:grpSpPr>
                      <wps:wsp>
                        <wps:cNvPr id="24" name="直接连接符 44"/>
                        <wps:cNvCnPr/>
                        <wps:spPr>
                          <a:xfrm>
                            <a:off x="11091" y="3483"/>
                            <a:ext cx="3005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ED7D31">
                                <a:alpha val="47058"/>
                              </a:srgbClr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25" name="矩形 9"/>
                        <wps:cNvSpPr/>
                        <wps:spPr>
                          <a:xfrm flipV="1">
                            <a:off x="10250" y="3444"/>
                            <a:ext cx="841" cy="8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10250,3444" coordsize="3846,85" id="组合 40" o:spid="_x0000_i1049" style="width:181.35pt;height:6pt">
                <o:lock aspectratio="f" v:ext="edit"/>
                <v:line coordsize="21600,21600" from="11091,3483" id="直接连接符 44" o:spid="_x0000_s1050" strokecolor="#ed7d31" stroked="t" style="position:absolute" to="14096,3483">
                  <v:stroke joinstyle="miter" opacity="30839f"/>
                  <o:lock aspectratio="f" v:ext="edit"/>
                </v:line>
                <v:rect coordsize="21600,21600" fillcolor="#ed7d31" filled="t" id="矩形 9" o:spid="_x0000_s1051" stroked="f" style="width:841;height:85;flip:y;left:10250;position:absolute;top:3444;v-text-anchor:middle">
                  <o:lock aspectratio="f" v:ext="edit"/>
                </v:rect>
                <w10:anchorlock/>
              </v:group>
            </w:pict>
          </mc:Fallback>
        </mc:AlternateContent>
      </w:r>
    </w:p>
    <w:p w14:paraId="6119E9F0">
      <w:pPr>
        <w:spacing w:line="360" w:lineRule="auto"/>
        <w:ind w:firstLine="420" w:firstLineChars="200"/>
        <w:rPr>
          <w:rFonts w:eastAsiaTheme="minorEastAsia"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走近作者</w:t>
      </w:r>
      <w:r>
        <w:rPr>
          <w:rFonts w:hint="eastAsia"/>
          <w:lang w:eastAsia="zh-CN"/>
        </w:rPr>
        <w:t>】</w:t>
      </w:r>
    </w:p>
    <w:p w14:paraId="71A97BD9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史铁生（1951年1月4日—2010年12月31日），出生于北京，自称是“职业是生病，业余在写作”。</w:t>
      </w:r>
    </w:p>
    <w:p w14:paraId="1A456DB5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代表作品：《我的遥远的清平湾》《务虚笔记》《命若琴弦》，散文《我与地坛》《合欢树》《病隙碎笔》等。</w:t>
      </w:r>
    </w:p>
    <w:p w14:paraId="0AB0F149">
      <w:pPr>
        <w:spacing w:line="360" w:lineRule="auto"/>
        <w:ind w:firstLine="420" w:firstLineChars="200"/>
        <w:rPr>
          <w:rFonts w:eastAsiaTheme="minorEastAsia"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</w:rPr>
        <w:t>背景资料</w:t>
      </w:r>
      <w:r>
        <w:rPr>
          <w:rFonts w:hint="eastAsia"/>
          <w:lang w:eastAsia="zh-CN"/>
        </w:rPr>
        <w:t>】</w:t>
      </w:r>
    </w:p>
    <w:p w14:paraId="31E4AA7B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20岁时不幸因病瘫痪，风华正茂的史铁生不得不终生以轮椅为伴，永远离开了正常人的生活。</w:t>
      </w:r>
    </w:p>
    <w:p w14:paraId="505DE1E7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他终日沉浸在自己的苦难中难以自拔。以至忽视了慈爱的母亲对他无微不至的照顾，尤其是母亲身患重病，他竟全然不知。</w:t>
      </w:r>
    </w:p>
    <w:p w14:paraId="48B98F68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当他发现母亲病情很严重时，母亲却永远地离开了他。《秋天的怀念》中作者借助对几件平常小事的细致描写，来表达母子之间的似海深情。</w:t>
      </w:r>
    </w:p>
    <w:p w14:paraId="0A5F0847">
      <w:pPr>
        <w:pStyle w:val="ListParagraph"/>
        <w:shd w:color="auto" w:fill="E3F2D9" w:themeFill="accent4" w:themeFillTint="32" w:val="clear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 w:hint="eastAsia"/>
          <w:b/>
          <w:bCs/>
          <w:sz w:val="24"/>
          <w:szCs w:val="24"/>
        </w:rPr>
      </w:pP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读一读·正字音</w:t>
      </w:r>
    </w:p>
    <w:p w14:paraId="660F489A">
      <w:pPr>
        <w:pStyle w:val="ListParagraph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  <w:r>
        <w:drawing>
          <wp:inline distB="0" distL="114300" distR="114300" distT="0">
            <wp:extent cx="4304030" cy="1252855"/>
            <wp:effectExtent b="4445" l="0" r="1270" t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796F">
      <w:pPr>
        <w:pStyle w:val="ListParagraph"/>
        <w:shd w:color="auto" w:fill="E3F2D9" w:themeFill="accent4" w:themeFillTint="32" w:val="clear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 w:hint="eastAsia"/>
          <w:b/>
          <w:bCs/>
          <w:sz w:val="24"/>
          <w:szCs w:val="24"/>
        </w:rPr>
      </w:pP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记一记·晓词义</w:t>
      </w:r>
    </w:p>
    <w:p w14:paraId="7709B3B5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侍弄：文中指经营照管。</w:t>
      </w:r>
      <w:r>
        <w:rPr>
          <w:rFonts w:hint="eastAsia"/>
          <w:shd w:color="auto" w:fill="ACD78D" w:themeFill="accent4" w:themeFillTint="99" w:val="clear"/>
        </w:rPr>
        <w:t>（常考易错）</w:t>
      </w:r>
    </w:p>
    <w:p w14:paraId="1496D03D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憔悴：形容人瘦弱，面色不好。</w:t>
      </w:r>
    </w:p>
    <w:p w14:paraId="182AF1BB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烂漫：文中指颜色鲜明而美丽。</w:t>
      </w:r>
    </w:p>
    <w:p w14:paraId="25340B64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诀别：分别（多指不易再见的离别）。</w:t>
      </w:r>
      <w:r>
        <w:rPr>
          <w:rFonts w:hint="eastAsia"/>
          <w:shd w:color="auto" w:fill="ACD78D" w:themeFill="accent4" w:themeFillTint="99" w:val="clear"/>
        </w:rPr>
        <w:t>（常考易错）</w:t>
      </w:r>
    </w:p>
    <w:p w14:paraId="0746692B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喜出望外：遇到出乎意料的喜事而特别高兴。</w:t>
      </w:r>
    </w:p>
    <w:p w14:paraId="2FF0527F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絮絮叨叨：形容说话啰嗦；来回地说。</w:t>
      </w:r>
    </w:p>
    <w:p w14:paraId="6DA59B2C">
      <w:pPr>
        <w:pStyle w:val="ListParagraph"/>
        <w:shd w:color="auto" w:fill="E3F2D9" w:themeFill="accent4" w:themeFillTint="32" w:val="clear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 w:hint="eastAsia"/>
          <w:b/>
          <w:bCs/>
          <w:sz w:val="24"/>
          <w:szCs w:val="24"/>
        </w:rPr>
      </w:pP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任务一：寻爱迹·探母亲所为</w:t>
      </w:r>
    </w:p>
    <w:p w14:paraId="571F7E17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学校正在开展 “亲情档案” 征集活动，《秋天的怀念》中母亲的爱藏在一件件小事里。让我们一起寻找这些爱的踪迹，为档案积累素材吧！</w:t>
      </w:r>
    </w:p>
    <w:p w14:paraId="5811779E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学生带着感情自由朗读全文，思考：</w:t>
      </w:r>
    </w:p>
    <w:p w14:paraId="3E267554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1.本文的感情基调是怎样的？    </w:t>
      </w:r>
    </w:p>
    <w:p w14:paraId="5CE12436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2A6E7420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感情基调：深沉，忧伤</w:t>
      </w:r>
    </w:p>
    <w:p w14:paraId="7A42EF89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朗读建议：放慢节奏，多抑少扬， 多停少连   </w:t>
      </w:r>
    </w:p>
    <w:p w14:paraId="07A019DC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</w:rPr>
        <w:t>感情基调，是指一篇文章整体的、基本的感情色彩和声音语调。有人把文章的感情色彩分为挚爱和憎恨、悲哀和喜悦、惊惧和欲求、急切和冷漠、愤怒和疑惑等不同种类。</w:t>
      </w:r>
      <w:r>
        <w:rPr>
          <w:rFonts w:hint="eastAsia"/>
          <w:b w:val="0"/>
          <w:bCs w:val="0"/>
          <w:lang w:eastAsia="zh-CN"/>
        </w:rPr>
        <w:t>）</w:t>
      </w:r>
    </w:p>
    <w:p w14:paraId="1875798F">
      <w:pPr>
        <w:spacing w:line="360" w:lineRule="auto"/>
        <w:ind w:firstLine="420" w:firstLineChars="200"/>
        <w:rPr>
          <w:rFonts w:hint="eastAsia"/>
          <w:b/>
          <w:bCs/>
        </w:rPr>
      </w:pPr>
      <w:r>
        <w:drawing>
          <wp:inline distB="0" distL="114300" distR="114300" distT="0">
            <wp:extent cx="5288280" cy="2506980"/>
            <wp:effectExtent b="7620" l="0" r="7620" t="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365A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2.课文主要讲了什么？请用简洁的语言写下来。</w:t>
      </w:r>
    </w:p>
    <w:p w14:paraId="6DDD3404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1E06BBB3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记叙了重病缠身的母亲精心照顾瘫痪的儿子，直至生命的最后一息的事，表现了母亲对儿子真挚无私的爱。</w:t>
      </w:r>
    </w:p>
    <w:p w14:paraId="0AC4B4B6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3.说一说课文围绕着“我”和母亲写了几件事？</w:t>
      </w:r>
    </w:p>
    <w:p w14:paraId="77414F7F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647AB418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课文写了四件事：</w:t>
      </w:r>
    </w:p>
    <w:p w14:paraId="78202C27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 xml:space="preserve">①我发脾气时，母亲抚慰“我”。         </w:t>
      </w:r>
    </w:p>
    <w:p w14:paraId="6A98B925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 xml:space="preserve">②母亲为了“我”隐瞒病情。            </w:t>
      </w:r>
    </w:p>
    <w:p w14:paraId="5F9074E0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 xml:space="preserve">③母亲央求 “我” 去看花。               </w:t>
      </w:r>
    </w:p>
    <w:p w14:paraId="16A891AE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④母亲的临终嘱托。</w:t>
      </w:r>
    </w:p>
    <w:p w14:paraId="36A0F842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从这些事中，能深切体会到母亲对 “我” 深沉到极致、毫无保留的爱。她默默忍受着自身的病痛和 “我” 的坏脾气，却始终把 “我” 的感受放在首位，展现出她坚强的意志和隐忍的品格，那份爱里还饱含着对 “我” 重新振作、好好生活的殷切期望。</w:t>
      </w:r>
    </w:p>
    <w:p w14:paraId="70A8BA41">
      <w:pPr>
        <w:pStyle w:val="ListParagraph"/>
        <w:shd w:color="auto" w:fill="E3F2D9" w:themeFill="accent4" w:themeFillTint="32" w:val="clear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 w:hint="eastAsia"/>
          <w:b/>
          <w:bCs/>
          <w:sz w:val="24"/>
          <w:szCs w:val="24"/>
        </w:rPr>
      </w:pP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任务二：解心语·析母子对话</w:t>
      </w:r>
    </w:p>
    <w:p w14:paraId="66806D80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学校 “心声广播站” 在征集 “亲情话语”，文中母子对话藏着浓浓深情。让我们解码这些话语，说不定能被广播站采用哦！</w:t>
      </w:r>
    </w:p>
    <w:p w14:paraId="2EE9FD9C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任务要求：</w:t>
      </w:r>
    </w:p>
    <w:p w14:paraId="650BB1C3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再读第一段，展示深沉忧伤的基调和语气的变化。</w:t>
      </w:r>
    </w:p>
    <w:p w14:paraId="5FB22465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分角色朗读第一段。</w:t>
      </w:r>
    </w:p>
    <w:p w14:paraId="109C136B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如何用不同的语气区分母亲和“我”的话？</w:t>
      </w:r>
    </w:p>
    <w:p w14:paraId="51FF5F35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6087D089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读“我”要读出烦躁、绝望，读母亲“咱娘俩……”要读出心疼和无助。</w:t>
      </w:r>
    </w:p>
    <w:p w14:paraId="6D88C1EC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1.双腿瘫痪后，“我”是怎样的状态？​</w:t>
      </w:r>
    </w:p>
    <w:p w14:paraId="355CEC7C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62174377">
      <w:pPr>
        <w:spacing w:line="360" w:lineRule="auto"/>
        <w:ind w:firstLine="420" w:firstLineChars="200"/>
        <w:rPr>
          <w:rFonts w:hint="eastAsia"/>
          <w:b w:val="0"/>
          <w:bCs w:val="0"/>
        </w:rPr>
      </w:pPr>
      <w:r>
        <w:rPr>
          <w:b w:val="0"/>
          <w:bCs w:val="0"/>
        </w:rPr>
        <w:drawing>
          <wp:inline distB="0" distL="114300" distR="114300" distT="0">
            <wp:extent cx="3366770" cy="1471930"/>
            <wp:effectExtent b="13970" l="0" r="5080" t="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A71B1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/>
          <w:bCs/>
          <w:sz w:val="21"/>
          <w:szCs w:val="21"/>
        </w:rPr>
      </w:pPr>
      <w:r>
        <w:rPr>
          <w:rFonts w:ascii="Times New Roman" w:eastAsiaTheme="minorEastAsia" w:hAnsi="Times New Roman" w:hint="eastAsia"/>
          <w:b/>
          <w:bCs/>
          <w:sz w:val="21"/>
          <w:szCs w:val="21"/>
        </w:rPr>
        <w:t>我为什么会如此抗拒？</w:t>
      </w:r>
    </w:p>
    <w:p w14:paraId="3A833E82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  <w:t>补充材料</w:t>
      </w:r>
    </w:p>
    <w:p w14:paraId="664898BC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楷体" w:cs="楷体" w:eastAsia="楷体" w:hAnsi="楷体" w:hint="eastAsia"/>
          <w:b w:val="0"/>
          <w:bCs w:val="0"/>
          <w:sz w:val="21"/>
          <w:szCs w:val="21"/>
        </w:rPr>
      </w:pPr>
      <w:r>
        <w:rPr>
          <w:rFonts w:ascii="楷体" w:cs="楷体" w:eastAsia="楷体" w:hAnsi="楷体" w:hint="eastAsia"/>
          <w:b w:val="0"/>
          <w:bCs w:val="0"/>
          <w:sz w:val="21"/>
          <w:szCs w:val="21"/>
        </w:rPr>
        <w:t>1951年1月4日，史铁生出生于北京，中学就读于清华附中。他是千里挑一的顶尖学生。他不但作文写得好，还会朗诵，他喜欢物理，懂无线电。他还是个运动健将，身材健硕，风华正茂、才华出众的他，当年是全校女生崇拜的男神。乒乓球、排球、篮球样样精通，尤其擅长80米跨栏，他跑起来像刚出斗兽场的野牛，只要有他参加的比赛，一冲就是第一名。</w:t>
      </w:r>
    </w:p>
    <w:p w14:paraId="42F4883F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楷体" w:cs="楷体" w:eastAsia="楷体" w:hAnsi="楷体" w:hint="eastAsia"/>
          <w:b w:val="0"/>
          <w:bCs w:val="0"/>
          <w:sz w:val="21"/>
          <w:szCs w:val="21"/>
        </w:rPr>
      </w:pPr>
      <w:r>
        <w:rPr>
          <w:rFonts w:ascii="楷体" w:cs="楷体" w:eastAsia="楷体" w:hAnsi="楷体" w:hint="eastAsia"/>
          <w:b w:val="0"/>
          <w:bCs w:val="0"/>
          <w:sz w:val="21"/>
          <w:szCs w:val="21"/>
        </w:rPr>
        <w:t>18岁那年，去陕北延川县关家庄插队。20岁，史铁生在山里放牛，遭遇暴雨和冰雹，无处可躲。雨停了，史铁生大病一场。他以为自己的身体强壮，扛一扛就过去了。结果，命运跟他开了一个巨大的玩笑，21岁，他从80米跨栏冠军变成了一个轮椅上的人，从清华附中的全能男神变成被上帝按住的“废人”。</w:t>
      </w:r>
    </w:p>
    <w:p w14:paraId="62087195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/>
          <w:bCs/>
          <w:sz w:val="21"/>
          <w:szCs w:val="21"/>
        </w:rPr>
      </w:pPr>
      <w:r>
        <w:rPr>
          <w:rFonts w:ascii="Times New Roman" w:eastAsiaTheme="minorEastAsia" w:hAnsi="Times New Roman" w:hint="eastAsia"/>
          <w:b/>
          <w:bCs/>
          <w:sz w:val="21"/>
          <w:szCs w:val="21"/>
        </w:rPr>
        <w:t>2.我从一个全能男神，变成一个“废人”，被困在轮椅上，我心里在想什么？</w:t>
      </w:r>
    </w:p>
    <w:p w14:paraId="183FF311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4A3587B7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  <w:t xml:space="preserve">愤怒、不甘、抑郁、苦闷，还有那样一种对待美好事物的攻击和毁灭，是一种恨！凭什么是我？为什么是我？心中都是愤恨！实则是自己极端的自我攻击和毁灭。   </w:t>
      </w:r>
    </w:p>
    <w:p w14:paraId="5FEAE4CD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  <w:t>在21岁灿烂的年纪里，只能与轮椅作伴。原本梦想着驰骋运动赛场的他一生都无法再与体育相遇。</w:t>
      </w:r>
    </w:p>
    <w:p w14:paraId="57E8E07D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  <w:t>在“最狂妄的年龄”，却被限制在轮椅上，他不仅仅失去了健康的身体和行动的自由，更是遭受着内心的极大痛苦和压力。</w:t>
      </w:r>
    </w:p>
    <w:p w14:paraId="11AA2A87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  <w:t>或许换作是我们，也可能会像他一样。其实他的自我毁灭方式远远不止这些。</w:t>
      </w:r>
    </w:p>
    <w:p w14:paraId="6B1E667A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hint="eastAsia"/>
          <w:b w:val="0"/>
          <w:bCs w:val="0"/>
          <w:sz w:val="21"/>
          <w:szCs w:val="21"/>
        </w:rPr>
        <w:t>“我可活什么劲儿”——活着真没意思，还不如死了好。生存空间就只有一个家、一个轮椅，任何外源刺激的出现都会让这个生存空间受到挤压，这种无法掌控感会放大，自卑、压抑、痛苦，在看到自由富有生机的美好事物时，都会产生愤恨，都会变成无穷的绝望。</w:t>
      </w:r>
    </w:p>
    <w:p w14:paraId="3EC243C4">
      <w:pPr>
        <w:spacing w:line="360" w:lineRule="auto"/>
        <w:rPr>
          <w:rFonts w:eastAsiaTheme="minorEastAsia" w:hint="eastAsia"/>
          <w:lang w:eastAsia="zh-CN" w:val="en-US"/>
        </w:rPr>
      </w:pPr>
      <w:r>
        <w:rPr>
          <w:rFonts w:hint="eastAsia"/>
          <w:lang w:eastAsia="zh-CN" w:val="en-US"/>
        </w:rPr>
        <w:t>【课时小结】</w:t>
      </w:r>
    </w:p>
    <w:p w14:paraId="2A57A49B">
      <w:pPr>
        <w:overflowPunct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这节课我们一起探寻了母亲为 “我” 做的事，解读了母子间的对话。母亲的爱就藏在这些点滴之中，下节课我们将进一步感受文中细节所蕴含的深情。</w:t>
      </w:r>
    </w:p>
    <w:p w14:paraId="57C04ACF">
      <w:pPr>
        <w:overflowPunct w:val="0"/>
        <w:spacing w:line="360" w:lineRule="auto"/>
        <w:jc w:val="center"/>
        <w:textAlignment w:val="center"/>
        <w:rPr>
          <w:rFonts w:ascii="Times New Roman" w:eastAsiaTheme="minorEastAsia" w:hAnsi="Times New Roman" w:hint="eastAsia"/>
          <w:b/>
          <w:bCs/>
          <w:sz w:val="28"/>
          <w:szCs w:val="28"/>
        </w:rPr>
      </w:pPr>
      <w:r>
        <w:rPr>
          <w:rFonts w:ascii="Times New Roman" w:eastAsiaTheme="minorEastAsia" w:hAnsi="Times New Roman" w:hint="eastAsia"/>
          <w:b/>
          <w:bCs/>
          <w:sz w:val="28"/>
          <w:lang w:eastAsia="zh-CN" w:val="en-US"/>
        </w:rPr>
        <w:t>第</w:t>
      </w:r>
      <w:r>
        <w:rPr>
          <w:rFonts w:ascii="Times New Roman" w:hAnsi="Times New Roman" w:hint="eastAsia"/>
          <w:b/>
          <w:bCs/>
          <w:sz w:val="28"/>
          <w:lang w:eastAsia="zh-CN" w:val="en-US"/>
        </w:rPr>
        <w:t>二</w:t>
      </w:r>
      <w:r>
        <w:rPr>
          <w:rFonts w:ascii="Times New Roman" w:eastAsiaTheme="minorEastAsia" w:hAnsi="Times New Roman" w:hint="eastAsia"/>
          <w:b/>
          <w:bCs/>
          <w:sz w:val="28"/>
          <w:lang w:eastAsia="zh-CN" w:val="en-US"/>
        </w:rPr>
        <w:t>课时</w:t>
      </w:r>
      <w:r>
        <w:rPr>
          <w:rFonts w:ascii="Times New Roman" w:hAnsi="Times New Roman" w:hint="eastAsia"/>
          <w:b/>
          <w:bCs/>
          <w:sz w:val="28"/>
          <w:lang w:eastAsia="zh-CN" w:val="en-US"/>
        </w:rPr>
        <w:t xml:space="preserve"> </w:t>
      </w:r>
      <w:r>
        <w:rPr>
          <w:rFonts w:ascii="Times New Roman" w:eastAsiaTheme="minorEastAsia" w:hAnsi="Times New Roman" w:hint="eastAsia"/>
          <w:b/>
          <w:bCs/>
          <w:sz w:val="28"/>
          <w:szCs w:val="28"/>
        </w:rPr>
        <w:t>抓细诉情，深悟母爱</w:t>
      </w:r>
    </w:p>
    <w:p w14:paraId="1FC17008">
      <w:pPr>
        <w:pStyle w:val="ListParagraph"/>
        <w:shd w:color="auto" w:fill="E3F2D9" w:themeFill="accent4" w:themeFillTint="32" w:val="clear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 w:hint="eastAsia"/>
          <w:b/>
          <w:bCs/>
          <w:sz w:val="24"/>
          <w:szCs w:val="24"/>
        </w:rPr>
      </w:pP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任务</w:t>
      </w:r>
      <w:r>
        <w:rPr>
          <w:rFonts w:ascii="Times New Roman" w:hAnsi="Times New Roman" w:hint="eastAsia"/>
          <w:b/>
          <w:bCs/>
          <w:sz w:val="24"/>
          <w:szCs w:val="24"/>
          <w:lang w:eastAsia="zh-CN" w:val="en-US"/>
        </w:rPr>
        <w:t>三</w:t>
      </w: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：抓细节·感母爱细微</w:t>
      </w:r>
    </w:p>
    <w:p w14:paraId="74E0D8A9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学校 “细节之美” 摄影展正在进行，文字中也有动人细节。《秋天的怀念》里母爱的细微瞬间，等着我们去发现，感受文字的 “细节之美” 吧！</w:t>
      </w:r>
    </w:p>
    <w:p w14:paraId="67447D84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听课文朗读，温馨提示：一边听，一边划出课文第3-6段中描写母亲动作、神态、语言的语句，感受文中无处不在的母爱。</w:t>
      </w:r>
    </w:p>
    <w:p w14:paraId="17F5462C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用“从</w:t>
      </w:r>
      <w:r>
        <w:rPr>
          <w:rFonts w:hint="eastAsia"/>
          <w:u w:val="single"/>
          <w:lang w:eastAsia="zh-CN" w:val="en-US"/>
        </w:rPr>
        <w:t xml:space="preserve">        </w:t>
      </w:r>
      <w:r>
        <w:rPr>
          <w:rFonts w:hint="eastAsia"/>
          <w:lang w:eastAsia="zh-CN" w:val="en-US"/>
        </w:rPr>
        <w:t>中，我读出了母亲</w:t>
      </w:r>
      <w:r>
        <w:rPr>
          <w:rFonts w:hint="eastAsia"/>
          <w:u w:val="single"/>
          <w:lang w:eastAsia="zh-CN" w:val="en-US"/>
        </w:rPr>
        <w:t xml:space="preserve">        </w:t>
      </w:r>
      <w:r>
        <w:rPr>
          <w:rFonts w:hint="eastAsia"/>
          <w:lang w:eastAsia="zh-CN" w:val="en-US"/>
        </w:rPr>
        <w:t>。”的句式说话。</w:t>
      </w:r>
    </w:p>
    <w:p w14:paraId="2E426DD7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①母亲就悄悄地躲出去，在我看不见的地方偷偷地听着我的动静。当一切恢复沉寂，她又悄悄地进来，眼边儿红红的，看着我。</w:t>
      </w:r>
    </w:p>
    <w:p w14:paraId="45F30FAC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2A6E6C43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一系列的叠词，写出母亲让“我”尽情发泄心中的苦痛，自己却强忍着内心的悲伤。表现了细腻而深沉的母爱。</w:t>
      </w:r>
    </w:p>
    <w:p w14:paraId="7A40CD43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母爱是理解、是宽容。</w:t>
      </w:r>
    </w:p>
    <w:p w14:paraId="24E6D8D0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②母亲扑过来抓住我的手，忍住哭声说：“咱娘儿俩在一块儿，好好儿活，好好儿活……”</w:t>
      </w:r>
    </w:p>
    <w:p w14:paraId="24B4E78D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523D617E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“扑”“抓”生动准确地写出了母亲非常在意“我”内心的感受。“忍”字写出了母亲尽管自己十分悲痛，却抵制悲痛去鼓励、安慰儿子的痛苦心情。</w:t>
      </w:r>
    </w:p>
    <w:p w14:paraId="0A044CF0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语言描写和反复的手法，突出强调了母亲的复杂情感。一方面她自己正在不屈地与病魔抗争；另一方面她不希望看到儿子失去继续生活的勇气，她要努力给儿子一份坚定的力量。</w:t>
      </w:r>
    </w:p>
    <w:p w14:paraId="77E5202C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母爱是坚强、是生死相依。</w:t>
      </w:r>
    </w:p>
    <w:p w14:paraId="02CC675D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③ 那天我又独自坐在屋里，看着窗外的树叶“唰唰啦啦”地飘落。母亲进来了，挡在窗前……</w:t>
      </w:r>
    </w:p>
    <w:p w14:paraId="6B8C561D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 xml:space="preserve">这一“挡”挡住的究竟是什么？  </w:t>
      </w:r>
    </w:p>
    <w:p w14:paraId="0F994A70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012741B8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母亲不仅要把萧瑟的秋天挡在窗外，更要把“我”心中的寂寞、消沉逐出窗外。</w:t>
      </w:r>
    </w:p>
    <w:p w14:paraId="13CB4574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母爱是细心的呵护。</w:t>
      </w:r>
    </w:p>
    <w:p w14:paraId="7B29B5FF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④当听说“我”愿意去北海时，母亲“高兴得一会儿坐下，一会儿站起”，还絮絮叨叨地说着……</w:t>
      </w:r>
    </w:p>
    <w:p w14:paraId="537E54A7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02EFDCB8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能够说服孩子出去走走，母亲高兴得竟有些不知所措。表明她非常希望“我”能开心、快乐。</w:t>
      </w:r>
    </w:p>
    <w:p w14:paraId="2DF5B713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⑤“还记得那回我带你去北海吗？你偏说那杨树花是毛毛虫，跑着，一脚踩扁一个……”她忽然不说了。对于“跑”和“踩”一类的字眼儿，她比我还敏感。她又悄悄地出去了。</w:t>
      </w:r>
    </w:p>
    <w:p w14:paraId="2379B41E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透过“敏感” 这两个字，你看出了什么？</w:t>
      </w:r>
    </w:p>
    <w:p w14:paraId="4547F669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5E9A3092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母亲意识到自己说多了，因为现在的“我”失去了“跑”和“踩”的能力，母亲怕又勾起“我”的烦恼。“她比我还敏感”，说明她非常在乎“我”的感受，特别小心翼翼。</w:t>
      </w:r>
    </w:p>
    <w:p w14:paraId="54B5F33D">
      <w:pPr>
        <w:spacing w:line="360" w:lineRule="auto"/>
        <w:ind w:firstLine="420" w:firstLineChars="200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母爱是对孩子痛苦的感同身受。</w:t>
      </w:r>
    </w:p>
    <w:p w14:paraId="3DE74D54">
      <w:pPr>
        <w:spacing w:line="360" w:lineRule="auto"/>
        <w:ind w:firstLine="420" w:firstLineChars="200"/>
        <w:rPr>
          <w:rFonts w:hint="eastAsia"/>
          <w:b/>
          <w:bCs/>
          <w:lang w:eastAsia="zh-CN" w:val="en-US"/>
        </w:rPr>
      </w:pPr>
      <w:r>
        <w:rPr>
          <w:rFonts w:hint="eastAsia"/>
          <w:b/>
          <w:bCs/>
          <w:lang w:eastAsia="zh-CN" w:val="en-US"/>
        </w:rPr>
        <w:t>⑥她还在大口大口地吐着鲜血。我没想到她已经病成那样。……别人告诉我，她昏迷前的最后一句话是：“我那个有病的儿子和我那个还未成年的女儿……”</w:t>
      </w:r>
    </w:p>
    <w:p w14:paraId="4FCCAF8D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7319F81F">
      <w:pPr>
        <w:spacing w:line="360" w:lineRule="auto"/>
        <w:ind w:firstLine="420" w:firstLineChars="200"/>
        <w:jc w:val="left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母爱是生命最后一刻对儿女的牵挂，是令人肃然起敬的伟大！在痛苦的弥留之际，心里惦记着的依然只有自己的儿女！</w:t>
      </w:r>
    </w:p>
    <w:p w14:paraId="274EBBFB">
      <w:pPr>
        <w:pStyle w:val="ListParagraph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color="auto" w:fill="E3F2D9" w:themeFill="accent4" w:themeFillTint="32" w:val="clear"/>
        <w:overflowPunct w:val="0"/>
        <w:spacing w:line="360" w:lineRule="auto"/>
        <w:ind w:firstLine="0" w:firstLineChars="0"/>
        <w:jc w:val="center"/>
        <w:rPr>
          <w:rFonts w:ascii="Times New Roman" w:eastAsiaTheme="minorEastAsia" w:hAnsi="Times New Roman" w:hint="eastAsia"/>
          <w:b/>
          <w:bCs/>
          <w:sz w:val="24"/>
          <w:szCs w:val="24"/>
        </w:rPr>
      </w:pP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任务</w:t>
      </w:r>
      <w:r>
        <w:rPr>
          <w:rFonts w:ascii="Times New Roman" w:hAnsi="Times New Roman" w:hint="eastAsia"/>
          <w:b/>
          <w:bCs/>
          <w:sz w:val="24"/>
          <w:szCs w:val="24"/>
          <w:lang w:eastAsia="zh-CN" w:val="en-US"/>
        </w:rPr>
        <w:t>四</w:t>
      </w:r>
      <w:r>
        <w:rPr>
          <w:rFonts w:ascii="Times New Roman" w:eastAsiaTheme="minorEastAsia" w:hAnsi="Times New Roman" w:hint="eastAsia"/>
          <w:b/>
          <w:bCs/>
          <w:sz w:val="24"/>
          <w:szCs w:val="24"/>
        </w:rPr>
        <w:t>：诉亲情·悟生命之义</w:t>
      </w:r>
    </w:p>
    <w:p w14:paraId="75F5F8B1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文章最后一段写到，在妹妹的帮助下，去北海看到了菊花，“黄色的花淡雅，白色的花高洁，紫红色的花热烈而深沉，泼泼洒洒，秋风中正开的烂漫”，此时作者的情绪是怎样的？结合下面的材料，说一说此时作者对生命的理解。</w:t>
      </w:r>
    </w:p>
    <w:p w14:paraId="33300514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材料一：有一年，人们终于又提到母亲：“到小院儿去看看吧，你妈种的那棵合欢树今年开花了！”——选自《合欢树》</w:t>
      </w:r>
    </w:p>
    <w:p w14:paraId="45A67890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材料二：死是一件不必急于求成的事，死是一个必然会降临的节日。这样想过之后我安心多了，眼前的一切不再那么可怕。——选自《我与地坛》</w:t>
      </w:r>
    </w:p>
    <w:p w14:paraId="040BB54C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三：“生病也是生活体验的一种，甚或算得一项别开生面的游历……刚坐上轮椅时，我老想，不能直立行走岂非把人的特点搞丢了？便觉天昏地暗。等到生出褥疮一连数日只能歪七扭八地躺着，才看见端坐的日子其实多么晴朗。后来又患尿毒症，经常昏昏然不能思想，就更加怀念起往日时光。终于醒悟，其实每时每刻我们都是幸运的，因为任何灾难的前面都可以加上一个“更”字。生病的经验是一步步懂得满足……”——选自《病隙碎笔》</w:t>
      </w:r>
    </w:p>
    <w:p w14:paraId="0DFDDB29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1F61AC05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无论是北海盛开的菊花，还是母亲种下的合欢树，植物都以其独特的方式绽放着生命的美好，作者也感受到了母亲细心地呵护与伟大的爱。正是母亲不断地鼓励让双腿瘫痪的“我”从绝望走向振作，走向积极乐观。用另一种方式重新“站”起来，完成了对生命困境的突围，感受到了生命的真谛。</w:t>
      </w:r>
    </w:p>
    <w:p w14:paraId="0F7105C9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其实史铁生身体的状况并没有改变，为什么这一刻，他感受到了生命的真谛？</w:t>
      </w:r>
    </w:p>
    <w:p w14:paraId="03CA5355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23C8A9E5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因为他看到了更大的世界。如果一个人的心中只有自己，他的痛苦，就是生命的全部；如果他的世界装着无数的人，他的痛苦就只占无数分之一，甚至可以忽略不计。</w:t>
      </w:r>
    </w:p>
    <w:p w14:paraId="19B9DA51">
      <w:pPr>
        <w:spacing w:line="360" w:lineRule="auto"/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阅读这篇经典后，你认为，走过生命的秋天之后，当你在生活中战胜厄运时，应该感谢哪类人？</w:t>
      </w:r>
    </w:p>
    <w:p w14:paraId="6629BCB8">
      <w:pPr>
        <w:spacing w:line="360" w:lineRule="auto"/>
        <w:ind w:firstLine="420" w:firstLineChars="200"/>
        <w:rPr>
          <w:rFonts w:eastAsiaTheme="minorEastAsia" w:hint="eastAsia"/>
          <w:b w:val="0"/>
          <w:bCs w:val="0"/>
          <w:lang w:eastAsia="zh-CN" w:val="en-US"/>
        </w:rPr>
      </w:pPr>
      <w:r>
        <w:rPr>
          <w:rFonts w:hint="eastAsia"/>
          <w:b w:val="0"/>
          <w:bCs w:val="0"/>
          <w:lang w:eastAsia="zh-CN" w:val="en-US"/>
        </w:rPr>
        <w:t>明确：</w:t>
      </w:r>
    </w:p>
    <w:p w14:paraId="3189CD53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感谢像母亲一样的人，他们给予我们爱、支持与鼓励；感谢我们自己，因为没有人能替我们奋斗；感谢像史铁生一样的作者与人物，因为他们让我们知道，人生可以这样选择。</w:t>
      </w:r>
    </w:p>
    <w:p w14:paraId="37239C24">
      <w:pPr>
        <w:tabs>
          <w:tab w:pos="807" w:val="left"/>
        </w:tabs>
        <w:overflowPunct w:val="0"/>
        <w:spacing w:line="360" w:lineRule="auto"/>
        <w:jc w:val="left"/>
        <w:textAlignment w:val="center"/>
        <w:rPr>
          <w:rFonts w:hint="eastAsia"/>
        </w:rPr>
      </w:pPr>
      <w:r>
        <w:rPr>
          <w:rFonts w:ascii="Times New Roman" w:eastAsiaTheme="minorEastAsia" w:hAnsi="Times New Roman"/>
        </w:rPr>
        <mc:AlternateContent>
          <mc:Choice Requires="wpg">
            <w:drawing>
              <wp:inline distB="0" distL="114300" distR="114300" distT="0">
                <wp:extent cx="915670" cy="405130"/>
                <wp:effectExtent b="17780" l="0" r="0" t="0"/>
                <wp:docPr id="9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44" y="2494"/>
                          <a:chExt cx="1566" cy="638"/>
                        </a:xfrm>
                      </wpg:grpSpPr>
                      <wps:wsp>
                        <wps:cNvPr id="10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27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default"/>
                                  <w:color w:themeColor="text1" w:val="000000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课堂小结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44,2494" coordsize="1566,638" id="组合 74" o:spid="_x0000_i1052" style="width:72.1pt;height:31.9pt">
                <o:lock aspectratio="f" v:ext="edit"/>
                <v:rect coordsize="21600,21600" fillcolor="#87c38f" filled="t" id="矩形 24" o:spid="_x0000_s1053" stroked="f" style="width:1345;height:120;left:5222;position:absolute;top:2968;v-text-anchor:middle">
                  <o:lock aspectratio="f" v:ext="edit"/>
                </v:rect>
                <v:rect coordsize="21600,21600" filled="f" id="矩形 25" o:spid="_x0000_s1054" stroked="f" style="width:1566;height:638;left:5144;position:absolute;top:2494;v-text-anchor:middle">
                  <o:lock aspectratio="f" v:ext="edit"/>
                  <v:textbox>
                    <w:txbxContent>
                      <w:p w14:paraId="23446029">
                        <w:pPr>
                          <w:rPr>
                            <w:rFonts w:eastAsia="宋体" w:hint="default"/>
                            <w:color w:themeColor="text1" w:val="000000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课堂小结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106DC7">
      <w:pPr>
        <w:tabs>
          <w:tab w:pos="807" w:val="left"/>
        </w:tabs>
        <w:overflowPunct w:val="0"/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本文是著名作家史铁生在母亲逝世后所写的一篇回忆性散文。文中讲述了自己双腿瘫痪后,几乎丧失了生活的勇气。或许曾经的那个秋天，作者始终不敢面对，但是在母亲的体贴入微以及深沉无私的爱的感染下，自己明白了生命的意义，重新燃起生活的信心，感悟了生命的真谛。</w:t>
      </w:r>
    </w:p>
    <w:p w14:paraId="0BB9188B">
      <w:pPr>
        <w:tabs>
          <w:tab w:pos="807" w:val="left"/>
        </w:tabs>
        <w:overflowPunct w:val="0"/>
        <w:spacing w:line="360" w:lineRule="auto"/>
        <w:jc w:val="left"/>
        <w:textAlignment w:val="center"/>
        <w:rPr>
          <w:rFonts w:ascii="Times New Roman" w:eastAsiaTheme="minorEastAsia" w:hAnsi="Times New Roman" w:hint="eastAsia"/>
        </w:rPr>
      </w:pPr>
      <w:r>
        <w:rPr>
          <w:rFonts w:ascii="Times New Roman" w:eastAsiaTheme="minorEastAsia" w:hAnsi="Times New Roman"/>
        </w:rPr>
        <mc:AlternateContent>
          <mc:Choice Requires="wpg">
            <w:drawing>
              <wp:inline distB="0" distL="114300" distR="114300" distT="0">
                <wp:extent cx="915670" cy="405130"/>
                <wp:effectExtent b="17780" l="0" r="0" t="0"/>
                <wp:docPr id="28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44" y="2494"/>
                          <a:chExt cx="1566" cy="638"/>
                        </a:xfrm>
                      </wpg:grpSpPr>
                      <wps:wsp>
                        <wps:cNvPr id="30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33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default"/>
                                  <w:color w:themeColor="text1" w:val="000000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布置作业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44,2494" coordsize="1566,638" id="组合 74" o:spid="_x0000_i1055" style="width:72.1pt;height:31.9pt">
                <o:lock aspectratio="f" v:ext="edit"/>
                <v:rect coordsize="21600,21600" fillcolor="#87c38f" filled="t" id="矩形 24" o:spid="_x0000_s1056" stroked="f" style="width:1345;height:120;left:5222;position:absolute;top:2968;v-text-anchor:middle">
                  <o:lock aspectratio="f" v:ext="edit"/>
                </v:rect>
                <v:rect coordsize="21600,21600" filled="f" id="矩形 25" o:spid="_x0000_s1057" stroked="f" style="width:1566;height:638;left:5144;position:absolute;top:2494;v-text-anchor:middle">
                  <o:lock aspectratio="f" v:ext="edit"/>
                  <v:textbox>
                    <w:txbxContent>
                      <w:p w14:paraId="5B47525A">
                        <w:pPr>
                          <w:rPr>
                            <w:rFonts w:eastAsia="宋体" w:hint="default"/>
                            <w:color w:themeColor="text1" w:val="000000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布置作业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29178E">
      <w:pPr>
        <w:tabs>
          <w:tab w:pos="807" w:val="left"/>
        </w:tabs>
        <w:overflowPunct w:val="0"/>
        <w:spacing w:line="360" w:lineRule="auto"/>
        <w:ind w:firstLine="420" w:firstLineChars="200"/>
        <w:jc w:val="left"/>
        <w:textAlignment w:val="center"/>
        <w:rPr>
          <w:rFonts w:ascii="Times New Roman" w:eastAsiaTheme="minorEastAsia" w:hAnsi="Times New Roman" w:hint="eastAsia"/>
        </w:rPr>
      </w:pPr>
      <w:r>
        <w:rPr>
          <w:rFonts w:ascii="Times New Roman" w:eastAsiaTheme="minorEastAsia" w:hAnsi="Times New Roman" w:hint="eastAsia"/>
        </w:rPr>
        <w:t>1.课后阅读《合欢树》《我与地坛》进一步感受母爱的伟大和作者对生命的思考、感悟。</w:t>
      </w:r>
    </w:p>
    <w:p w14:paraId="51274E14">
      <w:pPr>
        <w:tabs>
          <w:tab w:pos="807" w:val="left"/>
        </w:tabs>
        <w:overflowPunct w:val="0"/>
        <w:spacing w:line="360" w:lineRule="auto"/>
        <w:ind w:firstLine="420" w:firstLineChars="200"/>
        <w:jc w:val="left"/>
        <w:textAlignment w:val="center"/>
        <w:rPr>
          <w:rFonts w:ascii="Times New Roman" w:eastAsiaTheme="minorEastAsia" w:hAnsi="Times New Roman" w:hint="eastAsia"/>
        </w:rPr>
      </w:pPr>
      <w:r>
        <w:rPr>
          <w:rFonts w:ascii="Times New Roman" w:eastAsiaTheme="minorEastAsia" w:hAnsi="Times New Roman" w:hint="eastAsia"/>
        </w:rPr>
        <w:t>2.完成对应的分层作业。</w:t>
      </w:r>
    </w:p>
    <w:p w14:paraId="5FC506B4">
      <w:pPr>
        <w:tabs>
          <w:tab w:pos="807" w:val="left"/>
        </w:tabs>
        <w:overflowPunct w:val="0"/>
        <w:spacing w:line="360" w:lineRule="auto"/>
        <w:jc w:val="left"/>
        <w:textAlignment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mc:AlternateContent>
          <mc:Choice Requires="wpg">
            <w:drawing>
              <wp:inline distB="0" distL="114300" distR="114300" distT="0">
                <wp:extent cx="915670" cy="405130"/>
                <wp:effectExtent b="17780" l="0" r="0" t="0"/>
                <wp:docPr id="3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" cy="405130"/>
                          <a:chOff x="5144" y="2494"/>
                          <a:chExt cx="1566" cy="638"/>
                        </a:xfrm>
                      </wpg:grpSpPr>
                      <wps:wsp>
                        <wps:cNvPr id="37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38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eastAsia="宋体" w:hint="default"/>
                                  <w:color w:themeColor="text1" w:val="000000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板书设计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44,2494" coordsize="1566,638" id="组合 74" o:spid="_x0000_i1058" style="width:72.1pt;height:31.9pt">
                <o:lock aspectratio="f" v:ext="edit"/>
                <v:rect coordsize="21600,21600" fillcolor="#87c38f" filled="t" id="矩形 24" o:spid="_x0000_s1059" stroked="f" style="width:1345;height:120;left:5222;position:absolute;top:2968;v-text-anchor:middle">
                  <o:lock aspectratio="f" v:ext="edit"/>
                </v:rect>
                <v:rect coordsize="21600,21600" filled="f" id="矩形 25" o:spid="_x0000_s1060" stroked="f" style="width:1566;height:638;left:5144;position:absolute;top:2494;v-text-anchor:middle">
                  <o:lock aspectratio="f" v:ext="edit"/>
                  <v:textbox>
                    <w:txbxContent>
                      <w:p w14:paraId="16EDB908">
                        <w:pPr>
                          <w:rPr>
                            <w:rFonts w:eastAsia="宋体" w:hint="default"/>
                            <w:color w:themeColor="text1" w:val="000000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板书设计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1063BA">
      <w:pPr>
        <w:pStyle w:val="NormalWeb"/>
        <w:keepNext w:val="0"/>
        <w:keepLines w:val="0"/>
        <w:widowControl/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0" w:afterAutospacing="0" w:before="0" w:beforeAutospacing="0"/>
        <w:ind w:left="0" w:right="0"/>
        <w:jc w:val="both"/>
        <w:rPr>
          <w:rFonts w:ascii="Times New Roman" w:eastAsiaTheme="minorEastAsia" w:hAnsi="Times New Roman"/>
        </w:rPr>
      </w:pPr>
    </w:p>
    <w:p w14:paraId="2542D096">
      <w:pPr>
        <w:overflowPunct w:val="0"/>
        <w:spacing w:line="360" w:lineRule="auto"/>
        <w:jc w:val="center"/>
        <w:rPr>
          <w:rFonts w:ascii="Times New Roman" w:eastAsiaTheme="minorEastAsia" w:hAnsi="Times New Roman" w:hint="eastAsia"/>
          <w:lang w:eastAsia="zh-CN"/>
        </w:rPr>
      </w:pPr>
      <w:r>
        <w:rPr>
          <w:rFonts w:hint="eastAsia"/>
          <w:lang w:eastAsia="zh-CN" w:val="en-US"/>
        </w:rPr>
        <w:t xml:space="preserve"> </w:t>
      </w:r>
      <w:r>
        <w:drawing>
          <wp:inline distB="0" distL="114300" distR="114300" distT="0">
            <wp:extent cx="4041140" cy="1866265"/>
            <wp:effectExtent b="635" l="0" r="16510" t="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6AA9">
      <w:pPr>
        <w:overflowPunct w:val="0"/>
        <w:spacing w:line="360" w:lineRule="auto"/>
        <w:textAlignment w:val="center"/>
        <w:rPr>
          <w:rFonts w:ascii="Times New Roman" w:eastAsiaTheme="minorEastAsia" w:hAnsi="Times New Roman"/>
          <w:sz w:val="28"/>
        </w:rPr>
      </w:pPr>
      <w:r>
        <w:rPr>
          <w:rFonts w:ascii="Times New Roman" w:eastAsiaTheme="minorEastAsia" w:hAnsi="Times New Roman"/>
          <w:sz w:val="28"/>
        </w:rPr>
        <mc:AlternateContent>
          <mc:Choice Requires="wpg">
            <w:drawing>
              <wp:inline distB="0" distL="114300" distR="114300" distT="0">
                <wp:extent cx="916305" cy="405130"/>
                <wp:effectExtent b="17780" l="0" r="0" t="0"/>
                <wp:docPr id="32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6305" cy="405130"/>
                          <a:chOff x="5144" y="2494"/>
                          <a:chExt cx="1566" cy="638"/>
                        </a:xfrm>
                      </wpg:grpSpPr>
                      <wps:wsp>
                        <wps:cNvPr id="31" name="矩形 24"/>
                        <wps:cNvSpPr/>
                        <wps:spPr>
                          <a:xfrm>
                            <a:off x="5222" y="2968"/>
                            <a:ext cx="1345" cy="120"/>
                          </a:xfrm>
                          <a:prstGeom prst="rect">
                            <a:avLst/>
                          </a:prstGeom>
                          <a:solidFill>
                            <a:srgbClr val="87C38F"/>
                          </a:solidFill>
                          <a:ln w="12700">
                            <a:noFill/>
                          </a:ln>
                        </wps:spPr>
                        <wps:bodyPr anchor="ctr" anchorCtr="0" upright="1"/>
                      </wps:wsp>
                      <wps:wsp>
                        <wps:cNvPr id="36" name="矩形 25"/>
                        <wps:cNvSpPr/>
                        <wps:spPr>
                          <a:xfrm>
                            <a:off x="5144" y="2494"/>
                            <a:ext cx="1566" cy="6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themeColor="text1" w:val="00000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宋体" w:cs="宋体" w:hAnsi="宋体" w:hint="eastAsia"/>
                                  <w:b/>
                                  <w:color w:themeColor="text1" w:val="000000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教学反思</w:t>
                              </w:r>
                            </w:p>
                          </w:txbxContent>
                        </wps:txbx>
                        <wps:bodyPr anchor="ctr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144,2494" coordsize="1566,638" id="组合 118" o:spid="_x0000_i1061" style="width:72.15pt;height:31.9pt">
                <o:lock aspectratio="f" v:ext="edit"/>
                <v:rect coordsize="21600,21600" fillcolor="#87c38f" filled="t" id="矩形 24" o:spid="_x0000_s1062" stroked="f" style="width:1345;height:120;left:5222;position:absolute;top:2968;v-text-anchor:middle">
                  <o:lock aspectratio="f" v:ext="edit"/>
                </v:rect>
                <v:rect coordsize="21600,21600" filled="f" id="矩形 25" o:spid="_x0000_s1063" stroked="f" style="width:1566;height:638;left:5144;position:absolute;top:2494;v-text-anchor:middle">
                  <o:lock aspectratio="f" v:ext="edit"/>
                  <v:textbox>
                    <w:txbxContent>
                      <w:p w14:paraId="51293F31">
                        <w:pPr>
                          <w:rPr>
                            <w:color w:themeColor="text1" w:val="00000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宋体" w:cs="宋体" w:hAnsi="宋体" w:hint="eastAsia"/>
                            <w:b/>
                            <w:color w:themeColor="text1" w:val="000000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教学反思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5C93CF">
      <w:pPr>
        <w:pStyle w:val="PlainText"/>
        <w:overflowPunct w:val="0"/>
        <w:spacing w:line="360" w:lineRule="auto"/>
        <w:rPr>
          <w:rFonts w:ascii="Times New Roman" w:cs="Times New Roman" w:eastAsiaTheme="minorEastAsia" w:hAnsi="Times New Roman"/>
        </w:rPr>
      </w:pPr>
      <w:r>
        <w:rPr>
          <w:rFonts w:ascii="Times New Roman" w:hAnsi="Times New Roman" w:hint="eastAsia"/>
          <w:color w:val="00B05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B22E96"/>
    <w:p w14:paraId="1D44CC4A">
      <w:pPr>
        <w:bidi w:val="0"/>
        <w:rPr>
          <w:rFonts w:asciiTheme="minorHAnsi" w:cstheme="minorBidi" w:eastAsiaTheme="minorEastAsia" w:hAnsiTheme="minorHAnsi"/>
          <w:kern w:val="2"/>
          <w:sz w:val="21"/>
          <w:szCs w:val="24"/>
          <w:lang w:bidi="ar-SA" w:eastAsia="zh-CN" w:val="en-US"/>
        </w:rPr>
      </w:pPr>
    </w:p>
    <w:p w14:paraId="204CBB0A">
      <w:pPr>
        <w:bidi w:val="0"/>
        <w:rPr>
          <w:lang w:eastAsia="zh-CN" w:val="en-US"/>
        </w:rPr>
      </w:pPr>
    </w:p>
    <w:p w14:paraId="4C91AAB8">
      <w:pPr>
        <w:bidi w:val="0"/>
        <w:rPr>
          <w:lang w:eastAsia="zh-CN" w:val="en-US"/>
        </w:rPr>
      </w:pPr>
    </w:p>
    <w:p w14:paraId="0C597C4F">
      <w:pPr>
        <w:bidi w:val="0"/>
        <w:rPr>
          <w:lang w:eastAsia="zh-CN" w:val="en-US"/>
        </w:rPr>
      </w:pPr>
    </w:p>
    <w:p w14:paraId="65096AEE">
      <w:pPr>
        <w:bidi w:val="0"/>
        <w:rPr>
          <w:lang w:eastAsia="zh-CN" w:val="en-US"/>
        </w:rPr>
      </w:pPr>
    </w:p>
    <w:p w14:paraId="1AE98285">
      <w:pPr>
        <w:bidi w:val="0"/>
        <w:rPr>
          <w:lang w:eastAsia="zh-CN" w:val="en-US"/>
        </w:rPr>
      </w:pPr>
    </w:p>
    <w:p w14:paraId="4B344162">
      <w:pPr>
        <w:bidi w:val="0"/>
        <w:rPr>
          <w:lang w:eastAsia="zh-CN" w:val="en-US"/>
        </w:rPr>
      </w:pPr>
    </w:p>
    <w:p w14:paraId="68EF93B3">
      <w:pPr>
        <w:bidi w:val="0"/>
        <w:rPr>
          <w:lang w:eastAsia="zh-CN" w:val="en-US"/>
        </w:rPr>
      </w:pPr>
    </w:p>
    <w:p w14:paraId="349E2E85">
      <w:pPr>
        <w:bidi w:val="0"/>
        <w:rPr>
          <w:lang w:eastAsia="zh-CN" w:val="en-US"/>
        </w:rPr>
      </w:pPr>
    </w:p>
    <w:p w14:paraId="672C5039">
      <w:pPr>
        <w:bidi w:val="0"/>
        <w:rPr>
          <w:lang w:eastAsia="zh-CN" w:val="en-US"/>
        </w:rPr>
      </w:pPr>
    </w:p>
    <w:p w14:paraId="1ED463FE">
      <w:pPr>
        <w:bidi w:val="0"/>
        <w:rPr>
          <w:lang w:eastAsia="zh-CN" w:val="en-US"/>
        </w:rPr>
      </w:pPr>
    </w:p>
    <w:p w14:paraId="5A56B438">
      <w:pPr>
        <w:bidi w:val="0"/>
        <w:rPr>
          <w:lang w:eastAsia="zh-CN" w:val="en-US"/>
        </w:rPr>
      </w:pPr>
    </w:p>
    <w:p w14:paraId="5FF82026">
      <w:pPr>
        <w:bidi w:val="0"/>
        <w:rPr>
          <w:lang w:eastAsia="zh-CN" w:val="en-US"/>
        </w:rPr>
      </w:pPr>
    </w:p>
    <w:p w14:paraId="1CF3D0B3">
      <w:pPr>
        <w:bidi w:val="0"/>
        <w:rPr>
          <w:lang w:eastAsia="zh-CN" w:val="en-US"/>
        </w:rPr>
      </w:pPr>
    </w:p>
    <w:p w14:paraId="5EC4F9D0">
      <w:pPr>
        <w:bidi w:val="0"/>
        <w:rPr>
          <w:lang w:eastAsia="zh-CN" w:val="en-US"/>
        </w:rPr>
      </w:pPr>
    </w:p>
    <w:p w14:paraId="02CB0332">
      <w:pPr>
        <w:bidi w:val="0"/>
        <w:rPr>
          <w:lang w:eastAsia="zh-CN" w:val="en-US"/>
        </w:rPr>
      </w:pPr>
    </w:p>
    <w:p w14:paraId="70CD44DF">
      <w:pPr>
        <w:bidi w:val="0"/>
        <w:rPr>
          <w:lang w:eastAsia="zh-CN" w:val="en-US"/>
        </w:rPr>
      </w:pPr>
    </w:p>
    <w:p w14:paraId="74BE92D4">
      <w:pPr>
        <w:bidi w:val="0"/>
        <w:rPr>
          <w:lang w:eastAsia="zh-CN" w:val="en-US"/>
        </w:rPr>
      </w:pPr>
    </w:p>
    <w:p w14:paraId="6C577E33">
      <w:pPr>
        <w:bidi w:val="0"/>
        <w:rPr>
          <w:lang w:eastAsia="zh-CN" w:val="en-US"/>
        </w:rPr>
      </w:pPr>
    </w:p>
    <w:p w14:paraId="3679EEEA">
      <w:pPr>
        <w:bidi w:val="0"/>
        <w:rPr>
          <w:lang w:eastAsia="zh-CN" w:val="en-US"/>
        </w:rPr>
      </w:pPr>
    </w:p>
    <w:p w14:paraId="04BDB97C">
      <w:pPr>
        <w:bidi w:val="0"/>
        <w:rPr>
          <w:lang w:eastAsia="zh-CN" w:val="en-US"/>
        </w:rPr>
      </w:pPr>
    </w:p>
    <w:p w14:paraId="1846C7DC">
      <w:pPr>
        <w:bidi w:val="0"/>
        <w:rPr>
          <w:lang w:eastAsia="zh-CN" w:val="en-US"/>
        </w:rPr>
      </w:pPr>
    </w:p>
    <w:p w14:paraId="06B0A97A">
      <w:pPr>
        <w:bidi w:val="0"/>
        <w:rPr>
          <w:lang w:eastAsia="zh-CN" w:val="en-US"/>
        </w:rPr>
      </w:pPr>
    </w:p>
    <w:p w14:paraId="1E13840B">
      <w:pPr>
        <w:bidi w:val="0"/>
        <w:rPr>
          <w:lang w:eastAsia="zh-CN" w:val="en-US"/>
        </w:rPr>
      </w:pPr>
    </w:p>
    <w:p w14:paraId="315F0423">
      <w:pPr>
        <w:bidi w:val="0"/>
        <w:rPr>
          <w:lang w:eastAsia="zh-CN" w:val="en-US"/>
        </w:rPr>
      </w:pPr>
    </w:p>
    <w:p w14:paraId="7EA7D5FD">
      <w:pPr>
        <w:bidi w:val="0"/>
        <w:rPr>
          <w:lang w:eastAsia="zh-CN" w:val="en-US"/>
        </w:rPr>
      </w:pPr>
    </w:p>
    <w:p w14:paraId="7653965A">
      <w:pPr>
        <w:bidi w:val="0"/>
        <w:rPr>
          <w:lang w:eastAsia="zh-CN" w:val="en-US"/>
        </w:rPr>
      </w:pPr>
    </w:p>
    <w:p w14:paraId="57139233">
      <w:pPr>
        <w:bidi w:val="0"/>
        <w:rPr>
          <w:lang w:eastAsia="zh-CN" w:val="en-US"/>
        </w:rPr>
      </w:pPr>
    </w:p>
    <w:p w14:paraId="5389AF77">
      <w:pPr>
        <w:bidi w:val="0"/>
        <w:rPr>
          <w:lang w:eastAsia="zh-CN" w:val="en-US"/>
        </w:rPr>
      </w:pPr>
    </w:p>
    <w:p w14:paraId="4E034E65">
      <w:pPr>
        <w:bidi w:val="0"/>
        <w:rPr>
          <w:lang w:eastAsia="zh-CN" w:val="en-US"/>
        </w:rPr>
      </w:pPr>
    </w:p>
    <w:p w14:paraId="000FE706">
      <w:pPr>
        <w:bidi w:val="0"/>
        <w:rPr>
          <w:lang w:eastAsia="zh-CN" w:val="en-US"/>
        </w:rPr>
      </w:pPr>
    </w:p>
    <w:p w14:paraId="59F7FF95">
      <w:pPr>
        <w:bidi w:val="0"/>
        <w:rPr>
          <w:lang w:eastAsia="zh-CN" w:val="en-US"/>
        </w:rPr>
      </w:pPr>
    </w:p>
    <w:p w14:paraId="6A8A9036">
      <w:pPr>
        <w:tabs>
          <w:tab w:pos="3769" w:val="left"/>
        </w:tabs>
        <w:bidi w:val="0"/>
        <w:jc w:val="left"/>
        <w:rPr>
          <w:lang w:eastAsia="zh-CN" w:val="en-US"/>
        </w:rPr>
      </w:pPr>
      <w:r>
        <w:rPr>
          <w:rFonts w:hint="eastAsia"/>
          <w:lang w:eastAsia="zh-CN" w:val="en-US"/>
        </w:rPr>
        <w:tab/>
      </w:r>
    </w:p>
    <w:sectPr>
      <w:headerReference r:id="rId10" w:type="default"/>
      <w:footerReference r:id="rId11" w:type="default"/>
      <w:pgSz w:h="16838" w:w="11906"/>
      <w:pgMar w:bottom="1440" w:footer="992" w:gutter="0" w:header="851" w:left="1134" w:right="1134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Aa楷书拼音">
    <w:panose1 w:val="02010600010101010101"/>
    <w:charset w:val="86"/>
    <w:family w:val="auto"/>
    <w:pitch w:val="default"/>
    <w:sig w:usb0="800002AF" w:usb1="184F6CF8" w:usb2="00000010" w:usb3="00000000" w:csb0="00040001" w:csb1="00000000"/>
  </w:font>
  <w:font w:name="方正大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粗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力量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晓波折纸体简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汉仪字酷堂义山楷W">
    <w:panose1 w:val="00020600040101010101"/>
    <w:charset w:val="86"/>
    <w:family w:val="auto"/>
    <w:pitch w:val="default"/>
    <w:sig w:usb0="800000BF" w:usb1="3AC17CFA" w:usb2="00000016" w:usb3="00000000" w:csb0="0004009F" w:csb1="00000000"/>
  </w:font>
  <w:font w:name="汉仪铸字美心体简">
    <w:panose1 w:val="00020600040101010101"/>
    <w:charset w:val="86"/>
    <w:family w:val="auto"/>
    <w:pitch w:val="default"/>
    <w:sig w:usb0="8000003F" w:usb1="0ACB7C5A" w:usb2="00000016" w:usb3="00000000" w:csb0="000400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全福体">
    <w:panose1 w:val="02000500000000000000"/>
    <w:charset w:val="86"/>
    <w:family w:val="auto"/>
    <w:pitch w:val="default"/>
    <w:sig w:usb0="A00002BF" w:usb1="184F6CFA" w:usb2="00000012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CCAD441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3231B3F7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C9DF152">
    <w:pPr>
      <w:pStyle w:val="Header"/>
    </w:pPr>
    <w:r>
      <w:rPr>
        <w:rFonts w:ascii="Times New Roman" w:eastAsia="宋体" w:hAnsi="Times New Roman" w:hint="eastAsia"/>
        <w:kern w:val="0"/>
        <w:sz w:val="2"/>
        <w:szCs w:val="2"/>
        <w:lang w:eastAsia="zh-CN"/>
      </w:rPr>
      <w:drawing>
        <wp:inline distT="0" distB="0" distL="114300" distR="114300">
          <wp:extent cx="6155690" cy="188595"/>
          <wp:effectExtent l="0" t="0" r="16510" b="1905"/>
          <wp:docPr id="2" name="图片 2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55690" cy="188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E4D"/>
    <w:rsid w:val="00025A83"/>
    <w:rsid w:val="004151FC"/>
    <w:rsid w:val="00C02FC6"/>
    <w:rsid w:val="00C70E4D"/>
    <w:rsid w:val="1CBC62B7"/>
    <w:rsid w:val="2DAC2BB3"/>
    <w:rsid w:val="62C7228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949</Words>
  <Characters>981</Characters>
  <Application>Microsoft Office Word</Application>
  <DocSecurity>0</DocSecurity>
  <Lines>0</Lines>
  <Paragraphs>0</Paragraphs>
  <ScaleCrop>false</ScaleCrop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对岸</dc:creator>
  <cp:lastModifiedBy>对岸</cp:lastModifiedBy>
  <cp:revision>1</cp:revision>
  <dcterms:created xsi:type="dcterms:W3CDTF">2025-06-02T10:01:00Z</dcterms:created>
  <dcterms:modified xsi:type="dcterms:W3CDTF">2025-07-11T07:19:27Z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