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部署流程</w:t>
      </w:r>
      <w:r>
        <w:t>:</w:t>
      </w:r>
    </w:p>
    <w:p>
      <w:pPr>
        <w:pStyle w:val="9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检查</w:t>
      </w:r>
      <w:r>
        <w:rPr>
          <w:b w:val="0"/>
          <w:bCs w:val="0"/>
        </w:rPr>
        <w:t>node.js</w:t>
      </w:r>
      <w:r>
        <w:rPr>
          <w:rFonts w:hint="eastAsia"/>
          <w:b w:val="0"/>
          <w:bCs w:val="0"/>
        </w:rPr>
        <w:t>环境</w:t>
      </w:r>
    </w:p>
    <w:p>
      <w:pPr>
        <w:ind w:firstLine="360"/>
      </w:pPr>
      <w:r>
        <w:rPr>
          <w:rFonts w:hint="eastAsia"/>
        </w:rPr>
        <w:t>启动P</w:t>
      </w:r>
      <w:r>
        <w:t>owerShell</w:t>
      </w:r>
      <w:r>
        <w:rPr>
          <w:rFonts w:hint="eastAsia"/>
        </w:rPr>
        <w:t>，在终端中输入node</w:t>
      </w:r>
      <w:r>
        <w:t xml:space="preserve"> -v</w:t>
      </w:r>
      <w:r>
        <w:tab/>
      </w:r>
      <w:r>
        <w:rPr>
          <w:rFonts w:hint="eastAsia"/>
        </w:rPr>
        <w:t>若返回版本号，便说明node</w:t>
      </w:r>
      <w:r>
        <w:t>.js</w:t>
      </w:r>
      <w:r>
        <w:rPr>
          <w:rFonts w:hint="eastAsia"/>
        </w:rPr>
        <w:t>已安装，进入步骤3，否则进入步骤2安装node</w:t>
      </w:r>
      <w:r>
        <w:t>.js.</w:t>
      </w:r>
    </w:p>
    <w:p>
      <w:pPr>
        <w:ind w:firstLine="360"/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n</w:t>
      </w:r>
      <w:r>
        <w:rPr>
          <w:b w:val="0"/>
          <w:bCs w:val="0"/>
        </w:rPr>
        <w:t>ode.js</w:t>
      </w:r>
      <w:r>
        <w:rPr>
          <w:rFonts w:hint="eastAsia"/>
          <w:b w:val="0"/>
          <w:bCs w:val="0"/>
        </w:rPr>
        <w:t>安装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打开node</w:t>
      </w:r>
      <w:r>
        <w:t>.jd</w:t>
      </w:r>
      <w:r>
        <w:rPr>
          <w:rFonts w:hint="eastAsia"/>
        </w:rPr>
        <w:t>官网：</w:t>
      </w:r>
      <w:r>
        <w:fldChar w:fldCharType="begin"/>
      </w:r>
      <w:r>
        <w:instrText xml:space="preserve"> HYPERLINK "https://nodejs.org/zh-cn/" </w:instrText>
      </w:r>
      <w:r>
        <w:fldChar w:fldCharType="separate"/>
      </w:r>
      <w:r>
        <w:rPr>
          <w:rStyle w:val="6"/>
        </w:rPr>
        <w:t>Node.js (nodejs.org)</w:t>
      </w:r>
      <w:r>
        <w:fldChar w:fldCharType="end"/>
      </w:r>
      <w:r>
        <w:t xml:space="preserve"> ,</w:t>
      </w:r>
      <w:r>
        <w:rPr>
          <w:rFonts w:hint="eastAsia"/>
        </w:rPr>
        <w:t>选择一个合适的版本下载安装包</w:t>
      </w:r>
    </w:p>
    <w:p>
      <w:r>
        <w:drawing>
          <wp:inline distT="0" distB="0" distL="0" distR="0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运行安装包，根据指引安装node</w:t>
      </w:r>
      <w:r>
        <w:t>.js</w:t>
      </w:r>
    </w:p>
    <w:p>
      <w:pPr>
        <w:pStyle w:val="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安装完成后回到步骤1，验证是否安装成功。</w:t>
      </w:r>
    </w:p>
    <w:p>
      <w:pPr>
        <w:pStyle w:val="9"/>
        <w:widowControl w:val="0"/>
        <w:numPr>
          <w:numId w:val="0"/>
        </w:numPr>
        <w:jc w:val="both"/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启动</w:t>
      </w:r>
      <w:r>
        <w:rPr>
          <w:rFonts w:hint="eastAsia"/>
          <w:b w:val="0"/>
          <w:bCs w:val="0"/>
          <w:lang w:val="en-US" w:eastAsia="zh-CN"/>
        </w:rPr>
        <w:t>node服务</w:t>
      </w:r>
    </w:p>
    <w:p>
      <w:pPr>
        <w:pStyle w:val="9"/>
        <w:numPr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打开</w:t>
      </w:r>
      <w:r>
        <w:rPr>
          <w:rFonts w:hint="eastAsia"/>
        </w:rPr>
        <w:t>P</w:t>
      </w:r>
      <w:r>
        <w:t>owerShell</w:t>
      </w:r>
      <w:r>
        <w:rPr>
          <w:rFonts w:hint="eastAsia"/>
        </w:rPr>
        <w:t>，进入*</w:t>
      </w:r>
      <w:r>
        <w:t>\</w:t>
      </w:r>
      <w:r>
        <w:rPr>
          <w:rFonts w:hint="eastAsia"/>
        </w:rPr>
        <w:t>P</w:t>
      </w:r>
      <w:r>
        <w:t>roject\</w:t>
      </w:r>
      <w:r>
        <w:rPr>
          <w:rFonts w:hint="eastAsia"/>
        </w:rPr>
        <w:t>back目录，在终端中输入</w:t>
      </w:r>
      <w:r>
        <w:t xml:space="preserve">node .\app.js  </w:t>
      </w:r>
      <w:r>
        <w:rPr>
          <w:rFonts w:hint="eastAsia"/>
        </w:rPr>
        <w:t>等待后端启动</w:t>
      </w:r>
    </w:p>
    <w:p>
      <w:pPr>
        <w:rPr>
          <w:rFonts w:hint="eastAsia"/>
        </w:rPr>
      </w:pPr>
      <w:r>
        <w:drawing>
          <wp:inline distT="0" distB="0" distL="0" distR="0">
            <wp:extent cx="5274310" cy="475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 w:firstLine="420" w:firstLineChars="0"/>
      </w:pPr>
      <w:r>
        <w:rPr>
          <w:rFonts w:hint="eastAsia"/>
        </w:rPr>
        <w:t>再打开一个P</w:t>
      </w:r>
      <w:r>
        <w:t>owerShell</w:t>
      </w:r>
      <w:r>
        <w:rPr>
          <w:rFonts w:hint="eastAsia"/>
        </w:rPr>
        <w:t>窗口，进入*</w:t>
      </w:r>
      <w:r>
        <w:t>\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进入</w:t>
      </w:r>
      <w:r>
        <w:t>\</w:t>
      </w:r>
      <w:r>
        <w:rPr>
          <w:rFonts w:hint="eastAsia"/>
        </w:rPr>
        <w:t>front目录，在终端中输入npm</w:t>
      </w:r>
      <w:r>
        <w:t xml:space="preserve"> run serve</w:t>
      </w:r>
      <w:r>
        <w:rPr>
          <w:rFonts w:hint="eastAsia"/>
        </w:rPr>
        <w:t>等待前端启动</w:t>
      </w:r>
    </w:p>
    <w:p>
      <w:r>
        <w:drawing>
          <wp:inline distT="0" distB="0" distL="0" distR="0">
            <wp:extent cx="5274310" cy="1516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启动完成：</w:t>
      </w:r>
    </w:p>
    <w:p>
      <w:r>
        <w:drawing>
          <wp:inline distT="0" distB="0" distL="0" distR="0">
            <wp:extent cx="5274310" cy="882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在浏览器中打开上图中指定的url</w:t>
      </w:r>
    </w:p>
    <w:p>
      <w:r>
        <w:drawing>
          <wp:inline distT="0" distB="0" distL="0" distR="0">
            <wp:extent cx="5274310" cy="2708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若显示这个界面则说明前端部署成功。</w:t>
      </w:r>
    </w:p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进入index界面</w:t>
      </w:r>
    </w:p>
    <w:p>
      <w:pPr>
        <w:pStyle w:val="9"/>
        <w:ind w:left="360" w:firstLine="0" w:firstLineChars="0"/>
      </w:pPr>
      <w:r>
        <w:rPr>
          <w:rFonts w:hint="eastAsia"/>
        </w:rPr>
        <w:t>再输入框中填写账号密码，点击登录</w:t>
      </w:r>
    </w:p>
    <w:p>
      <w:pPr>
        <w:pStyle w:val="9"/>
        <w:ind w:left="360" w:firstLine="0" w:firstLineChars="0"/>
      </w:pPr>
      <w:r>
        <w:rPr>
          <w:rFonts w:hint="eastAsia"/>
        </w:rPr>
        <w:t>账号：guanjiapo</w:t>
      </w:r>
    </w:p>
    <w:p>
      <w:pPr>
        <w:pStyle w:val="9"/>
        <w:ind w:left="360" w:firstLine="0" w:firstLineChars="0"/>
      </w:pPr>
      <w:r>
        <w:rPr>
          <w:rFonts w:hint="eastAsia"/>
        </w:rPr>
        <w:t>密码：1</w:t>
      </w:r>
      <w:r>
        <w:t>23</w:t>
      </w:r>
    </w:p>
    <w:p>
      <w:r>
        <w:drawing>
          <wp:inline distT="0" distB="0" distL="0" distR="0">
            <wp:extent cx="5274310" cy="2716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若列表中数据显示正常，则表明后台部署成功，系统部署完毕。</w:t>
      </w:r>
    </w:p>
    <w:p/>
    <w:p>
      <w:pPr>
        <w:rPr>
          <w:rFonts w:hint="eastAsia"/>
        </w:rPr>
      </w:pPr>
    </w:p>
    <w:p>
      <w:r>
        <w:rPr>
          <w:rFonts w:hint="eastAsia"/>
        </w:rPr>
        <w:t>说明：</w:t>
      </w:r>
    </w:p>
    <w:p>
      <w:r>
        <w:tab/>
      </w:r>
      <w:r>
        <w:rPr>
          <w:rFonts w:hint="eastAsia"/>
        </w:rPr>
        <w:t>管家婆系统数据库运行于云服务器中，无需再本地部署，若云服务器过期，可自行部署数据库，数据库结构如下</w:t>
      </w:r>
    </w:p>
    <w:p>
      <w:pPr>
        <w:rPr>
          <w:rFonts w:hint="eastAsia"/>
        </w:rPr>
      </w:pPr>
      <w:r>
        <w:drawing>
          <wp:inline distT="0" distB="0" distL="0" distR="0">
            <wp:extent cx="5274310" cy="505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Card表结构如下：</w:t>
      </w:r>
    </w:p>
    <w:p>
      <w:r>
        <w:drawing>
          <wp:inline distT="0" distB="0" distL="0" distR="0">
            <wp:extent cx="5274310" cy="6045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Record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表结构如下：</w:t>
      </w:r>
    </w:p>
    <w:p>
      <w:r>
        <w:drawing>
          <wp:inline distT="0" distB="0" distL="0" distR="0">
            <wp:extent cx="5274310" cy="1296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可根据数据库结构自行创建数据库。</w:t>
      </w:r>
    </w:p>
    <w:p>
      <w:r>
        <w:tab/>
      </w:r>
      <w:r>
        <w:rPr>
          <w:rFonts w:hint="eastAsia"/>
        </w:rPr>
        <w:t>数据库创建完成后，编辑P</w:t>
      </w:r>
      <w:r>
        <w:t>roject</w:t>
      </w:r>
      <w:r>
        <w:rPr>
          <w:rFonts w:hint="eastAsia"/>
        </w:rPr>
        <w:t>\b</w:t>
      </w:r>
      <w:r>
        <w:t>ack</w:t>
      </w:r>
      <w:r>
        <w:rPr>
          <w:rFonts w:hint="eastAsia"/>
        </w:rPr>
        <w:t>\</w:t>
      </w:r>
      <w:r>
        <w:t xml:space="preserve">db\config.js </w:t>
      </w:r>
      <w:r>
        <w:rPr>
          <w:rFonts w:hint="eastAsia"/>
        </w:rPr>
        <w:t>文件以连接后端与数据库</w:t>
      </w:r>
    </w:p>
    <w:p>
      <w:r>
        <w:drawing>
          <wp:inline distT="0" distB="0" distL="0" distR="0">
            <wp:extent cx="5274310" cy="676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host</w:t>
      </w:r>
      <w:r>
        <w:t xml:space="preserve">: </w:t>
      </w:r>
      <w:r>
        <w:rPr>
          <w:rFonts w:hint="eastAsia"/>
        </w:rPr>
        <w:t>数据库host地址，若本地创建则修改为</w:t>
      </w:r>
      <w:r>
        <w:t>’</w:t>
      </w:r>
      <w:r>
        <w:rPr>
          <w:rFonts w:hint="eastAsia"/>
        </w:rPr>
        <w:t>localhost</w:t>
      </w:r>
      <w:r>
        <w:t>’</w:t>
      </w:r>
    </w:p>
    <w:p>
      <w:r>
        <w:rPr>
          <w:rFonts w:hint="eastAsia"/>
        </w:rPr>
        <w:t>p</w:t>
      </w:r>
      <w:r>
        <w:t xml:space="preserve">ort: </w:t>
      </w:r>
      <w:r>
        <w:rPr>
          <w:rFonts w:hint="eastAsia"/>
        </w:rPr>
        <w:t>端口</w:t>
      </w:r>
      <w:r>
        <w:t>, MySQL</w:t>
      </w:r>
      <w:r>
        <w:rPr>
          <w:rFonts w:hint="eastAsia"/>
        </w:rPr>
        <w:t>为</w:t>
      </w:r>
      <w:r>
        <w:t>’3306’,SQL Server</w:t>
      </w:r>
      <w:r>
        <w:rPr>
          <w:rFonts w:hint="eastAsia"/>
        </w:rPr>
        <w:t>为</w:t>
      </w:r>
      <w:r>
        <w:t>’</w:t>
      </w:r>
      <w:r>
        <w:rPr>
          <w:rFonts w:hint="eastAsia"/>
        </w:rPr>
        <w:t>1</w:t>
      </w:r>
      <w:r>
        <w:t>433’</w:t>
      </w:r>
    </w:p>
    <w:p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数据库登录用户名</w:t>
      </w:r>
    </w:p>
    <w:p>
      <w:r>
        <w:rPr>
          <w:rFonts w:hint="eastAsia"/>
        </w:rPr>
        <w:t>password</w:t>
      </w:r>
      <w:r>
        <w:t xml:space="preserve">: </w:t>
      </w:r>
      <w:r>
        <w:rPr>
          <w:rFonts w:hint="eastAsia"/>
        </w:rPr>
        <w:t>数据库登录密码</w:t>
      </w:r>
    </w:p>
    <w:p>
      <w:pPr>
        <w:rPr>
          <w:rFonts w:hint="eastAsia"/>
        </w:rPr>
      </w:pPr>
      <w:r>
        <w:rPr>
          <w:rFonts w:hint="eastAsia"/>
        </w:rPr>
        <w:t>data</w:t>
      </w:r>
      <w:r>
        <w:t xml:space="preserve">base: </w:t>
      </w:r>
      <w:r>
        <w:rPr>
          <w:rFonts w:hint="eastAsia"/>
        </w:rPr>
        <w:t>数据库名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6E3259"/>
    <w:multiLevelType w:val="multilevel"/>
    <w:tmpl w:val="6B6E32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BE67D2"/>
    <w:multiLevelType w:val="multilevel"/>
    <w:tmpl w:val="7CBE67D2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A2NjUzOWQ0NzVmODFmNzQ2YTZhNWYwNmVlOGE3YTkifQ=="/>
  </w:docVars>
  <w:rsids>
    <w:rsidRoot w:val="006A60AD"/>
    <w:rsid w:val="00000A0A"/>
    <w:rsid w:val="000724AE"/>
    <w:rsid w:val="0027436A"/>
    <w:rsid w:val="002A6D3E"/>
    <w:rsid w:val="00367192"/>
    <w:rsid w:val="003A356F"/>
    <w:rsid w:val="00682DB2"/>
    <w:rsid w:val="006A60AD"/>
    <w:rsid w:val="006D2078"/>
    <w:rsid w:val="00AC4B62"/>
    <w:rsid w:val="00BE4752"/>
    <w:rsid w:val="00D107DF"/>
    <w:rsid w:val="00E433B7"/>
    <w:rsid w:val="00EB0031"/>
    <w:rsid w:val="124C1FD7"/>
    <w:rsid w:val="1DF2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429</Words>
  <Characters>667</Characters>
  <Lines>5</Lines>
  <Paragraphs>1</Paragraphs>
  <TotalTime>60</TotalTime>
  <ScaleCrop>false</ScaleCrop>
  <LinksUpToDate>false</LinksUpToDate>
  <CharactersWithSpaces>688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2022-07-05T03:00:00Z</dcterms:created>
  <dc:creator>Q wQ</dc:creator>
  <cp:lastModifiedBy>且听风吟</cp:lastModifiedBy>
  <dcterms:modified xsi:type="dcterms:W3CDTF">2022-07-05T04:02:10Z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7D456DAF519A4C11B83C243AAF1A422A</vt:lpwstr>
  </property>
</Properties>
</file>