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360" w:lineRule="auto"/>
        <w:rPr>
          <w:rFonts w:ascii="Times New Roman" w:eastAsia="Times New Roman" w:hAnsi="Times New Roman" w:cs="Times New Roman"/>
          <w:sz w:val="32"/>
          <w:szCs w:val="32"/>
        </w:rPr>
      </w:pPr>
      <w:r>
        <w:rPr>
          <w:rFonts w:ascii="宋体" w:eastAsia="宋体" w:hAnsi="宋体" w:cs="宋体"/>
          <w:sz w:val="28"/>
          <w:szCs w:val="28"/>
        </w:rPr>
        <w:t>BF</w:t>
      </w:r>
      <w:r>
        <w:rPr>
          <w:rFonts w:ascii="宋体" w:eastAsia="宋体" w:hAnsi="宋体" w:cs="宋体"/>
          <w:sz w:val="28"/>
          <w:szCs w:val="28"/>
        </w:rPr>
        <w:t>—</w:t>
      </w:r>
      <w:r>
        <w:rPr>
          <w:rFonts w:ascii="宋体" w:eastAsia="宋体" w:hAnsi="宋体" w:cs="宋体"/>
          <w:sz w:val="28"/>
          <w:szCs w:val="28"/>
        </w:rPr>
        <w:t>2022</w:t>
      </w:r>
      <w:r>
        <w:rPr>
          <w:rFonts w:ascii="宋体" w:eastAsia="宋体" w:hAnsi="宋体" w:cs="宋体"/>
          <w:sz w:val="28"/>
          <w:szCs w:val="28"/>
        </w:rPr>
        <w:t>—</w:t>
      </w:r>
      <w:r>
        <w:rPr>
          <w:rFonts w:ascii="宋体" w:eastAsia="宋体" w:hAnsi="宋体" w:cs="宋体"/>
          <w:sz w:val="28"/>
          <w:szCs w:val="28"/>
        </w:rPr>
        <w:t>0142</w:t>
      </w:r>
      <w:r>
        <w:rPr>
          <w:rFonts w:ascii="宋体" w:eastAsia="宋体" w:hAnsi="宋体" w:cs="宋体"/>
          <w:sz w:val="32"/>
          <w:szCs w:val="32"/>
        </w:rPr>
        <w:t xml:space="preserve">                          </w:t>
      </w:r>
      <w:r>
        <w:rPr>
          <w:rFonts w:ascii="宋体" w:eastAsia="宋体" w:hAnsi="宋体" w:cs="宋体"/>
          <w:sz w:val="28"/>
          <w:szCs w:val="28"/>
        </w:rPr>
        <w:t xml:space="preserve"> </w:t>
      </w:r>
      <w:r>
        <w:rPr>
          <w:rFonts w:ascii="宋体" w:eastAsia="宋体" w:hAnsi="宋体" w:cs="宋体"/>
          <w:sz w:val="28"/>
          <w:szCs w:val="28"/>
        </w:rPr>
        <w:t>合同编号：</w:t>
      </w: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keepNext/>
        <w:keepLines/>
        <w:widowControl w:val="0"/>
        <w:spacing w:before="0" w:after="0" w:line="560" w:lineRule="atLeast"/>
        <w:jc w:val="center"/>
        <w:rPr>
          <w:rFonts w:ascii="Times New Roman" w:eastAsia="Times New Roman" w:hAnsi="Times New Roman" w:cs="Times New Roman"/>
        </w:rPr>
      </w:pPr>
      <w:r>
        <w:rPr>
          <w:rFonts w:ascii="宋体" w:eastAsia="宋体" w:hAnsi="宋体" w:cs="宋体"/>
          <w:sz w:val="40"/>
          <w:szCs w:val="40"/>
        </w:rPr>
        <w:t>北京市共有产权住房</w:t>
      </w:r>
    </w:p>
    <w:p>
      <w:pPr>
        <w:keepNext/>
        <w:keepLines/>
        <w:widowControl w:val="0"/>
        <w:spacing w:before="0" w:after="0" w:line="560" w:lineRule="atLeast"/>
        <w:jc w:val="center"/>
        <w:rPr>
          <w:rFonts w:ascii="Times New Roman" w:eastAsia="Times New Roman" w:hAnsi="Times New Roman" w:cs="Times New Roman"/>
        </w:rPr>
      </w:pPr>
      <w:r>
        <w:rPr>
          <w:rFonts w:ascii="宋体" w:eastAsia="宋体" w:hAnsi="宋体" w:cs="宋体"/>
          <w:sz w:val="40"/>
          <w:szCs w:val="40"/>
        </w:rPr>
        <w:t>现房买卖合同</w:t>
      </w: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r>
        <w:rPr>
          <w:rFonts w:ascii="宋体" w:eastAsia="宋体" w:hAnsi="宋体" w:cs="宋体"/>
          <w:sz w:val="21"/>
          <w:szCs w:val="21"/>
        </w:rPr>
        <w:t xml:space="preserve">                            </w:t>
      </w: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21"/>
          <w:szCs w:val="21"/>
        </w:rPr>
      </w:pPr>
    </w:p>
    <w:p>
      <w:pPr>
        <w:widowControl w:val="0"/>
        <w:spacing w:before="0" w:after="0" w:line="360" w:lineRule="auto"/>
        <w:ind w:firstLine="643"/>
        <w:jc w:val="center"/>
        <w:rPr>
          <w:rFonts w:ascii="Times New Roman" w:eastAsia="Times New Roman" w:hAnsi="Times New Roman" w:cs="Times New Roman"/>
          <w:sz w:val="28"/>
          <w:szCs w:val="28"/>
        </w:rPr>
      </w:pPr>
      <w:r>
        <w:rPr>
          <w:rFonts w:ascii="宋体" w:eastAsia="宋体" w:hAnsi="宋体" w:cs="宋体"/>
          <w:sz w:val="28"/>
          <w:szCs w:val="28"/>
        </w:rPr>
        <w:t>甲方（开发企业）：__________________________________</w:t>
      </w:r>
    </w:p>
    <w:p>
      <w:pPr>
        <w:widowControl w:val="0"/>
        <w:spacing w:before="0" w:after="0" w:line="360" w:lineRule="auto"/>
        <w:ind w:firstLine="643"/>
        <w:jc w:val="center"/>
        <w:rPr>
          <w:rFonts w:ascii="Times New Roman" w:eastAsia="Times New Roman" w:hAnsi="Times New Roman" w:cs="Times New Roman"/>
          <w:sz w:val="28"/>
          <w:szCs w:val="28"/>
        </w:rPr>
      </w:pPr>
      <w:r>
        <w:rPr>
          <w:rFonts w:ascii="宋体" w:eastAsia="宋体" w:hAnsi="宋体" w:cs="宋体"/>
          <w:sz w:val="28"/>
          <w:szCs w:val="28"/>
        </w:rPr>
        <w:t>乙方（购 房 人）：__________________________________</w:t>
      </w:r>
    </w:p>
    <w:p>
      <w:pPr>
        <w:widowControl w:val="0"/>
        <w:spacing w:before="0" w:after="0" w:line="360" w:lineRule="auto"/>
        <w:ind w:left="105" w:firstLine="560"/>
        <w:jc w:val="center"/>
        <w:rPr>
          <w:rFonts w:ascii="Times New Roman" w:eastAsia="Times New Roman" w:hAnsi="Times New Roman" w:cs="Times New Roman"/>
          <w:sz w:val="28"/>
          <w:szCs w:val="28"/>
        </w:rPr>
      </w:pPr>
      <w:r>
        <w:rPr>
          <w:rFonts w:ascii="宋体" w:eastAsia="宋体" w:hAnsi="宋体" w:cs="宋体"/>
          <w:sz w:val="28"/>
          <w:szCs w:val="28"/>
        </w:rPr>
        <w:t>丙方（代持机构）：__________________________________</w:t>
      </w:r>
    </w:p>
    <w:p>
      <w:pPr>
        <w:widowControl w:val="0"/>
        <w:spacing w:before="0" w:after="0" w:line="360" w:lineRule="auto"/>
        <w:ind w:left="126" w:firstLine="646"/>
        <w:jc w:val="center"/>
        <w:rPr>
          <w:rFonts w:ascii="Times New Roman" w:eastAsia="Times New Roman" w:hAnsi="Times New Roman" w:cs="Times New Roman"/>
          <w:sz w:val="28"/>
          <w:szCs w:val="28"/>
        </w:rPr>
      </w:pPr>
      <w:r>
        <w:rPr>
          <w:rFonts w:ascii="宋体" w:eastAsia="宋体" w:hAnsi="宋体" w:cs="宋体"/>
          <w:sz w:val="28"/>
          <w:szCs w:val="28"/>
        </w:rPr>
        <w:t>项目名称：___________________</w:t>
      </w:r>
      <w:r>
        <w:rPr>
          <w:rFonts w:ascii="宋体" w:eastAsia="宋体" w:hAnsi="宋体" w:cs="宋体"/>
          <w:sz w:val="28"/>
          <w:szCs w:val="28"/>
        </w:rPr>
        <w:t>_______________________</w:t>
      </w:r>
    </w:p>
    <w:p>
      <w:pPr>
        <w:widowControl w:val="0"/>
        <w:spacing w:before="0" w:after="0" w:line="360" w:lineRule="auto"/>
        <w:ind w:firstLine="645"/>
        <w:jc w:val="center"/>
        <w:rPr>
          <w:rFonts w:ascii="Times New Roman" w:eastAsia="Times New Roman" w:hAnsi="Times New Roman" w:cs="Times New Roman"/>
          <w:sz w:val="28"/>
          <w:szCs w:val="28"/>
        </w:rPr>
      </w:pPr>
      <w:r>
        <w:rPr>
          <w:rFonts w:ascii="宋体" w:eastAsia="宋体" w:hAnsi="宋体" w:cs="宋体"/>
          <w:sz w:val="28"/>
          <w:szCs w:val="28"/>
        </w:rPr>
        <w:t>房屋坐落：_________________________________________</w:t>
      </w:r>
    </w:p>
    <w:p>
      <w:pPr>
        <w:widowControl w:val="0"/>
        <w:spacing w:before="0" w:after="0" w:line="360" w:lineRule="auto"/>
        <w:jc w:val="both"/>
        <w:rPr>
          <w:rFonts w:ascii="Times New Roman" w:eastAsia="Times New Roman" w:hAnsi="Times New Roman" w:cs="Times New Roman"/>
          <w:sz w:val="28"/>
          <w:szCs w:val="28"/>
        </w:rPr>
      </w:pPr>
    </w:p>
    <w:p>
      <w:pPr>
        <w:widowControl w:val="0"/>
        <w:spacing w:before="0" w:after="0" w:line="360" w:lineRule="auto"/>
        <w:jc w:val="both"/>
        <w:rPr>
          <w:rFonts w:ascii="Times New Roman" w:eastAsia="Times New Roman" w:hAnsi="Times New Roman" w:cs="Times New Roman"/>
          <w:sz w:val="28"/>
          <w:szCs w:val="28"/>
        </w:rPr>
      </w:pPr>
    </w:p>
    <w:p>
      <w:pPr>
        <w:widowControl w:val="0"/>
        <w:spacing w:before="0" w:after="0" w:line="360" w:lineRule="auto"/>
        <w:ind w:left="2339" w:right="2171" w:hanging="2339"/>
        <w:jc w:val="center"/>
        <w:rPr>
          <w:rFonts w:ascii="Times New Roman" w:eastAsia="Times New Roman" w:hAnsi="Times New Roman" w:cs="Times New Roman"/>
          <w:sz w:val="28"/>
          <w:szCs w:val="28"/>
        </w:rPr>
      </w:pPr>
      <w:r>
        <w:rPr>
          <w:rFonts w:ascii="宋体" w:eastAsia="宋体" w:hAnsi="宋体" w:cs="宋体"/>
          <w:b/>
          <w:bCs/>
          <w:sz w:val="28"/>
          <w:szCs w:val="28"/>
        </w:rPr>
        <w:t xml:space="preserve">            </w:t>
      </w:r>
      <w:r>
        <w:rPr>
          <w:rFonts w:ascii="宋体" w:eastAsia="宋体" w:hAnsi="宋体" w:cs="宋体"/>
          <w:sz w:val="28"/>
          <w:szCs w:val="28"/>
        </w:rPr>
        <w:t>北京市住房和城乡建设委员会</w:t>
      </w:r>
    </w:p>
    <w:p>
      <w:pPr>
        <w:widowControl w:val="0"/>
        <w:spacing w:before="0" w:after="0" w:line="360" w:lineRule="auto"/>
        <w:ind w:right="2090"/>
        <w:jc w:val="center"/>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sz w:val="28"/>
          <w:szCs w:val="28"/>
        </w:rPr>
        <w:t>北京市市场监督管理局</w:t>
      </w:r>
    </w:p>
    <w:p>
      <w:pPr>
        <w:widowControl w:val="0"/>
        <w:spacing w:before="0" w:after="0" w:line="360" w:lineRule="auto"/>
        <w:ind w:right="2090"/>
        <w:jc w:val="center"/>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sz w:val="28"/>
          <w:szCs w:val="28"/>
        </w:rPr>
        <w:t>2022年6月</w:t>
      </w:r>
    </w:p>
    <w:p>
      <w:pPr>
        <w:widowControl w:val="0"/>
        <w:spacing w:before="0" w:after="0" w:line="360" w:lineRule="auto"/>
        <w:jc w:val="center"/>
        <w:rPr>
          <w:rFonts w:ascii="Times New Roman" w:eastAsia="Times New Roman" w:hAnsi="Times New Roman" w:cs="Times New Roman"/>
          <w:sz w:val="28"/>
          <w:szCs w:val="28"/>
        </w:rPr>
      </w:pPr>
    </w:p>
    <w:p>
      <w:pPr>
        <w:rPr>
          <w:rFonts w:ascii="Times New Roman" w:eastAsia="Times New Roman" w:hAnsi="Times New Roman" w:cs="Times New Roman"/>
        </w:rPr>
        <w:sectPr>
          <w:headerReference w:type="default" r:id="rId4"/>
          <w:pgSz w:w="12240" w:h="15840"/>
          <w:pgMar w:top="1440" w:right="1800" w:bottom="1440" w:left="1800" w:header="708" w:footer="708" w:gutter="0"/>
          <w:cols w:space="708"/>
          <w:docGrid w:linePitch="360"/>
        </w:sectPr>
      </w:pPr>
    </w:p>
    <w:p>
      <w:pPr>
        <w:spacing w:before="280" w:after="280" w:line="420" w:lineRule="atLeast"/>
        <w:jc w:val="both"/>
        <w:rPr>
          <w:rFonts w:ascii="Times New Roman" w:eastAsia="Times New Roman" w:hAnsi="Times New Roman" w:cs="Times New Roman"/>
        </w:rPr>
      </w:pPr>
    </w:p>
    <w:p>
      <w:pPr>
        <w:spacing w:before="0" w:after="0" w:line="420" w:lineRule="atLeast"/>
        <w:jc w:val="center"/>
        <w:rPr>
          <w:rFonts w:ascii="Times New Roman" w:eastAsia="Times New Roman" w:hAnsi="Times New Roman" w:cs="Times New Roman"/>
        </w:rPr>
      </w:pPr>
      <w:r>
        <w:rPr>
          <w:rFonts w:ascii="宋体" w:eastAsia="宋体" w:hAnsi="宋体" w:cs="宋体"/>
          <w:sz w:val="28"/>
          <w:szCs w:val="28"/>
        </w:rPr>
        <w:t>目</w:t>
      </w:r>
      <w:r>
        <w:rPr>
          <w:rFonts w:ascii="宋体" w:eastAsia="宋体" w:hAnsi="宋体" w:cs="宋体"/>
          <w:sz w:val="28"/>
          <w:szCs w:val="28"/>
        </w:rPr>
        <w:t xml:space="preserve">   </w:t>
      </w:r>
      <w:r>
        <w:rPr>
          <w:rFonts w:ascii="宋体" w:eastAsia="宋体" w:hAnsi="宋体" w:cs="宋体"/>
          <w:sz w:val="28"/>
          <w:szCs w:val="28"/>
        </w:rPr>
        <w:t>录</w:t>
      </w:r>
    </w:p>
    <w:p>
      <w:pPr>
        <w:spacing w:before="280" w:after="280" w:line="420" w:lineRule="atLeast"/>
        <w:ind w:firstLine="560"/>
        <w:rPr>
          <w:rFonts w:ascii="Times New Roman" w:eastAsia="Times New Roman" w:hAnsi="Times New Roman" w:cs="Times New Roman"/>
        </w:rPr>
      </w:pPr>
      <w:r>
        <w:rPr>
          <w:rFonts w:ascii="宋体" w:eastAsia="宋体" w:hAnsi="宋体" w:cs="宋体"/>
          <w:sz w:val="28"/>
          <w:szCs w:val="28"/>
        </w:rPr>
        <w:t>说明</w:t>
      </w:r>
    </w:p>
    <w:p>
      <w:pPr>
        <w:spacing w:before="280" w:after="280" w:line="420" w:lineRule="atLeast"/>
        <w:ind w:firstLine="560"/>
        <w:rPr>
          <w:rFonts w:ascii="Times New Roman" w:eastAsia="Times New Roman" w:hAnsi="Times New Roman" w:cs="Times New Roman"/>
        </w:rPr>
      </w:pPr>
      <w:r>
        <w:rPr>
          <w:rFonts w:ascii="宋体" w:eastAsia="宋体" w:hAnsi="宋体" w:cs="宋体"/>
          <w:sz w:val="28"/>
          <w:szCs w:val="28"/>
        </w:rPr>
        <w:t>特别提示</w:t>
      </w:r>
    </w:p>
    <w:p>
      <w:pPr>
        <w:spacing w:before="280" w:after="280" w:line="420" w:lineRule="atLeast"/>
        <w:ind w:firstLine="560"/>
        <w:rPr>
          <w:rFonts w:ascii="Times New Roman" w:eastAsia="Times New Roman" w:hAnsi="Times New Roman" w:cs="Times New Roman"/>
        </w:rPr>
      </w:pPr>
      <w:r>
        <w:rPr>
          <w:rFonts w:ascii="宋体" w:eastAsia="宋体" w:hAnsi="宋体" w:cs="宋体"/>
          <w:sz w:val="28"/>
          <w:szCs w:val="28"/>
        </w:rPr>
        <w:t>术语解释</w:t>
      </w:r>
    </w:p>
    <w:p>
      <w:pPr>
        <w:spacing w:before="280" w:after="280" w:line="420" w:lineRule="atLeast"/>
        <w:ind w:firstLine="560"/>
        <w:rPr>
          <w:rFonts w:ascii="Times New Roman" w:eastAsia="Times New Roman" w:hAnsi="Times New Roman" w:cs="Times New Roman"/>
        </w:rPr>
      </w:pPr>
      <w:r>
        <w:rPr>
          <w:rFonts w:ascii="宋体" w:eastAsia="宋体" w:hAnsi="宋体" w:cs="宋体"/>
          <w:sz w:val="28"/>
          <w:szCs w:val="28"/>
        </w:rPr>
        <w:t xml:space="preserve">第一章 </w:t>
      </w:r>
      <w:r>
        <w:rPr>
          <w:rFonts w:ascii="宋体" w:eastAsia="宋体" w:hAnsi="宋体" w:cs="宋体"/>
          <w:sz w:val="28"/>
          <w:szCs w:val="28"/>
        </w:rPr>
        <w:t xml:space="preserve"> </w:t>
      </w:r>
      <w:r>
        <w:rPr>
          <w:rFonts w:ascii="宋体" w:eastAsia="宋体" w:hAnsi="宋体" w:cs="宋体"/>
          <w:sz w:val="28"/>
          <w:szCs w:val="28"/>
        </w:rPr>
        <w:t>合同当事人</w:t>
      </w:r>
    </w:p>
    <w:p>
      <w:pPr>
        <w:spacing w:before="280" w:after="280" w:line="420" w:lineRule="atLeast"/>
        <w:ind w:firstLine="560"/>
        <w:rPr>
          <w:rFonts w:ascii="Times New Roman" w:eastAsia="Times New Roman" w:hAnsi="Times New Roman" w:cs="Times New Roman"/>
        </w:rPr>
      </w:pPr>
      <w:r>
        <w:rPr>
          <w:rFonts w:ascii="宋体" w:eastAsia="宋体" w:hAnsi="宋体" w:cs="宋体"/>
          <w:sz w:val="28"/>
          <w:szCs w:val="28"/>
        </w:rPr>
        <w:t>第二章</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共有产权住房基本状况</w:t>
      </w:r>
    </w:p>
    <w:p>
      <w:pPr>
        <w:spacing w:before="280" w:after="280" w:line="420" w:lineRule="atLeast"/>
        <w:ind w:firstLine="560"/>
        <w:rPr>
          <w:rFonts w:ascii="Times New Roman" w:eastAsia="Times New Roman" w:hAnsi="Times New Roman" w:cs="Times New Roman"/>
        </w:rPr>
      </w:pPr>
      <w:r>
        <w:rPr>
          <w:rFonts w:ascii="宋体" w:eastAsia="宋体" w:hAnsi="宋体" w:cs="宋体"/>
          <w:sz w:val="28"/>
          <w:szCs w:val="28"/>
        </w:rPr>
        <w:t>第三章</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共有产权住房价款</w:t>
      </w:r>
    </w:p>
    <w:p>
      <w:pPr>
        <w:spacing w:before="280" w:after="280" w:line="420" w:lineRule="atLeast"/>
        <w:ind w:firstLine="560"/>
        <w:rPr>
          <w:rFonts w:ascii="Times New Roman" w:eastAsia="Times New Roman" w:hAnsi="Times New Roman" w:cs="Times New Roman"/>
        </w:rPr>
      </w:pPr>
      <w:r>
        <w:rPr>
          <w:rFonts w:ascii="宋体" w:eastAsia="宋体" w:hAnsi="宋体" w:cs="宋体"/>
          <w:sz w:val="28"/>
          <w:szCs w:val="28"/>
        </w:rPr>
        <w:t xml:space="preserve">第四章 </w:t>
      </w:r>
      <w:r>
        <w:rPr>
          <w:rFonts w:ascii="宋体" w:eastAsia="宋体" w:hAnsi="宋体" w:cs="宋体"/>
          <w:sz w:val="28"/>
          <w:szCs w:val="28"/>
        </w:rPr>
        <w:t xml:space="preserve"> </w:t>
      </w:r>
      <w:r>
        <w:rPr>
          <w:rFonts w:ascii="宋体" w:eastAsia="宋体" w:hAnsi="宋体" w:cs="宋体"/>
          <w:sz w:val="28"/>
          <w:szCs w:val="28"/>
        </w:rPr>
        <w:t>共有产权住房交付条件和交付手续</w:t>
      </w:r>
    </w:p>
    <w:p>
      <w:pPr>
        <w:spacing w:before="280" w:after="280" w:line="420" w:lineRule="atLeast"/>
        <w:ind w:firstLine="560"/>
        <w:rPr>
          <w:rFonts w:ascii="Times New Roman" w:eastAsia="Times New Roman" w:hAnsi="Times New Roman" w:cs="Times New Roman"/>
        </w:rPr>
      </w:pPr>
      <w:r>
        <w:rPr>
          <w:rFonts w:ascii="宋体" w:eastAsia="宋体" w:hAnsi="宋体" w:cs="宋体"/>
          <w:sz w:val="28"/>
          <w:szCs w:val="28"/>
        </w:rPr>
        <w:t>第五章</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共有产权住房质量和保修责任</w:t>
      </w:r>
    </w:p>
    <w:p>
      <w:pPr>
        <w:spacing w:before="280" w:after="280" w:line="420" w:lineRule="atLeast"/>
        <w:ind w:firstLine="560"/>
        <w:rPr>
          <w:rFonts w:ascii="Times New Roman" w:eastAsia="Times New Roman" w:hAnsi="Times New Roman" w:cs="Times New Roman"/>
        </w:rPr>
      </w:pPr>
      <w:r>
        <w:rPr>
          <w:rFonts w:ascii="宋体" w:eastAsia="宋体" w:hAnsi="宋体" w:cs="宋体"/>
          <w:sz w:val="28"/>
          <w:szCs w:val="28"/>
        </w:rPr>
        <w:t>第六章</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不动产登记</w:t>
      </w:r>
    </w:p>
    <w:p>
      <w:pPr>
        <w:spacing w:before="280" w:after="280" w:line="420" w:lineRule="atLeast"/>
        <w:ind w:firstLine="560"/>
        <w:rPr>
          <w:rFonts w:ascii="Times New Roman" w:eastAsia="Times New Roman" w:hAnsi="Times New Roman" w:cs="Times New Roman"/>
        </w:rPr>
      </w:pPr>
      <w:r>
        <w:rPr>
          <w:rFonts w:ascii="宋体" w:eastAsia="宋体" w:hAnsi="宋体" w:cs="宋体"/>
          <w:sz w:val="28"/>
          <w:szCs w:val="28"/>
        </w:rPr>
        <w:t>第七章</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前期物业管理</w:t>
      </w:r>
    </w:p>
    <w:p>
      <w:pPr>
        <w:spacing w:before="280" w:after="280" w:line="420" w:lineRule="atLeast"/>
        <w:ind w:firstLine="560"/>
        <w:rPr>
          <w:rFonts w:ascii="Times New Roman" w:eastAsia="Times New Roman" w:hAnsi="Times New Roman" w:cs="Times New Roman"/>
        </w:rPr>
      </w:pPr>
      <w:r>
        <w:rPr>
          <w:rFonts w:ascii="宋体" w:eastAsia="宋体" w:hAnsi="宋体" w:cs="宋体"/>
          <w:sz w:val="28"/>
          <w:szCs w:val="28"/>
        </w:rPr>
        <w:t xml:space="preserve">第八章 </w:t>
      </w:r>
      <w:r>
        <w:rPr>
          <w:rFonts w:ascii="宋体" w:eastAsia="宋体" w:hAnsi="宋体" w:cs="宋体"/>
          <w:sz w:val="28"/>
          <w:szCs w:val="28"/>
        </w:rPr>
        <w:t xml:space="preserve"> </w:t>
      </w:r>
      <w:r>
        <w:rPr>
          <w:rFonts w:ascii="宋体" w:eastAsia="宋体" w:hAnsi="宋体" w:cs="宋体"/>
          <w:sz w:val="28"/>
          <w:szCs w:val="28"/>
        </w:rPr>
        <w:t>其他事项</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keepNext/>
        <w:keepLines/>
        <w:widowControl w:val="0"/>
        <w:spacing w:before="0" w:after="0" w:line="420" w:lineRule="atLeast"/>
        <w:ind w:firstLine="560"/>
        <w:jc w:val="center"/>
        <w:rPr>
          <w:rFonts w:ascii="Times New Roman" w:eastAsia="Times New Roman" w:hAnsi="Times New Roman" w:cs="Times New Roman"/>
        </w:rPr>
      </w:pPr>
      <w:r>
        <w:rPr>
          <w:rFonts w:ascii="宋体" w:eastAsia="宋体" w:hAnsi="宋体" w:cs="宋体"/>
          <w:sz w:val="28"/>
          <w:szCs w:val="28"/>
        </w:rPr>
        <w:t>说</w:t>
      </w:r>
      <w:r>
        <w:rPr>
          <w:rFonts w:ascii="宋体" w:eastAsia="宋体" w:hAnsi="宋体" w:cs="宋体"/>
          <w:sz w:val="28"/>
          <w:szCs w:val="28"/>
        </w:rPr>
        <w:t xml:space="preserve">    </w:t>
      </w:r>
      <w:r>
        <w:rPr>
          <w:rFonts w:ascii="宋体" w:eastAsia="宋体" w:hAnsi="宋体" w:cs="宋体"/>
          <w:sz w:val="28"/>
          <w:szCs w:val="28"/>
        </w:rPr>
        <w:t>明</w:t>
      </w:r>
    </w:p>
    <w:p>
      <w:pPr>
        <w:keepNext/>
        <w:keepLines/>
        <w:widowControl w:val="0"/>
        <w:spacing w:before="0" w:after="0" w:line="420" w:lineRule="atLeast"/>
        <w:ind w:firstLine="560"/>
        <w:jc w:val="center"/>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1.本合同文本为共有产权住房现房买卖合同，由北京市住房和城乡建设委员会、北京市市场监督管理局共同制定，适用于共有产权住房现售。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2.签订本合同文本前，甲方应当向乙方、丙方出示国有土地使用权、不动产所有权等有关证书和证明文件。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3.甲方应当就合同重大事项对乙方、丙方尽到提示义务。乙方、丙方应当审慎签订合同，并在签订本合同前仔细阅读合同条款，特别是其中具有选择性、补充性、修改性的内容，注意防范潜在的市场交易风险。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4.当事人应当按照自愿、平等、公</w:t>
      </w:r>
      <w:r>
        <w:rPr>
          <w:rFonts w:ascii="宋体" w:eastAsia="宋体" w:hAnsi="宋体" w:cs="宋体"/>
          <w:sz w:val="22"/>
          <w:szCs w:val="22"/>
        </w:rPr>
        <w:t>平及诚实信用的原则订立合同，任何一方不得将自己的意志强加给另一方。三方当事人可以在协商一致的基础上对本合同文本的内容进行修改、增补或删减。合同生效后，未被修改的文本打印文字视为三方当事人同意内容。</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5.三方当事人可以针对合同中未约定或约定不详的内容，根据所售房屋及所在项目的具体情况在相关条款后的空白行中进行补充约定，也可以另行签订补充协议，</w:t>
      </w:r>
      <w:r>
        <w:rPr>
          <w:rFonts w:ascii="宋体" w:eastAsia="宋体" w:hAnsi="宋体" w:cs="宋体"/>
          <w:sz w:val="22"/>
          <w:szCs w:val="22"/>
        </w:rPr>
        <w:t>补充协议内容不得与主合同条款冲突。</w:t>
      </w:r>
      <w:r>
        <w:rPr>
          <w:rFonts w:ascii="宋体" w:eastAsia="宋体" w:hAnsi="宋体" w:cs="宋体"/>
          <w:sz w:val="22"/>
          <w:szCs w:val="22"/>
        </w:rPr>
        <w:t>合同当事人不得擅自添加、修改附件内容，</w:t>
      </w:r>
      <w:r>
        <w:rPr>
          <w:rFonts w:ascii="宋体" w:eastAsia="宋体" w:hAnsi="宋体" w:cs="宋体"/>
          <w:sz w:val="22"/>
          <w:szCs w:val="22"/>
        </w:rPr>
        <w:t>且附件内容不得与主合同条款冲突。</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6.本合同文本【 】中选择内容、空格部位填写内容及其他需要删除或</w:t>
      </w:r>
      <w:r>
        <w:rPr>
          <w:rFonts w:ascii="宋体" w:eastAsia="宋体" w:hAnsi="宋体" w:cs="宋体"/>
          <w:sz w:val="22"/>
          <w:szCs w:val="22"/>
        </w:rPr>
        <w:t>添加的内容，三方当事人应当协商确定。【 】中选择内容，以划</w:t>
      </w:r>
      <w:r>
        <w:rPr>
          <w:rFonts w:ascii="宋体" w:eastAsia="宋体" w:hAnsi="宋体" w:cs="宋体"/>
          <w:sz w:val="22"/>
          <w:szCs w:val="22"/>
        </w:rPr>
        <w:t>√</w:t>
      </w:r>
      <w:r>
        <w:rPr>
          <w:rFonts w:ascii="宋体" w:eastAsia="宋体" w:hAnsi="宋体" w:cs="宋体"/>
          <w:sz w:val="22"/>
          <w:szCs w:val="22"/>
        </w:rPr>
        <w:t>方式选定；对于实际情况未发生或双方当事人不作约定时，应当在空格部位打</w:t>
      </w:r>
      <w:r>
        <w:rPr>
          <w:rFonts w:ascii="宋体" w:eastAsia="宋体" w:hAnsi="宋体" w:cs="宋体"/>
          <w:sz w:val="22"/>
          <w:szCs w:val="22"/>
        </w:rPr>
        <w:t>×</w:t>
      </w:r>
      <w:r>
        <w:rPr>
          <w:rFonts w:ascii="宋体" w:eastAsia="宋体" w:hAnsi="宋体" w:cs="宋体"/>
          <w:sz w:val="22"/>
          <w:szCs w:val="22"/>
        </w:rPr>
        <w:t>，以示删除。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根据《中华人民共和国民法典》的规定，当事人可以约定一方违约时应当根据违约情况向对方支付一定数额的违约金，也可以约定因违约产生的损失赔偿额的计算方法。约定的违约金低于造成的损失的，当事人可以请求人民法院或仲裁机构予以增加；约定的违约金过分高于造成的损失的，当事人可以请求人民法院或仲裁机构予以适当减少。</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8.当事人在履行合同中发生争议的，可以通过消费者协会、房地产行</w:t>
      </w:r>
      <w:r>
        <w:rPr>
          <w:rFonts w:ascii="宋体" w:eastAsia="宋体" w:hAnsi="宋体" w:cs="宋体"/>
          <w:sz w:val="22"/>
          <w:szCs w:val="22"/>
        </w:rPr>
        <w:t>业协会等相关机构调解，也可以选择向有管辖权的人民法院起诉，或选择向仲裁委员会申请仲裁。如选择申请仲裁的，可以向北京仲裁委员会、中国国际经济贸易仲裁委员会、外地的仲裁委员会申请。</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9.当事人可以根据实际情况决定本合同原件的份数，并在签订合同时认真核对，确保各份合同内容一致；在任何情况下，甲方、乙方和丙方都应当至少持有一份合同原件。</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10.本合同文本中涉及的国家、地方及相关行业规范、标准为本共有产权住房规划设计节点时需符合的规范、标准。</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keepNext/>
        <w:keepLines/>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特别提示</w:t>
      </w:r>
    </w:p>
    <w:p>
      <w:pPr>
        <w:spacing w:before="0" w:after="0" w:line="420" w:lineRule="atLeast"/>
        <w:ind w:firstLine="440"/>
        <w:rPr>
          <w:rFonts w:ascii="Times New Roman" w:eastAsia="Times New Roman" w:hAnsi="Times New Roman" w:cs="Times New Roman"/>
        </w:rPr>
      </w:pP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您购买的房屋为共有产权住房，在签订合同前，请您认真阅读并知晓</w:t>
      </w:r>
      <w:r>
        <w:rPr>
          <w:rFonts w:ascii="宋体" w:eastAsia="宋体" w:hAnsi="宋体" w:cs="宋体"/>
          <w:sz w:val="22"/>
          <w:szCs w:val="22"/>
        </w:rPr>
        <w:t>《北京市共有产权住房管理暂行办法》全部内容，按照《北京市共有产权住房管理暂行办法》规定和合同约定保障自身权益，履行相应义务。</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甲方应当按照规划行政主管部门核发的建设工程规划许可证规定的条件建设、交付该共有产权住房，并按照规划性质销售。乙方使用该房屋期间，不得擅自改变该共有产权住房的用途、建筑主体结构和承重结构。</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丙方应按照《关于加强本市共有产权住房政府产权份额代持机构管理的通知》（京建发〔2021〕419号）的相关规定履行管理、监督等职责。</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本项目于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日取得国有建设用</w:t>
      </w:r>
      <w:r>
        <w:rPr>
          <w:rFonts w:ascii="宋体" w:eastAsia="宋体" w:hAnsi="宋体" w:cs="宋体"/>
          <w:sz w:val="22"/>
          <w:szCs w:val="22"/>
        </w:rPr>
        <w:t>地使用权挂牌出让成交确认书，挂牌出让文件中约定</w:t>
      </w:r>
      <w:r>
        <w:rPr>
          <w:rFonts w:ascii="宋体" w:eastAsia="宋体" w:hAnsi="宋体" w:cs="宋体"/>
          <w:sz w:val="22"/>
          <w:szCs w:val="22"/>
          <w:u w:val="single"/>
        </w:rPr>
        <w:t xml:space="preserve">                             </w:t>
      </w:r>
      <w:r>
        <w:rPr>
          <w:rFonts w:ascii="宋体" w:eastAsia="宋体" w:hAnsi="宋体" w:cs="宋体"/>
          <w:spacing w:val="14"/>
          <w:sz w:val="22"/>
          <w:szCs w:val="22"/>
          <w:u w:val="single"/>
        </w:rPr>
        <w:t xml:space="preserve"> </w:t>
      </w:r>
      <w:r>
        <w:rPr>
          <w:rFonts w:ascii="宋体" w:eastAsia="宋体" w:hAnsi="宋体" w:cs="宋体"/>
          <w:sz w:val="22"/>
          <w:szCs w:val="22"/>
        </w:rPr>
        <w:t>。根据《北京市共有产权住房管理暂行办法》（京建法〔2017〕16号）有关规定，</w:t>
      </w:r>
      <w:r>
        <w:rPr>
          <w:rFonts w:ascii="宋体" w:eastAsia="宋体" w:hAnsi="宋体" w:cs="宋体"/>
          <w:sz w:val="22"/>
          <w:szCs w:val="22"/>
          <w:u w:val="single"/>
        </w:rPr>
        <w:t xml:space="preserve">            </w:t>
      </w:r>
      <w:r>
        <w:rPr>
          <w:rFonts w:ascii="宋体" w:eastAsia="宋体" w:hAnsi="宋体" w:cs="宋体"/>
          <w:sz w:val="22"/>
          <w:szCs w:val="22"/>
        </w:rPr>
        <w:t>项目转化为共有产权住房项目进行销售、管理。不适用《关于印发〈北京市共有产权住房规划设计宜居建设导则（试行）〉的通知》（京建法〔2017〕20号）、《北京市共有产权住房规划设计宜居建设导则（2021年版）》。</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本项目于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日取得国有建设用地使用权挂牌出让成交确认书，并按</w:t>
      </w:r>
      <w:r>
        <w:rPr>
          <w:rFonts w:ascii="宋体" w:eastAsia="宋体" w:hAnsi="宋体" w:cs="宋体"/>
          <w:sz w:val="22"/>
          <w:szCs w:val="22"/>
        </w:rPr>
        <w:t>照</w:t>
      </w:r>
      <w:r>
        <w:rPr>
          <w:rFonts w:ascii="宋体" w:eastAsia="宋体" w:hAnsi="宋体" w:cs="宋体"/>
          <w:sz w:val="22"/>
          <w:szCs w:val="22"/>
          <w:u w:val="single"/>
        </w:rPr>
        <w:t xml:space="preserve">                             </w:t>
      </w:r>
      <w:r>
        <w:rPr>
          <w:rFonts w:ascii="宋体" w:eastAsia="宋体" w:hAnsi="宋体" w:cs="宋体"/>
          <w:spacing w:val="14"/>
          <w:sz w:val="22"/>
          <w:szCs w:val="22"/>
          <w:u w:val="single"/>
        </w:rPr>
        <w:t xml:space="preserve"> </w:t>
      </w:r>
      <w:r>
        <w:rPr>
          <w:rFonts w:ascii="宋体" w:eastAsia="宋体" w:hAnsi="宋体" w:cs="宋体"/>
          <w:sz w:val="22"/>
          <w:szCs w:val="22"/>
        </w:rPr>
        <w:t>有关要求进行设计建设，适用《关于印发〈北京市共有产权住房规划设计宜居建设导则（试行）〉的通知》（京建法〔2017〕20号）相关管理规定，建设标准执行【《北京市共有产权住房规划设计宜居建设导则（试行）》】【《北京市共有产权住房规划设计宜居建设导则（2021年版）》】【</w:t>
      </w:r>
      <w:r>
        <w:rPr>
          <w:rFonts w:ascii="宋体" w:eastAsia="宋体" w:hAnsi="宋体" w:cs="宋体"/>
          <w:sz w:val="22"/>
          <w:szCs w:val="22"/>
          <w:u w:val="single"/>
        </w:rPr>
        <w:t xml:space="preserve">                   </w:t>
      </w:r>
      <w:r>
        <w:rPr>
          <w:rFonts w:ascii="宋体" w:eastAsia="宋体" w:hAnsi="宋体" w:cs="宋体"/>
          <w:spacing w:val="14"/>
          <w:sz w:val="22"/>
          <w:szCs w:val="22"/>
          <w:u w:val="single"/>
        </w:rPr>
        <w:t xml:space="preserve"> </w:t>
      </w:r>
      <w:r>
        <w:rPr>
          <w:rFonts w:ascii="宋体" w:eastAsia="宋体" w:hAnsi="宋体" w:cs="宋体"/>
          <w:sz w:val="22"/>
          <w:szCs w:val="22"/>
        </w:rPr>
        <w:t xml:space="preserve"> 】，自交房之日起5年内不得对内部装饰装修进行拆除。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乙方应严格按照本市共有产权住房转让有关规定执行：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1.乙方已详细阅读并知晓《</w:t>
      </w:r>
      <w:r>
        <w:rPr>
          <w:rFonts w:ascii="宋体" w:eastAsia="宋体" w:hAnsi="宋体" w:cs="宋体"/>
          <w:b/>
          <w:bCs/>
          <w:sz w:val="22"/>
          <w:szCs w:val="22"/>
        </w:rPr>
        <w:t>国务院办公厅关</w:t>
      </w:r>
      <w:r>
        <w:rPr>
          <w:rFonts w:ascii="宋体" w:eastAsia="宋体" w:hAnsi="宋体" w:cs="宋体"/>
          <w:b/>
          <w:bCs/>
          <w:sz w:val="22"/>
          <w:szCs w:val="22"/>
        </w:rPr>
        <w:t>于进一步做好房地产市场调控工作有关问题的通知》(</w:t>
      </w:r>
      <w:r>
        <w:rPr>
          <w:rFonts w:ascii="宋体" w:eastAsia="宋体" w:hAnsi="宋体" w:cs="宋体"/>
          <w:b/>
          <w:bCs/>
          <w:sz w:val="22"/>
          <w:szCs w:val="22"/>
        </w:rPr>
        <w:t>国办发〔2011〕1号)</w:t>
      </w:r>
      <w:r>
        <w:rPr>
          <w:rFonts w:ascii="宋体" w:eastAsia="宋体" w:hAnsi="宋体" w:cs="宋体"/>
          <w:b/>
          <w:bCs/>
          <w:sz w:val="22"/>
          <w:szCs w:val="22"/>
        </w:rPr>
        <w:t>、</w:t>
      </w:r>
      <w:r>
        <w:rPr>
          <w:rFonts w:ascii="宋体" w:eastAsia="宋体" w:hAnsi="宋体" w:cs="宋体"/>
          <w:b/>
          <w:bCs/>
          <w:sz w:val="22"/>
          <w:szCs w:val="22"/>
        </w:rPr>
        <w:t>《北京市人民政府办公厅关于贯彻落实国务院办公厅文件精神进一步加强本市房地产市场调控工作的通知》(京政办发〔2011〕8号)、《关于落实本市住房限购政策有关问题的通知》(京建发〔2011〕65号)、《北京市共有产权住房管理暂行办法》(京建法〔2017〕16号)等文件中有关住房限购政策的规定，承诺遵守限购政策规定，提交的材料均真实、合法、有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2.乙方取得不动产权证书未满5年的，不允许转让房屋产权份额，因特殊原因确需转让的，可向原分配区</w:t>
      </w:r>
      <w:r>
        <w:rPr>
          <w:rFonts w:ascii="宋体" w:eastAsia="宋体" w:hAnsi="宋体" w:cs="宋体"/>
          <w:b/>
          <w:bCs/>
          <w:sz w:val="22"/>
          <w:szCs w:val="22"/>
        </w:rPr>
        <w:t>住房城乡建设委（房管局）提交申请，由丙方回购。回购价格按购买价格并考虑折旧和物价水平等因素确定。回购的房屋继续作为共有产权住房使用。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3.乙方取得不动产权证书满5年的，可按市场价格转让所购房屋产权份额。（1）乙方向原分配区住房城乡建设委（房管局）提交上市申请，明确出售价格。同等价格条件下，丙方可优先购买。（2）丙方放弃优先购买权的，乙方可在丙方指定的网络服务平台发布转让所购房屋产权份额信息，转让对象应为其他符合共有产权住房购买条件的家庭。新购房人获得房屋产权性质仍为</w:t>
      </w:r>
      <w:r>
        <w:rPr>
          <w:rFonts w:ascii="宋体" w:eastAsia="宋体" w:hAnsi="宋体" w:cs="宋体"/>
          <w:b/>
          <w:bCs/>
          <w:sz w:val="22"/>
          <w:szCs w:val="22"/>
        </w:rPr>
        <w:t>“</w:t>
      </w:r>
      <w:r>
        <w:rPr>
          <w:rFonts w:ascii="宋体" w:eastAsia="宋体" w:hAnsi="宋体" w:cs="宋体"/>
          <w:b/>
          <w:bCs/>
          <w:sz w:val="22"/>
          <w:szCs w:val="22"/>
        </w:rPr>
        <w:t>共有产权住房</w:t>
      </w:r>
      <w:r>
        <w:rPr>
          <w:rFonts w:ascii="宋体" w:eastAsia="宋体" w:hAnsi="宋体" w:cs="宋体"/>
          <w:b/>
          <w:bCs/>
          <w:sz w:val="22"/>
          <w:szCs w:val="22"/>
        </w:rPr>
        <w:t>”</w:t>
      </w:r>
      <w:r>
        <w:rPr>
          <w:rFonts w:ascii="宋体" w:eastAsia="宋体" w:hAnsi="宋体" w:cs="宋体"/>
          <w:b/>
          <w:bCs/>
          <w:sz w:val="22"/>
          <w:szCs w:val="22"/>
        </w:rPr>
        <w:t>，所占房屋产权份额比例不变</w:t>
      </w:r>
      <w:r>
        <w:rPr>
          <w:rFonts w:ascii="宋体" w:eastAsia="宋体" w:hAnsi="宋体" w:cs="宋体"/>
          <w:b/>
          <w:bCs/>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丙方行使优先购买权的房屋价格，应委托房地产估价机构参照周边市场价格评估确定。乙方转让价格明显低于评估价格的，丙方应当按购房人提出的转让价格予以回购。乙方通过购买、继承、受赠等方式取得其他住房的，由丙方按评估的市场价格回购乙方所有的产权份额。</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乙方出租已购共有产权住房的，应在市级代持机构指定的统一网络服务平台发布房屋租赁信息，优先面向保障性住房备案家庭或符合共有产权住房购房条件的家庭出租，乙方和丙方按照所占房屋产权份额获得租金收益的相应部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乙方应当按照本市房屋管理有关规定和房屋销售合同约定使用房屋。乙</w:t>
      </w:r>
      <w:r>
        <w:rPr>
          <w:rFonts w:ascii="宋体" w:eastAsia="宋体" w:hAnsi="宋体" w:cs="宋体"/>
          <w:b/>
          <w:bCs/>
          <w:sz w:val="22"/>
          <w:szCs w:val="22"/>
        </w:rPr>
        <w:t>方有违反相关规定和本合同约定，擅自转让、出租等行为的，丙方可以按照合同约定，要求其改正，并追究其违约责任。</w:t>
      </w:r>
    </w:p>
    <w:p>
      <w:pPr>
        <w:widowControl w:val="0"/>
        <w:spacing w:before="0" w:after="0" w:line="420" w:lineRule="atLeast"/>
        <w:ind w:firstLine="440"/>
        <w:jc w:val="both"/>
        <w:rPr>
          <w:rFonts w:ascii="Times New Roman" w:eastAsia="Times New Roman" w:hAnsi="Times New Roman" w:cs="Times New Roman"/>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keepNext/>
        <w:keepLines/>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术语解释</w:t>
      </w:r>
    </w:p>
    <w:p>
      <w:pPr>
        <w:widowControl w:val="0"/>
        <w:spacing w:before="0" w:after="0" w:line="420" w:lineRule="atLeast"/>
        <w:ind w:right="46"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1.共有产权住房：是指政府提供政策支持，由建设单位开发建设，销售价格低于同地段、同品质商品住房价格水平，并限制使用和处分权利，实行政府与购房人按份共有产权的政策性商品住房。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2.共有产权住房现房：是指由房地产开发企业（甲方）建设，已完成不动产所有权初始登记或不动产首次登记，取得房屋所有权证或取得不动产权证书，尚未进行销售的共有产权住房。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3.法定代理人：是指依照法律规定直接取得代理权的</w:t>
      </w:r>
      <w:r>
        <w:rPr>
          <w:rFonts w:ascii="宋体" w:eastAsia="宋体" w:hAnsi="宋体" w:cs="宋体"/>
          <w:sz w:val="22"/>
          <w:szCs w:val="22"/>
        </w:rPr>
        <w:t>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4.同住人：是指购房家庭产权份额的共同共有人外的居住人。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5.层高：是指上下两层楼板结构面之间或楼板结构面与地板结构面之间的垂直距离。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6.净高：是指楼（地）面至楼板结构底面之间的垂直距离。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7.套内建筑面积：成套房屋的套内建筑面积由套内房屋的使用面积、套内墙体面积及套内阳台建筑面积三部分组成。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8.房屋的建筑面积：是指层高在2.20m以上（含2.20m），有上盖的永久性建筑的外墙（柱）勒角以上各层的外围水平投影面积之和，包括阳台、挑廊、地下室、室外楼梯等。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9.不可抗力：是指不能预见、不能避免并不能</w:t>
      </w:r>
      <w:r>
        <w:rPr>
          <w:rFonts w:ascii="宋体" w:eastAsia="宋体" w:hAnsi="宋体" w:cs="宋体"/>
          <w:sz w:val="22"/>
          <w:szCs w:val="22"/>
        </w:rPr>
        <w:t>克服的客观情况。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民用建筑节能：是指在居住建筑和公共建筑的规划、设计、建造、使用、改造等活动中，按照有关标准和规定，采用符合节能要求的建筑材料、设备、技术、工艺和管理措施，在保证建筑物使用功能和室内环境质量的前提下，合理、有效地利用能源，降低能源消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11.绿色建筑：是指在全寿命周期内，节约资源(节能、节地、节水、节材)、保护环境、减少污染，为人们提供健康、适用和高效的使用空间，最大限度地实现人与自然和谐共生的高质量建筑。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12.装配式建筑：是由预制部品部件在工地装配而成的建筑，一般由结构系统、外围</w:t>
      </w:r>
      <w:r>
        <w:rPr>
          <w:rFonts w:ascii="宋体" w:eastAsia="宋体" w:hAnsi="宋体" w:cs="宋体"/>
          <w:sz w:val="22"/>
          <w:szCs w:val="22"/>
        </w:rPr>
        <w:t>护系统、内装系统和设备与管线系统组成，按照结构体系划分包括装配式混凝土建筑、装配式钢结构建筑、装配式木结构建筑及装配式混合结构建筑等。装配式建筑应符合国家及本市的相关标准。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13.全装修成品交房：房屋交钥匙前，所有功能空间的固定面全部铺装或粉刷完成，厨房和卫生间的基本设备全部安装完成。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14.不动产登记：是指不动产登记机构依法将不动产权利归属和其他法定事项记载于不动产登记簿的行为。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15.所有权转移登记：是指共有产权住房所有权从甲方转移至乙方和丙方所办理的登记类型。</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40"/>
          <w:szCs w:val="40"/>
        </w:rPr>
        <w:t>北京市共有产权住房现房买卖合同</w:t>
      </w:r>
    </w:p>
    <w:p>
      <w:pPr>
        <w:widowControl w:val="0"/>
        <w:spacing w:before="0" w:after="0" w:line="420" w:lineRule="atLeast"/>
        <w:jc w:val="center"/>
        <w:rPr>
          <w:rFonts w:ascii="Times New Roman" w:eastAsia="Times New Roman" w:hAnsi="Times New Roman" w:cs="Times New Roman"/>
        </w:rPr>
      </w:pP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w:t>
      </w:r>
      <w:r>
        <w:rPr>
          <w:rFonts w:ascii="宋体" w:eastAsia="宋体" w:hAnsi="宋体" w:cs="宋体"/>
          <w:sz w:val="22"/>
          <w:szCs w:val="22"/>
        </w:rPr>
        <w:t>乙、丙三方在自愿、平等、公平及诚实信用的基础上，根据《中华人民共和国民法典》《中华人民共和国城市房地产管理法》《北京市共有产权住房管理暂行办法》等有关法律法规、规范性文件的规定，就共有产权住房转让等事宜协商一致，签订本合同。</w:t>
      </w:r>
    </w:p>
    <w:p>
      <w:pPr>
        <w:spacing w:before="0" w:after="0" w:line="420" w:lineRule="atLeast"/>
        <w:ind w:firstLine="480"/>
        <w:jc w:val="both"/>
        <w:rPr>
          <w:rFonts w:ascii="Times New Roman" w:eastAsia="Times New Roman" w:hAnsi="Times New Roman" w:cs="Times New Roman"/>
        </w:rPr>
      </w:pPr>
    </w:p>
    <w:p>
      <w:pPr>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第一章</w:t>
      </w:r>
      <w:r>
        <w:rPr>
          <w:rFonts w:ascii="宋体" w:eastAsia="宋体" w:hAnsi="宋体" w:cs="宋体"/>
          <w:sz w:val="28"/>
          <w:szCs w:val="28"/>
        </w:rPr>
        <w:t xml:space="preserve">  </w:t>
      </w:r>
      <w:r>
        <w:rPr>
          <w:rFonts w:ascii="宋体" w:eastAsia="宋体" w:hAnsi="宋体" w:cs="宋体"/>
          <w:sz w:val="28"/>
          <w:szCs w:val="28"/>
        </w:rPr>
        <w:t>合同当事人</w:t>
      </w:r>
    </w:p>
    <w:p>
      <w:pPr>
        <w:spacing w:before="0" w:after="0" w:line="420" w:lineRule="atLeast"/>
        <w:ind w:firstLine="440"/>
        <w:rPr>
          <w:rFonts w:ascii="Times New Roman" w:eastAsia="Times New Roman" w:hAnsi="Times New Roman" w:cs="Times New Roman"/>
        </w:rPr>
      </w:pPr>
      <w:r>
        <w:rPr>
          <w:rFonts w:ascii="宋体" w:eastAsia="宋体" w:hAnsi="宋体" w:cs="宋体"/>
          <w:b/>
          <w:bCs/>
          <w:sz w:val="22"/>
          <w:szCs w:val="22"/>
        </w:rPr>
        <w:t xml:space="preserve">甲方： </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邮</w:t>
      </w:r>
      <w:r>
        <w:rPr>
          <w:rFonts w:ascii="宋体" w:eastAsia="宋体" w:hAnsi="宋体" w:cs="宋体"/>
          <w:sz w:val="22"/>
          <w:szCs w:val="22"/>
        </w:rPr>
        <w:t>政编码：</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统一社会信用代码：</w:t>
      </w:r>
      <w:r>
        <w:rPr>
          <w:rFonts w:ascii="宋体" w:eastAsia="宋体" w:hAnsi="宋体" w:cs="宋体"/>
          <w:sz w:val="22"/>
          <w:szCs w:val="2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企业资质证书号：</w:t>
      </w:r>
      <w:r>
        <w:rPr>
          <w:rFonts w:ascii="宋体" w:eastAsia="宋体" w:hAnsi="宋体" w:cs="宋体"/>
          <w:sz w:val="22"/>
          <w:szCs w:val="2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法定代表人：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委托代理人：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联系电话： </w:t>
      </w:r>
      <w:r>
        <w:rPr>
          <w:rFonts w:ascii="宋体" w:eastAsia="宋体" w:hAnsi="宋体" w:cs="宋体"/>
          <w:sz w:val="22"/>
          <w:szCs w:val="2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委托销售代理机构： </w:t>
      </w:r>
      <w:r>
        <w:rPr>
          <w:rFonts w:ascii="宋体" w:eastAsia="宋体" w:hAnsi="宋体" w:cs="宋体"/>
          <w:sz w:val="22"/>
          <w:szCs w:val="2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经纪机构备案证明号：</w:t>
      </w:r>
      <w:r>
        <w:rPr>
          <w:rFonts w:ascii="宋体" w:eastAsia="宋体" w:hAnsi="宋体" w:cs="宋体"/>
          <w:sz w:val="22"/>
          <w:szCs w:val="2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统一社会信用代码：</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p>
    <w:p>
      <w:pPr>
        <w:spacing w:before="0" w:after="0" w:line="420" w:lineRule="atLeast"/>
        <w:ind w:firstLine="440"/>
        <w:rPr>
          <w:rFonts w:ascii="Times New Roman" w:eastAsia="Times New Roman" w:hAnsi="Times New Roman" w:cs="Times New Roman"/>
        </w:rPr>
      </w:pPr>
      <w:r>
        <w:rPr>
          <w:rFonts w:ascii="宋体" w:eastAsia="宋体" w:hAnsi="宋体" w:cs="宋体"/>
          <w:b/>
          <w:bCs/>
          <w:sz w:val="22"/>
          <w:szCs w:val="22"/>
        </w:rPr>
        <w:t xml:space="preserve">乙方： </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户籍所在地：</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证件类型：【居民身份证】【</w:t>
      </w:r>
      <w:r>
        <w:rPr>
          <w:rFonts w:ascii="宋体" w:eastAsia="宋体" w:hAnsi="宋体" w:cs="宋体"/>
          <w:sz w:val="22"/>
          <w:szCs w:val="22"/>
        </w:rPr>
        <w:t xml:space="preserve">       </w:t>
      </w:r>
      <w:r>
        <w:rPr>
          <w:rFonts w:ascii="宋体" w:eastAsia="宋体" w:hAnsi="宋体" w:cs="宋体"/>
          <w:sz w:val="22"/>
          <w:szCs w:val="22"/>
        </w:rPr>
        <w:t>】，证号：</w:t>
      </w:r>
      <w:r>
        <w:rPr>
          <w:rFonts w:ascii="宋体" w:eastAsia="宋体" w:hAnsi="宋体" w:cs="宋体"/>
          <w:sz w:val="22"/>
          <w:szCs w:val="22"/>
          <w:u w:val="single"/>
        </w:rPr>
        <w:t xml:space="preserve">                       </w:t>
      </w:r>
      <w:r>
        <w:rPr>
          <w:rFonts w:ascii="宋体" w:eastAsia="宋体" w:hAnsi="宋体" w:cs="宋体"/>
          <w:spacing w:val="14"/>
          <w:sz w:val="22"/>
          <w:szCs w:val="2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出生日期：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年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月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日，性别：</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通</w:t>
      </w:r>
      <w:r>
        <w:rPr>
          <w:rFonts w:ascii="宋体" w:eastAsia="宋体" w:hAnsi="宋体" w:cs="宋体"/>
          <w:sz w:val="22"/>
          <w:szCs w:val="22"/>
        </w:rPr>
        <w:t>讯地址：</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邮政编码：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【法定代理人】【委托代理人】：</w:t>
      </w:r>
      <w:r>
        <w:rPr>
          <w:rFonts w:ascii="宋体" w:eastAsia="宋体" w:hAnsi="宋体" w:cs="宋体"/>
          <w:sz w:val="22"/>
          <w:szCs w:val="2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户籍所在地：</w:t>
      </w:r>
      <w:r>
        <w:rPr>
          <w:rFonts w:ascii="宋体" w:eastAsia="宋体" w:hAnsi="宋体" w:cs="宋体"/>
          <w:sz w:val="22"/>
          <w:szCs w:val="2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证件类型：【居民身份证】【</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】，证号：</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出生日期：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年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月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日，性别：</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邮政编码：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（乙方为多人时，可相应增加）</w:t>
      </w:r>
    </w:p>
    <w:p>
      <w:pPr>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丙方：</w:t>
      </w:r>
      <w:r>
        <w:rPr>
          <w:rFonts w:ascii="宋体" w:eastAsia="宋体" w:hAnsi="宋体" w:cs="宋体"/>
          <w:sz w:val="22"/>
          <w:szCs w:val="22"/>
          <w:u w:val="single"/>
        </w:rPr>
        <w:t xml:space="preserve">                  </w:t>
      </w:r>
      <w:r>
        <w:rPr>
          <w:rFonts w:ascii="宋体" w:eastAsia="宋体" w:hAnsi="宋体" w:cs="宋体"/>
          <w:sz w:val="22"/>
          <w:szCs w:val="22"/>
        </w:rPr>
        <w:t>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p>
    <w:p>
      <w:pPr>
        <w:widowControl w:val="0"/>
        <w:spacing w:before="0" w:after="0" w:line="420" w:lineRule="atLeast"/>
        <w:ind w:right="991" w:firstLine="440"/>
        <w:jc w:val="both"/>
        <w:rPr>
          <w:rFonts w:ascii="Times New Roman" w:eastAsia="Times New Roman" w:hAnsi="Times New Roman" w:cs="Times New Roman"/>
        </w:rPr>
      </w:pPr>
      <w:r>
        <w:rPr>
          <w:rFonts w:ascii="宋体" w:eastAsia="宋体" w:hAnsi="宋体" w:cs="宋体"/>
          <w:sz w:val="22"/>
          <w:szCs w:val="22"/>
        </w:rPr>
        <w:t>统一社会信用代码：</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委托代理人：</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w:t>
      </w:r>
      <w:r>
        <w:rPr>
          <w:rFonts w:ascii="宋体" w:eastAsia="宋体" w:hAnsi="宋体" w:cs="宋体"/>
          <w:sz w:val="22"/>
          <w:szCs w:val="22"/>
        </w:rPr>
        <w:t>话：</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0" w:line="420" w:lineRule="atLeast"/>
        <w:ind w:firstLine="440"/>
        <w:rPr>
          <w:rFonts w:ascii="Times New Roman" w:eastAsia="Times New Roman" w:hAnsi="Times New Roman" w:cs="Times New Roman"/>
        </w:rPr>
      </w:pPr>
    </w:p>
    <w:p>
      <w:pPr>
        <w:spacing w:before="0" w:after="0" w:line="420" w:lineRule="atLeast"/>
        <w:jc w:val="center"/>
        <w:rPr>
          <w:rFonts w:ascii="Times New Roman" w:eastAsia="Times New Roman" w:hAnsi="Times New Roman" w:cs="Times New Roman"/>
          <w:sz w:val="24"/>
          <w:szCs w:val="24"/>
        </w:rPr>
      </w:pPr>
      <w:r>
        <w:rPr>
          <w:rFonts w:ascii="宋体" w:eastAsia="宋体" w:hAnsi="宋体" w:cs="宋体"/>
          <w:sz w:val="28"/>
          <w:szCs w:val="28"/>
        </w:rPr>
        <w:t>第二章</w:t>
      </w:r>
      <w:r>
        <w:rPr>
          <w:rFonts w:ascii="宋体" w:eastAsia="宋体" w:hAnsi="宋体" w:cs="宋体"/>
          <w:sz w:val="24"/>
          <w:szCs w:val="24"/>
        </w:rPr>
        <w:tab/>
      </w:r>
      <w:r>
        <w:rPr>
          <w:rFonts w:ascii="宋体" w:eastAsia="宋体" w:hAnsi="宋体" w:cs="宋体"/>
          <w:sz w:val="28"/>
          <w:szCs w:val="28"/>
        </w:rPr>
        <w:t>共有产权住房基本状况</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 xml:space="preserve">项目建设依据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（一）甲方以【出让】【转让】【划拨】方式取得坐落于</w:t>
      </w:r>
      <w:r>
        <w:rPr>
          <w:rFonts w:ascii="宋体" w:eastAsia="宋体" w:hAnsi="宋体" w:cs="宋体"/>
          <w:sz w:val="22"/>
          <w:szCs w:val="22"/>
          <w:u w:val="single"/>
        </w:rPr>
        <w:t xml:space="preserve">          </w:t>
      </w:r>
      <w:r>
        <w:rPr>
          <w:rFonts w:ascii="宋体" w:eastAsia="宋体" w:hAnsi="宋体" w:cs="宋体"/>
          <w:sz w:val="22"/>
          <w:szCs w:val="22"/>
        </w:rPr>
        <w:t>地块的建设用地使用权。该地块【不动产权证书号】【国有土地使用证号】【城镇建设用地批准书号】为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，土地使用权面积为</w:t>
      </w:r>
      <w:r>
        <w:rPr>
          <w:rFonts w:ascii="宋体" w:eastAsia="宋体" w:hAnsi="宋体" w:cs="宋体"/>
          <w:sz w:val="22"/>
          <w:szCs w:val="22"/>
          <w:u w:val="single"/>
        </w:rPr>
        <w:t xml:space="preserve">          </w:t>
      </w:r>
      <w:r>
        <w:rPr>
          <w:rFonts w:ascii="宋体" w:eastAsia="宋体" w:hAnsi="宋体" w:cs="宋体"/>
          <w:sz w:val="22"/>
          <w:szCs w:val="22"/>
        </w:rPr>
        <w:t>平方米。乙方购买的共有产权住房（以下简称该共有产权住房）所占用的土地用途为</w:t>
      </w:r>
      <w:r>
        <w:rPr>
          <w:rFonts w:ascii="宋体" w:eastAsia="宋体" w:hAnsi="宋体" w:cs="宋体"/>
          <w:sz w:val="22"/>
          <w:szCs w:val="22"/>
          <w:u w:val="single"/>
        </w:rPr>
        <w:t xml:space="preserve">                 </w:t>
      </w:r>
      <w:r>
        <w:rPr>
          <w:rFonts w:ascii="宋体" w:eastAsia="宋体" w:hAnsi="宋体" w:cs="宋体"/>
          <w:sz w:val="22"/>
          <w:szCs w:val="22"/>
        </w:rPr>
        <w:t>，土地使用年限自</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（二）甲方经批准，在上述地块上建设的共有产权住房项目核准名称为</w:t>
      </w:r>
      <w:r>
        <w:rPr>
          <w:rFonts w:ascii="宋体" w:eastAsia="宋体" w:hAnsi="宋体" w:cs="宋体"/>
          <w:sz w:val="22"/>
          <w:szCs w:val="22"/>
          <w:u w:val="single"/>
        </w:rPr>
        <w:t xml:space="preserve">        </w:t>
      </w:r>
      <w:r>
        <w:rPr>
          <w:rFonts w:ascii="宋体" w:eastAsia="宋体" w:hAnsi="宋体" w:cs="宋体"/>
          <w:sz w:val="22"/>
          <w:szCs w:val="22"/>
        </w:rPr>
        <w:t>，建设工程规划许可证号为</w:t>
      </w:r>
      <w:r>
        <w:rPr>
          <w:rFonts w:ascii="宋体" w:eastAsia="宋体" w:hAnsi="宋体" w:cs="宋体"/>
          <w:sz w:val="22"/>
          <w:szCs w:val="22"/>
          <w:u w:val="single"/>
        </w:rPr>
        <w:t xml:space="preserve">        </w:t>
      </w:r>
      <w:r>
        <w:rPr>
          <w:rFonts w:ascii="宋体" w:eastAsia="宋体" w:hAnsi="宋体" w:cs="宋体"/>
          <w:sz w:val="22"/>
          <w:szCs w:val="22"/>
        </w:rPr>
        <w:t>，建筑工程施工许可证号为</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现已通过规划验收并完成了竣工验收</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 xml:space="preserve">销售依据 </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该共有产权住房已取得【房屋所有权证】【不动产权证书】【房屋所有权证号】【不动产权证书号】为：</w:t>
      </w:r>
      <w:r>
        <w:rPr>
          <w:rFonts w:ascii="宋体" w:eastAsia="宋体" w:hAnsi="宋体" w:cs="宋体"/>
          <w:sz w:val="21"/>
          <w:szCs w:val="21"/>
          <w:u w:val="single"/>
        </w:rPr>
        <w:t xml:space="preserve">                </w:t>
      </w:r>
      <w:r>
        <w:rPr>
          <w:rFonts w:ascii="宋体" w:eastAsia="宋体" w:hAnsi="宋体" w:cs="宋体"/>
        </w:rPr>
        <w:t>，【房屋登记机构】【不动产登记机构】为：</w:t>
      </w:r>
      <w:r>
        <w:rPr>
          <w:rFonts w:ascii="宋体" w:eastAsia="宋体" w:hAnsi="宋体" w:cs="宋体"/>
          <w:sz w:val="21"/>
          <w:szCs w:val="21"/>
          <w:u w:val="single"/>
        </w:rPr>
        <w:t xml:space="preserve">                        </w:t>
      </w:r>
      <w:r>
        <w:rPr>
          <w:rFonts w:ascii="宋体" w:eastAsia="宋体" w:hAnsi="宋体" w:cs="宋体"/>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共有产权住房基</w:t>
      </w:r>
      <w:r>
        <w:rPr>
          <w:rFonts w:ascii="宋体" w:eastAsia="宋体" w:hAnsi="宋体" w:cs="宋体"/>
          <w:sz w:val="22"/>
          <w:szCs w:val="22"/>
        </w:rPr>
        <w:t xml:space="preserve">本情况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sz w:val="22"/>
          <w:szCs w:val="22"/>
        </w:rPr>
        <w:t>该共有产权住房的规划性质为住宅。</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（二）经公安行政管理部门核准，该共有产权住房地址为：</w:t>
      </w:r>
      <w:r>
        <w:rPr>
          <w:rFonts w:ascii="宋体" w:eastAsia="宋体" w:hAnsi="宋体" w:cs="宋体"/>
          <w:sz w:val="22"/>
          <w:szCs w:val="22"/>
          <w:u w:val="single"/>
        </w:rPr>
        <w:t xml:space="preserve">                     </w:t>
      </w:r>
      <w:r>
        <w:rPr>
          <w:rFonts w:ascii="宋体" w:eastAsia="宋体" w:hAnsi="宋体" w:cs="宋体"/>
          <w:sz w:val="22"/>
          <w:szCs w:val="22"/>
        </w:rPr>
        <w:t>。该共有产权住房为第一条规定项目中的</w:t>
      </w:r>
      <w:r>
        <w:rPr>
          <w:rFonts w:ascii="宋体" w:eastAsia="宋体" w:hAnsi="宋体" w:cs="宋体"/>
          <w:sz w:val="22"/>
          <w:szCs w:val="22"/>
          <w:u w:val="single"/>
        </w:rPr>
        <w:t xml:space="preserve">     </w:t>
      </w:r>
      <w:r>
        <w:rPr>
          <w:rFonts w:ascii="宋体" w:eastAsia="宋体" w:hAnsi="宋体" w:cs="宋体"/>
          <w:sz w:val="22"/>
          <w:szCs w:val="22"/>
        </w:rPr>
        <w:t>【号楼】</w:t>
      </w:r>
      <w:r>
        <w:rPr>
          <w:rFonts w:ascii="宋体" w:eastAsia="宋体" w:hAnsi="宋体" w:cs="宋体"/>
          <w:sz w:val="22"/>
          <w:szCs w:val="22"/>
        </w:rPr>
        <w:t>【幢】【座】</w:t>
      </w:r>
      <w:r>
        <w:rPr>
          <w:rFonts w:ascii="宋体" w:eastAsia="宋体" w:hAnsi="宋体" w:cs="宋体"/>
          <w:sz w:val="22"/>
          <w:szCs w:val="22"/>
          <w:u w:val="single"/>
        </w:rPr>
        <w:t xml:space="preserve">    </w:t>
      </w:r>
      <w:r>
        <w:rPr>
          <w:rFonts w:ascii="宋体" w:eastAsia="宋体" w:hAnsi="宋体" w:cs="宋体"/>
          <w:sz w:val="22"/>
          <w:szCs w:val="22"/>
        </w:rPr>
        <w:t>单元</w:t>
      </w:r>
      <w:r>
        <w:rPr>
          <w:rFonts w:ascii="宋体" w:eastAsia="宋体" w:hAnsi="宋体" w:cs="宋体"/>
          <w:sz w:val="22"/>
          <w:szCs w:val="22"/>
          <w:u w:val="single"/>
        </w:rPr>
        <w:t xml:space="preserve">    </w:t>
      </w:r>
      <w:r>
        <w:rPr>
          <w:rFonts w:ascii="宋体" w:eastAsia="宋体" w:hAnsi="宋体" w:cs="宋体"/>
          <w:sz w:val="22"/>
          <w:szCs w:val="22"/>
        </w:rPr>
        <w:t>层</w:t>
      </w:r>
      <w:r>
        <w:rPr>
          <w:rFonts w:ascii="宋体" w:eastAsia="宋体" w:hAnsi="宋体" w:cs="宋体"/>
          <w:sz w:val="22"/>
          <w:szCs w:val="22"/>
          <w:u w:val="single"/>
        </w:rPr>
        <w:t xml:space="preserve">     </w:t>
      </w:r>
      <w:r>
        <w:rPr>
          <w:rFonts w:ascii="宋体" w:eastAsia="宋体" w:hAnsi="宋体" w:cs="宋体"/>
          <w:sz w:val="22"/>
          <w:szCs w:val="22"/>
        </w:rPr>
        <w:t>号。该共有产权住房的平面图见附件二。</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（三）该共有产权住房所在建筑物的主体结构为</w:t>
      </w:r>
      <w:r>
        <w:rPr>
          <w:rFonts w:ascii="宋体" w:eastAsia="宋体" w:hAnsi="宋体" w:cs="宋体"/>
          <w:sz w:val="22"/>
          <w:szCs w:val="22"/>
          <w:u w:val="single"/>
        </w:rPr>
        <w:t xml:space="preserve">         </w:t>
      </w:r>
      <w:r>
        <w:rPr>
          <w:rFonts w:ascii="宋体" w:eastAsia="宋体" w:hAnsi="宋体" w:cs="宋体"/>
          <w:sz w:val="22"/>
          <w:szCs w:val="22"/>
        </w:rPr>
        <w:t>，建筑总层数为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层，其中地上</w:t>
      </w:r>
      <w:r>
        <w:rPr>
          <w:rFonts w:ascii="宋体" w:eastAsia="宋体" w:hAnsi="宋体" w:cs="宋体"/>
          <w:sz w:val="22"/>
          <w:szCs w:val="22"/>
          <w:u w:val="single"/>
        </w:rPr>
        <w:t xml:space="preserve">    </w:t>
      </w:r>
      <w:r>
        <w:rPr>
          <w:rFonts w:ascii="宋体" w:eastAsia="宋体" w:hAnsi="宋体" w:cs="宋体"/>
          <w:sz w:val="22"/>
          <w:szCs w:val="22"/>
        </w:rPr>
        <w:t>层，地下</w:t>
      </w:r>
      <w:r>
        <w:rPr>
          <w:rFonts w:ascii="宋体" w:eastAsia="宋体" w:hAnsi="宋体" w:cs="宋体"/>
          <w:sz w:val="22"/>
          <w:szCs w:val="22"/>
          <w:u w:val="single"/>
        </w:rPr>
        <w:t xml:space="preserve">     </w:t>
      </w:r>
      <w:r>
        <w:rPr>
          <w:rFonts w:ascii="宋体" w:eastAsia="宋体" w:hAnsi="宋体" w:cs="宋体"/>
          <w:sz w:val="22"/>
          <w:szCs w:val="22"/>
        </w:rPr>
        <w:t>层，【是】【否】采用装配式建筑，执行标准：【《北京市人民政府办公厅关于加快发展装配式建筑的实施意见》（京政办发〔</w:t>
      </w:r>
      <w:r>
        <w:rPr>
          <w:rFonts w:ascii="宋体" w:eastAsia="宋体" w:hAnsi="宋体" w:cs="宋体"/>
          <w:sz w:val="22"/>
          <w:szCs w:val="22"/>
        </w:rPr>
        <w:t>2017〕8号）】【北京市人民政府办公厅关于进一步发展装配式建筑的实施意见（京政办发〔2022〕16号）】【《装配式建筑评价标准》（DB11/T 1831-2021）】 【其他</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装配式建筑实施全装修，且符合【国家】【地方】标准，标准名称：</w:t>
      </w:r>
      <w:r>
        <w:rPr>
          <w:rFonts w:ascii="宋体" w:eastAsia="宋体" w:hAnsi="宋体" w:cs="宋体"/>
          <w:sz w:val="22"/>
          <w:szCs w:val="22"/>
          <w:u w:val="single"/>
        </w:rPr>
        <w:t xml:space="preserve">         </w:t>
      </w:r>
      <w:r>
        <w:rPr>
          <w:rFonts w:ascii="宋体" w:eastAsia="宋体" w:hAnsi="宋体" w:cs="宋体"/>
          <w:sz w:val="22"/>
          <w:szCs w:val="22"/>
        </w:rPr>
        <w:t>，标准文号：</w:t>
      </w:r>
      <w:r>
        <w:rPr>
          <w:rFonts w:ascii="宋体" w:eastAsia="宋体" w:hAnsi="宋体" w:cs="宋体"/>
          <w:sz w:val="22"/>
          <w:szCs w:val="22"/>
          <w:u w:val="single"/>
        </w:rPr>
        <w:t xml:space="preserve">           </w:t>
      </w:r>
      <w:r>
        <w:rPr>
          <w:rFonts w:ascii="宋体" w:eastAsia="宋体" w:hAnsi="宋体" w:cs="宋体"/>
          <w:sz w:val="22"/>
          <w:szCs w:val="22"/>
        </w:rPr>
        <w:t>，评价等级：【A级】【AA级】【AAA级】【A（BJ）级】【AA（BJ）级】【AAA（BJ）级】。</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（四）甲方委托实测该共有产权住房面积的房产测绘机构为</w:t>
      </w:r>
      <w:r>
        <w:rPr>
          <w:rFonts w:ascii="宋体" w:eastAsia="宋体" w:hAnsi="宋体" w:cs="宋体"/>
          <w:sz w:val="22"/>
          <w:szCs w:val="22"/>
          <w:u w:val="single"/>
        </w:rPr>
        <w:t xml:space="preserve">          </w:t>
      </w:r>
      <w:r>
        <w:rPr>
          <w:rFonts w:ascii="宋体" w:eastAsia="宋体" w:hAnsi="宋体" w:cs="宋体"/>
          <w:sz w:val="22"/>
          <w:szCs w:val="22"/>
        </w:rPr>
        <w:t>，其实测</w:t>
      </w:r>
      <w:r>
        <w:rPr>
          <w:rFonts w:ascii="宋体" w:eastAsia="宋体" w:hAnsi="宋体" w:cs="宋体"/>
          <w:sz w:val="22"/>
          <w:szCs w:val="22"/>
        </w:rPr>
        <w:t>建筑面积共</w:t>
      </w:r>
      <w:r>
        <w:rPr>
          <w:rFonts w:ascii="宋体" w:eastAsia="宋体" w:hAnsi="宋体" w:cs="宋体"/>
          <w:sz w:val="22"/>
          <w:szCs w:val="22"/>
          <w:u w:val="single"/>
        </w:rPr>
        <w:t xml:space="preserve">     </w:t>
      </w:r>
      <w:r>
        <w:rPr>
          <w:rFonts w:ascii="宋体" w:eastAsia="宋体" w:hAnsi="宋体" w:cs="宋体"/>
          <w:sz w:val="22"/>
          <w:szCs w:val="22"/>
        </w:rPr>
        <w:t>平方米，其中套内建筑面积</w:t>
      </w:r>
      <w:r>
        <w:rPr>
          <w:rFonts w:ascii="宋体" w:eastAsia="宋体" w:hAnsi="宋体" w:cs="宋体"/>
          <w:sz w:val="22"/>
          <w:szCs w:val="22"/>
          <w:u w:val="single"/>
        </w:rPr>
        <w:t xml:space="preserve">     </w:t>
      </w:r>
      <w:r>
        <w:rPr>
          <w:rFonts w:ascii="宋体" w:eastAsia="宋体" w:hAnsi="宋体" w:cs="宋体"/>
          <w:sz w:val="22"/>
          <w:szCs w:val="22"/>
        </w:rPr>
        <w:t>平方米，分摊共用建筑面积</w:t>
      </w:r>
      <w:r>
        <w:rPr>
          <w:rFonts w:ascii="宋体" w:eastAsia="宋体" w:hAnsi="宋体" w:cs="宋体"/>
          <w:sz w:val="22"/>
          <w:szCs w:val="22"/>
          <w:u w:val="single"/>
        </w:rPr>
        <w:t xml:space="preserve">     </w:t>
      </w:r>
      <w:r>
        <w:rPr>
          <w:rFonts w:ascii="宋体" w:eastAsia="宋体" w:hAnsi="宋体" w:cs="宋体"/>
          <w:sz w:val="22"/>
          <w:szCs w:val="22"/>
        </w:rPr>
        <w:t>平方米。与该共有产权住房有关的共用建筑面积分摊情况见附件三。</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该共有产权住房共</w:t>
      </w:r>
      <w:r>
        <w:rPr>
          <w:rFonts w:ascii="宋体" w:eastAsia="宋体" w:hAnsi="宋体" w:cs="宋体"/>
          <w:sz w:val="22"/>
          <w:szCs w:val="22"/>
          <w:u w:val="single"/>
        </w:rPr>
        <w:t xml:space="preserve">    </w:t>
      </w:r>
      <w:r>
        <w:rPr>
          <w:rFonts w:ascii="宋体" w:eastAsia="宋体" w:hAnsi="宋体" w:cs="宋体"/>
          <w:sz w:val="22"/>
          <w:szCs w:val="22"/>
        </w:rPr>
        <w:t>层，为</w:t>
      </w:r>
      <w:r>
        <w:rPr>
          <w:rFonts w:ascii="宋体" w:eastAsia="宋体" w:hAnsi="宋体" w:cs="宋体"/>
          <w:sz w:val="22"/>
          <w:szCs w:val="22"/>
          <w:u w:val="single"/>
        </w:rPr>
        <w:t xml:space="preserve">   </w:t>
      </w:r>
      <w:r>
        <w:rPr>
          <w:rFonts w:ascii="宋体" w:eastAsia="宋体" w:hAnsi="宋体" w:cs="宋体"/>
          <w:sz w:val="22"/>
          <w:szCs w:val="22"/>
        </w:rPr>
        <w:t>层到</w:t>
      </w:r>
      <w:r>
        <w:rPr>
          <w:rFonts w:ascii="宋体" w:eastAsia="宋体" w:hAnsi="宋体" w:cs="宋体"/>
          <w:sz w:val="22"/>
          <w:szCs w:val="22"/>
          <w:u w:val="single"/>
        </w:rPr>
        <w:t xml:space="preserve">   </w:t>
      </w:r>
      <w:r>
        <w:rPr>
          <w:rFonts w:ascii="宋体" w:eastAsia="宋体" w:hAnsi="宋体" w:cs="宋体"/>
          <w:sz w:val="22"/>
          <w:szCs w:val="22"/>
        </w:rPr>
        <w:t>层。其中，</w:t>
      </w:r>
      <w:r>
        <w:rPr>
          <w:rFonts w:ascii="宋体" w:eastAsia="宋体" w:hAnsi="宋体" w:cs="宋体"/>
          <w:sz w:val="22"/>
          <w:szCs w:val="22"/>
          <w:u w:val="single"/>
        </w:rPr>
        <w:t xml:space="preserve">   </w:t>
      </w:r>
      <w:r>
        <w:rPr>
          <w:rFonts w:ascii="宋体" w:eastAsia="宋体" w:hAnsi="宋体" w:cs="宋体"/>
          <w:sz w:val="22"/>
          <w:szCs w:val="22"/>
        </w:rPr>
        <w:t>层【层高】【净高】为</w:t>
      </w:r>
      <w:r>
        <w:rPr>
          <w:rFonts w:ascii="宋体" w:eastAsia="宋体" w:hAnsi="宋体" w:cs="宋体"/>
          <w:sz w:val="22"/>
          <w:szCs w:val="22"/>
          <w:u w:val="single"/>
        </w:rPr>
        <w:t xml:space="preserve">         </w:t>
      </w:r>
      <w:r>
        <w:rPr>
          <w:rFonts w:ascii="宋体" w:eastAsia="宋体" w:hAnsi="宋体" w:cs="宋体"/>
          <w:sz w:val="22"/>
          <w:szCs w:val="22"/>
        </w:rPr>
        <w:t>米，有</w:t>
      </w:r>
      <w:r>
        <w:rPr>
          <w:rFonts w:ascii="宋体" w:eastAsia="宋体" w:hAnsi="宋体" w:cs="宋体"/>
          <w:sz w:val="22"/>
          <w:szCs w:val="22"/>
          <w:u w:val="single"/>
        </w:rPr>
        <w:t xml:space="preserve">       </w:t>
      </w:r>
      <w:r>
        <w:rPr>
          <w:rFonts w:ascii="宋体" w:eastAsia="宋体" w:hAnsi="宋体" w:cs="宋体"/>
          <w:sz w:val="22"/>
          <w:szCs w:val="22"/>
        </w:rPr>
        <w:t>个阳台，其中</w:t>
      </w:r>
      <w:r>
        <w:rPr>
          <w:rFonts w:ascii="宋体" w:eastAsia="宋体" w:hAnsi="宋体" w:cs="宋体"/>
          <w:sz w:val="22"/>
          <w:szCs w:val="22"/>
          <w:u w:val="single"/>
        </w:rPr>
        <w:t xml:space="preserve">    </w:t>
      </w:r>
      <w:r>
        <w:rPr>
          <w:rFonts w:ascii="宋体" w:eastAsia="宋体" w:hAnsi="宋体" w:cs="宋体"/>
          <w:sz w:val="22"/>
          <w:szCs w:val="22"/>
        </w:rPr>
        <w:t>个阳台为封闭式，</w:t>
      </w:r>
      <w:r>
        <w:rPr>
          <w:rFonts w:ascii="宋体" w:eastAsia="宋体" w:hAnsi="宋体" w:cs="宋体"/>
          <w:sz w:val="22"/>
          <w:szCs w:val="22"/>
          <w:u w:val="single"/>
        </w:rPr>
        <w:t xml:space="preserve">    </w:t>
      </w:r>
      <w:r>
        <w:rPr>
          <w:rFonts w:ascii="宋体" w:eastAsia="宋体" w:hAnsi="宋体" w:cs="宋体"/>
          <w:sz w:val="22"/>
          <w:szCs w:val="22"/>
        </w:rPr>
        <w:t>个阳台为非封闭式（以规划设计文件为准）。【坡屋顶净高】最低为</w:t>
      </w:r>
      <w:r>
        <w:rPr>
          <w:rFonts w:ascii="宋体" w:eastAsia="宋体" w:hAnsi="宋体" w:cs="宋体"/>
          <w:sz w:val="22"/>
          <w:szCs w:val="22"/>
          <w:u w:val="single"/>
        </w:rPr>
        <w:t xml:space="preserve">       </w:t>
      </w:r>
      <w:r>
        <w:rPr>
          <w:rFonts w:ascii="宋体" w:eastAsia="宋体" w:hAnsi="宋体" w:cs="宋体"/>
          <w:sz w:val="22"/>
          <w:szCs w:val="22"/>
        </w:rPr>
        <w:t>米，最高为</w:t>
      </w:r>
      <w:r>
        <w:rPr>
          <w:rFonts w:ascii="宋体" w:eastAsia="宋体" w:hAnsi="宋体" w:cs="宋体"/>
          <w:sz w:val="22"/>
          <w:szCs w:val="22"/>
          <w:u w:val="single"/>
        </w:rPr>
        <w:t xml:space="preserve">       </w:t>
      </w:r>
      <w:r>
        <w:rPr>
          <w:rFonts w:ascii="宋体" w:eastAsia="宋体" w:hAnsi="宋体" w:cs="宋体"/>
          <w:sz w:val="22"/>
          <w:szCs w:val="22"/>
        </w:rPr>
        <w:t>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抵押情况</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与该共有产权住房有关的抵押情况为 【已抵押】【未抵押】。</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抵押类型: 【该</w:t>
      </w:r>
      <w:r>
        <w:rPr>
          <w:rFonts w:ascii="宋体" w:eastAsia="宋体" w:hAnsi="宋体" w:cs="宋体"/>
          <w:sz w:val="22"/>
          <w:szCs w:val="22"/>
        </w:rPr>
        <w:t>共有产权住房所占用的土地使用权设定抵押】【该共有产权住房在建工程设定抵押】。</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抵押人：</w:t>
      </w:r>
      <w:r>
        <w:rPr>
          <w:rFonts w:ascii="宋体" w:eastAsia="宋体" w:hAnsi="宋体" w:cs="宋体"/>
          <w:sz w:val="22"/>
          <w:szCs w:val="22"/>
          <w:u w:val="single"/>
        </w:rPr>
        <w:t xml:space="preserve">                             </w:t>
      </w:r>
      <w:r>
        <w:rPr>
          <w:rFonts w:ascii="宋体" w:eastAsia="宋体" w:hAnsi="宋体" w:cs="宋体"/>
          <w:sz w:val="22"/>
          <w:szCs w:val="22"/>
        </w:rPr>
        <w:t>，抵押权人：</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抵押登记机构：</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，抵押登记日期：</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债务履行期限：</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抵押权人同意该共有产权住房销售的证明及关于抵押的相关约定见附件四。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房屋权利状况承诺</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（一）甲方对该共有产权住房享有合法权利。</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二）该共有产权住房</w:t>
      </w:r>
      <w:r>
        <w:rPr>
          <w:rFonts w:ascii="宋体" w:eastAsia="宋体" w:hAnsi="宋体" w:cs="宋体"/>
          <w:sz w:val="22"/>
          <w:szCs w:val="22"/>
        </w:rPr>
        <w:t>未出售并保证不出售</w:t>
      </w:r>
      <w:r>
        <w:rPr>
          <w:rFonts w:ascii="宋体" w:eastAsia="宋体" w:hAnsi="宋体" w:cs="宋体"/>
          <w:sz w:val="22"/>
          <w:szCs w:val="22"/>
        </w:rPr>
        <w:t>给除本合同乙方和丙方以外的其他人。</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（三）该共有产权住房无司法查封或其他限制转让的情况。</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（四）</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（五）</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如该共有产权住房权利状况与上述承诺不符，导致不能完成本合同网签备案或不动产转移登记的，乙方、丙方有权解除合同。乙方</w:t>
      </w:r>
      <w:r>
        <w:rPr>
          <w:rFonts w:ascii="宋体" w:eastAsia="宋体" w:hAnsi="宋体" w:cs="宋体"/>
          <w:sz w:val="22"/>
          <w:szCs w:val="22"/>
        </w:rPr>
        <w:t>、丙方解除合同的，应当书面通知甲方。甲方应当自解除合同通知送达之日起15日内退还乙方已付全部房价款（含已付贷款部分），并自乙方付款之日起，按照</w:t>
      </w:r>
      <w:r>
        <w:rPr>
          <w:rFonts w:ascii="宋体" w:eastAsia="宋体" w:hAnsi="宋体" w:cs="宋体"/>
          <w:sz w:val="22"/>
          <w:szCs w:val="22"/>
          <w:u w:val="single"/>
        </w:rPr>
        <w:t xml:space="preserve">    </w:t>
      </w:r>
      <w:r>
        <w:rPr>
          <w:rFonts w:ascii="宋体" w:eastAsia="宋体" w:hAnsi="宋体" w:cs="宋体"/>
          <w:sz w:val="22"/>
          <w:szCs w:val="22"/>
        </w:rPr>
        <w:t>%（不低于同期全国银行间同业拆借中心公布的一年期贷款市场报价利率）计算给付利息。给乙方造成损失的，甲方还应当承担赔偿责任，赔偿金额为【已付房价款一倍】【</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 xml:space="preserve">    </w:t>
      </w:r>
    </w:p>
    <w:p>
      <w:pPr>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第三章 共有产权住房价款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计价方式和价款</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根据《北京市城市房地产转让管理办法》及《北京市共有产权住房管理暂行办法》《关于实施保障性住房全装修成品交房的</w:t>
      </w:r>
      <w:r>
        <w:rPr>
          <w:rFonts w:ascii="宋体" w:eastAsia="宋体" w:hAnsi="宋体" w:cs="宋体"/>
          <w:sz w:val="22"/>
          <w:szCs w:val="22"/>
        </w:rPr>
        <w:t>若干规定》，该共有产权住房单价每平方米</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元（按照套内建筑面积计算）</w:t>
      </w:r>
      <w:r>
        <w:rPr>
          <w:rFonts w:ascii="宋体" w:eastAsia="宋体" w:hAnsi="宋体" w:cs="宋体"/>
          <w:sz w:val="22"/>
          <w:szCs w:val="22"/>
        </w:rPr>
        <w:t>【含全装修价款】</w:t>
      </w:r>
      <w:r>
        <w:rPr>
          <w:rFonts w:ascii="宋体" w:eastAsia="宋体" w:hAnsi="宋体" w:cs="宋体"/>
          <w:sz w:val="22"/>
          <w:szCs w:val="22"/>
        </w:rPr>
        <w:t>，总价款为</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佰</w:t>
      </w:r>
      <w:r>
        <w:rPr>
          <w:rFonts w:ascii="宋体" w:eastAsia="宋体" w:hAnsi="宋体" w:cs="宋体"/>
          <w:sz w:val="22"/>
          <w:szCs w:val="22"/>
          <w:u w:val="single"/>
        </w:rPr>
        <w:t xml:space="preserve">    </w:t>
      </w:r>
      <w:r>
        <w:rPr>
          <w:rFonts w:ascii="宋体" w:eastAsia="宋体" w:hAnsi="宋体" w:cs="宋体"/>
          <w:sz w:val="22"/>
          <w:szCs w:val="22"/>
        </w:rPr>
        <w:t>拾</w:t>
      </w:r>
      <w:r>
        <w:rPr>
          <w:rFonts w:ascii="宋体" w:eastAsia="宋体" w:hAnsi="宋体" w:cs="宋体"/>
          <w:sz w:val="22"/>
          <w:szCs w:val="22"/>
          <w:u w:val="single"/>
        </w:rPr>
        <w:t xml:space="preserve">    </w:t>
      </w:r>
      <w:r>
        <w:rPr>
          <w:rFonts w:ascii="宋体" w:eastAsia="宋体" w:hAnsi="宋体" w:cs="宋体"/>
          <w:sz w:val="22"/>
          <w:szCs w:val="22"/>
        </w:rPr>
        <w:t>万</w:t>
      </w:r>
      <w:r>
        <w:rPr>
          <w:rFonts w:ascii="宋体" w:eastAsia="宋体" w:hAnsi="宋体" w:cs="宋体"/>
          <w:sz w:val="22"/>
          <w:szCs w:val="22"/>
          <w:u w:val="single"/>
        </w:rPr>
        <w:t xml:space="preserve">    </w:t>
      </w:r>
      <w:r>
        <w:rPr>
          <w:rFonts w:ascii="宋体" w:eastAsia="宋体" w:hAnsi="宋体" w:cs="宋体"/>
          <w:sz w:val="22"/>
          <w:szCs w:val="22"/>
        </w:rPr>
        <w:t>仟</w:t>
      </w:r>
      <w:r>
        <w:rPr>
          <w:rFonts w:ascii="宋体" w:eastAsia="宋体" w:hAnsi="宋体" w:cs="宋体"/>
          <w:sz w:val="22"/>
          <w:szCs w:val="22"/>
          <w:u w:val="single"/>
        </w:rPr>
        <w:t xml:space="preserve">    </w:t>
      </w:r>
      <w:r>
        <w:rPr>
          <w:rFonts w:ascii="宋体" w:eastAsia="宋体" w:hAnsi="宋体" w:cs="宋体"/>
          <w:sz w:val="22"/>
          <w:szCs w:val="22"/>
        </w:rPr>
        <w:t>佰</w:t>
      </w:r>
      <w:r>
        <w:rPr>
          <w:rFonts w:ascii="宋体" w:eastAsia="宋体" w:hAnsi="宋体" w:cs="宋体"/>
          <w:sz w:val="22"/>
          <w:szCs w:val="22"/>
          <w:u w:val="single"/>
        </w:rPr>
        <w:t xml:space="preserve">    </w:t>
      </w:r>
      <w:r>
        <w:rPr>
          <w:rFonts w:ascii="宋体" w:eastAsia="宋体" w:hAnsi="宋体" w:cs="宋体"/>
          <w:sz w:val="22"/>
          <w:szCs w:val="22"/>
        </w:rPr>
        <w:t>拾</w:t>
      </w:r>
      <w:r>
        <w:rPr>
          <w:rFonts w:ascii="宋体" w:eastAsia="宋体" w:hAnsi="宋体" w:cs="宋体"/>
          <w:sz w:val="22"/>
          <w:szCs w:val="22"/>
          <w:u w:val="single"/>
        </w:rPr>
        <w:t xml:space="preserve">    </w:t>
      </w:r>
      <w:r>
        <w:rPr>
          <w:rFonts w:ascii="宋体" w:eastAsia="宋体" w:hAnsi="宋体" w:cs="宋体"/>
          <w:sz w:val="22"/>
          <w:szCs w:val="22"/>
        </w:rPr>
        <w:t>元整）</w:t>
      </w:r>
      <w:r>
        <w:rPr>
          <w:rFonts w:ascii="宋体" w:eastAsia="宋体" w:hAnsi="宋体" w:cs="宋体"/>
          <w:sz w:val="22"/>
          <w:szCs w:val="22"/>
        </w:rPr>
        <w:t>（物业费及有关税费不计入总价款）。</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按照共有产权住房项目土地供应文件，该项目销售均价为</w:t>
      </w:r>
      <w:r>
        <w:rPr>
          <w:rFonts w:ascii="宋体" w:eastAsia="宋体" w:hAnsi="宋体" w:cs="宋体"/>
          <w:sz w:val="22"/>
          <w:szCs w:val="22"/>
          <w:u w:val="single"/>
        </w:rPr>
        <w:t xml:space="preserve">            </w:t>
      </w:r>
      <w:r>
        <w:rPr>
          <w:rFonts w:ascii="宋体" w:eastAsia="宋体" w:hAnsi="宋体" w:cs="宋体"/>
          <w:sz w:val="22"/>
          <w:szCs w:val="22"/>
        </w:rPr>
        <w:t>元/平方米（按照建筑面积计算）【含全装修价款】，</w:t>
      </w:r>
      <w:r>
        <w:rPr>
          <w:rFonts w:ascii="宋体" w:eastAsia="宋体" w:hAnsi="宋体" w:cs="宋体"/>
          <w:sz w:val="22"/>
          <w:szCs w:val="22"/>
        </w:rPr>
        <w:t>总价款为</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rPr>
        <w:tab/>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佰</w:t>
      </w:r>
      <w:r>
        <w:rPr>
          <w:rFonts w:ascii="宋体" w:eastAsia="宋体" w:hAnsi="宋体" w:cs="宋体"/>
          <w:sz w:val="22"/>
          <w:szCs w:val="22"/>
          <w:u w:val="single"/>
        </w:rPr>
        <w:t xml:space="preserve">    </w:t>
      </w:r>
      <w:r>
        <w:rPr>
          <w:rFonts w:ascii="宋体" w:eastAsia="宋体" w:hAnsi="宋体" w:cs="宋体"/>
          <w:sz w:val="22"/>
          <w:szCs w:val="22"/>
        </w:rPr>
        <w:t>拾</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万</w:t>
      </w:r>
      <w:r>
        <w:rPr>
          <w:rFonts w:ascii="宋体" w:eastAsia="宋体" w:hAnsi="宋体" w:cs="宋体"/>
          <w:sz w:val="22"/>
          <w:szCs w:val="22"/>
          <w:u w:val="single"/>
        </w:rPr>
        <w:t xml:space="preserve">    </w:t>
      </w:r>
      <w:r>
        <w:rPr>
          <w:rFonts w:ascii="宋体" w:eastAsia="宋体" w:hAnsi="宋体" w:cs="宋体"/>
          <w:sz w:val="22"/>
          <w:szCs w:val="22"/>
        </w:rPr>
        <w:t>仟</w:t>
      </w:r>
      <w:r>
        <w:rPr>
          <w:rFonts w:ascii="宋体" w:eastAsia="宋体" w:hAnsi="宋体" w:cs="宋体"/>
          <w:sz w:val="22"/>
          <w:szCs w:val="22"/>
          <w:u w:val="single"/>
        </w:rPr>
        <w:t xml:space="preserve">    </w:t>
      </w:r>
      <w:r>
        <w:rPr>
          <w:rFonts w:ascii="宋体" w:eastAsia="宋体" w:hAnsi="宋体" w:cs="宋体"/>
          <w:sz w:val="22"/>
          <w:szCs w:val="22"/>
        </w:rPr>
        <w:t>佰</w:t>
      </w:r>
      <w:r>
        <w:rPr>
          <w:rFonts w:ascii="宋体" w:eastAsia="宋体" w:hAnsi="宋体" w:cs="宋体"/>
          <w:sz w:val="22"/>
          <w:szCs w:val="22"/>
          <w:u w:val="single"/>
        </w:rPr>
        <w:t xml:space="preserve">    </w:t>
      </w:r>
      <w:r>
        <w:rPr>
          <w:rFonts w:ascii="宋体" w:eastAsia="宋体" w:hAnsi="宋体" w:cs="宋体"/>
          <w:sz w:val="22"/>
          <w:szCs w:val="22"/>
        </w:rPr>
        <w:t>拾</w:t>
      </w:r>
      <w:r>
        <w:rPr>
          <w:rFonts w:ascii="宋体" w:eastAsia="宋体" w:hAnsi="宋体" w:cs="宋体"/>
          <w:sz w:val="22"/>
          <w:szCs w:val="22"/>
          <w:u w:val="single"/>
        </w:rPr>
        <w:t xml:space="preserve">    </w:t>
      </w:r>
      <w:r>
        <w:rPr>
          <w:rFonts w:ascii="宋体" w:eastAsia="宋体" w:hAnsi="宋体" w:cs="宋体"/>
          <w:sz w:val="22"/>
          <w:szCs w:val="22"/>
        </w:rPr>
        <w:t>元整）</w:t>
      </w:r>
      <w:r>
        <w:rPr>
          <w:rFonts w:ascii="宋体" w:eastAsia="宋体" w:hAnsi="宋体" w:cs="宋体"/>
          <w:sz w:val="22"/>
          <w:szCs w:val="22"/>
        </w:rPr>
        <w:t>（物业费及有关税费不计入总价款）。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乙方、丙方确认，根据丙方委托的专业机构评估结果，经相关主管部门审核确定，乙方占有房屋产权比例为</w:t>
      </w:r>
      <w:r>
        <w:rPr>
          <w:rFonts w:ascii="宋体" w:eastAsia="宋体" w:hAnsi="宋体" w:cs="宋体"/>
          <w:sz w:val="22"/>
          <w:szCs w:val="22"/>
          <w:u w:val="single"/>
        </w:rPr>
        <w:t xml:space="preserve">        </w:t>
      </w:r>
      <w:r>
        <w:rPr>
          <w:rFonts w:ascii="宋体" w:eastAsia="宋体" w:hAnsi="宋体" w:cs="宋体"/>
          <w:sz w:val="22"/>
          <w:szCs w:val="22"/>
        </w:rPr>
        <w:t>，丙方占有房屋产权比例为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付款方式和期限</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（一）签订本合同前，乙方已向甲方支付定金</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佰</w:t>
      </w:r>
      <w:r>
        <w:rPr>
          <w:rFonts w:ascii="宋体" w:eastAsia="宋体" w:hAnsi="宋体" w:cs="宋体"/>
          <w:sz w:val="22"/>
          <w:szCs w:val="22"/>
          <w:u w:val="single"/>
        </w:rPr>
        <w:t xml:space="preserve">    </w:t>
      </w:r>
      <w:r>
        <w:rPr>
          <w:rFonts w:ascii="宋体" w:eastAsia="宋体" w:hAnsi="宋体" w:cs="宋体"/>
          <w:sz w:val="22"/>
          <w:szCs w:val="22"/>
        </w:rPr>
        <w:t>拾</w:t>
      </w:r>
      <w:r>
        <w:rPr>
          <w:rFonts w:ascii="宋体" w:eastAsia="宋体" w:hAnsi="宋体" w:cs="宋体"/>
          <w:sz w:val="22"/>
          <w:szCs w:val="22"/>
          <w:u w:val="single"/>
        </w:rPr>
        <w:t xml:space="preserve">    </w:t>
      </w:r>
      <w:r>
        <w:rPr>
          <w:rFonts w:ascii="宋体" w:eastAsia="宋体" w:hAnsi="宋体" w:cs="宋体"/>
          <w:sz w:val="22"/>
          <w:szCs w:val="22"/>
        </w:rPr>
        <w:t>万</w:t>
      </w:r>
      <w:r>
        <w:rPr>
          <w:rFonts w:ascii="宋体" w:eastAsia="宋体" w:hAnsi="宋体" w:cs="宋体"/>
          <w:sz w:val="22"/>
          <w:szCs w:val="22"/>
          <w:u w:val="single"/>
        </w:rPr>
        <w:t xml:space="preserve">    </w:t>
      </w:r>
      <w:r>
        <w:rPr>
          <w:rFonts w:ascii="宋体" w:eastAsia="宋体" w:hAnsi="宋体" w:cs="宋体"/>
          <w:sz w:val="22"/>
          <w:szCs w:val="22"/>
        </w:rPr>
        <w:t>仟</w:t>
      </w:r>
      <w:r>
        <w:rPr>
          <w:rFonts w:ascii="宋体" w:eastAsia="宋体" w:hAnsi="宋体" w:cs="宋体"/>
          <w:sz w:val="22"/>
          <w:szCs w:val="22"/>
          <w:u w:val="single"/>
        </w:rPr>
        <w:t xml:space="preserve">    </w:t>
      </w:r>
      <w:r>
        <w:rPr>
          <w:rFonts w:ascii="宋体" w:eastAsia="宋体" w:hAnsi="宋体" w:cs="宋体"/>
          <w:sz w:val="22"/>
          <w:szCs w:val="22"/>
        </w:rPr>
        <w:t>佰</w:t>
      </w:r>
      <w:r>
        <w:rPr>
          <w:rFonts w:ascii="宋体" w:eastAsia="宋体" w:hAnsi="宋体" w:cs="宋体"/>
          <w:sz w:val="22"/>
          <w:szCs w:val="22"/>
          <w:u w:val="single"/>
        </w:rPr>
        <w:t xml:space="preserve">    </w:t>
      </w:r>
      <w:r>
        <w:rPr>
          <w:rFonts w:ascii="宋体" w:eastAsia="宋体" w:hAnsi="宋体" w:cs="宋体"/>
          <w:sz w:val="22"/>
          <w:szCs w:val="22"/>
        </w:rPr>
        <w:t>拾</w:t>
      </w:r>
      <w:r>
        <w:rPr>
          <w:rFonts w:ascii="宋体" w:eastAsia="宋体" w:hAnsi="宋体" w:cs="宋体"/>
          <w:sz w:val="22"/>
          <w:szCs w:val="22"/>
          <w:u w:val="single"/>
        </w:rPr>
        <w:t xml:space="preserve">    </w:t>
      </w:r>
      <w:r>
        <w:rPr>
          <w:rFonts w:ascii="宋体" w:eastAsia="宋体" w:hAnsi="宋体" w:cs="宋体"/>
          <w:sz w:val="22"/>
          <w:szCs w:val="22"/>
        </w:rPr>
        <w:t>元整），该定金于【本合同签订】【交付首期房价款】【</w:t>
      </w:r>
      <w:r>
        <w:rPr>
          <w:rFonts w:ascii="宋体" w:eastAsia="宋体" w:hAnsi="宋体" w:cs="宋体"/>
          <w:sz w:val="22"/>
          <w:szCs w:val="22"/>
          <w:u w:val="single"/>
        </w:rPr>
        <w:t xml:space="preserve">            </w:t>
      </w:r>
      <w:r>
        <w:rPr>
          <w:rFonts w:ascii="宋体" w:eastAsia="宋体" w:hAnsi="宋体" w:cs="宋体"/>
          <w:sz w:val="22"/>
          <w:szCs w:val="22"/>
        </w:rPr>
        <w:t>】时</w:t>
      </w:r>
      <w:r>
        <w:rPr>
          <w:rFonts w:ascii="宋体" w:eastAsia="宋体" w:hAnsi="宋体" w:cs="宋体"/>
          <w:sz w:val="22"/>
          <w:szCs w:val="22"/>
        </w:rPr>
        <w:t>【抵作】【</w:t>
      </w:r>
      <w:r>
        <w:rPr>
          <w:rFonts w:ascii="宋体" w:eastAsia="宋体" w:hAnsi="宋体" w:cs="宋体"/>
          <w:sz w:val="22"/>
          <w:szCs w:val="22"/>
          <w:u w:val="single"/>
        </w:rPr>
        <w:t xml:space="preserve">        </w:t>
      </w:r>
      <w:r>
        <w:rPr>
          <w:rFonts w:ascii="宋体" w:eastAsia="宋体" w:hAnsi="宋体" w:cs="宋体"/>
          <w:sz w:val="22"/>
          <w:szCs w:val="22"/>
        </w:rPr>
        <w:t>】共有产权住房价款。</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（二）乙方付款方式为【一次性付款】【分期付款】【贷款方式付款】【</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1.一次性付款。乙方应当于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日前支付该共有产权住房全部价款。</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2.分期付款。乙方应当于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日前分_____期支付该共有产权住房全部价款，首期房价款</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佰</w:t>
      </w:r>
      <w:r>
        <w:rPr>
          <w:rFonts w:ascii="宋体" w:eastAsia="宋体" w:hAnsi="宋体" w:cs="宋体"/>
          <w:sz w:val="22"/>
          <w:szCs w:val="22"/>
          <w:u w:val="single"/>
        </w:rPr>
        <w:t xml:space="preserve">      </w:t>
      </w:r>
      <w:r>
        <w:rPr>
          <w:rFonts w:ascii="宋体" w:eastAsia="宋体" w:hAnsi="宋体" w:cs="宋体"/>
          <w:sz w:val="22"/>
          <w:szCs w:val="22"/>
        </w:rPr>
        <w:t>拾</w:t>
      </w:r>
      <w:r>
        <w:rPr>
          <w:rFonts w:ascii="宋体" w:eastAsia="宋体" w:hAnsi="宋体" w:cs="宋体"/>
          <w:sz w:val="22"/>
          <w:szCs w:val="22"/>
          <w:u w:val="single"/>
        </w:rPr>
        <w:t xml:space="preserve">      </w:t>
      </w:r>
      <w:r>
        <w:rPr>
          <w:rFonts w:ascii="宋体" w:eastAsia="宋体" w:hAnsi="宋体" w:cs="宋体"/>
          <w:sz w:val="22"/>
          <w:szCs w:val="22"/>
        </w:rPr>
        <w:t>万</w:t>
      </w:r>
      <w:r>
        <w:rPr>
          <w:rFonts w:ascii="宋体" w:eastAsia="宋体" w:hAnsi="宋体" w:cs="宋体"/>
          <w:sz w:val="22"/>
          <w:szCs w:val="22"/>
          <w:u w:val="single"/>
        </w:rPr>
        <w:t xml:space="preserve">      </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仟</w:t>
      </w:r>
      <w:r>
        <w:rPr>
          <w:rFonts w:ascii="宋体" w:eastAsia="宋体" w:hAnsi="宋体" w:cs="宋体"/>
          <w:sz w:val="22"/>
          <w:szCs w:val="22"/>
          <w:u w:val="single"/>
        </w:rPr>
        <w:t xml:space="preserve">      </w:t>
      </w:r>
      <w:r>
        <w:rPr>
          <w:rFonts w:ascii="宋体" w:eastAsia="宋体" w:hAnsi="宋体" w:cs="宋体"/>
          <w:sz w:val="22"/>
          <w:szCs w:val="22"/>
        </w:rPr>
        <w:t>佰</w:t>
      </w:r>
      <w:r>
        <w:rPr>
          <w:rFonts w:ascii="宋体" w:eastAsia="宋体" w:hAnsi="宋体" w:cs="宋体"/>
          <w:sz w:val="22"/>
          <w:szCs w:val="22"/>
          <w:u w:val="single"/>
        </w:rPr>
        <w:t xml:space="preserve">      </w:t>
      </w:r>
      <w:r>
        <w:rPr>
          <w:rFonts w:ascii="宋体" w:eastAsia="宋体" w:hAnsi="宋体" w:cs="宋体"/>
          <w:sz w:val="22"/>
          <w:szCs w:val="22"/>
        </w:rPr>
        <w:t>拾</w:t>
      </w:r>
      <w:r>
        <w:rPr>
          <w:rFonts w:ascii="宋体" w:eastAsia="宋体" w:hAnsi="宋体" w:cs="宋体"/>
          <w:sz w:val="22"/>
          <w:szCs w:val="22"/>
          <w:u w:val="single"/>
        </w:rPr>
        <w:t xml:space="preserve">      </w:t>
      </w:r>
      <w:r>
        <w:rPr>
          <w:rFonts w:ascii="宋体" w:eastAsia="宋体" w:hAnsi="宋体" w:cs="宋体"/>
          <w:sz w:val="22"/>
          <w:szCs w:val="22"/>
        </w:rPr>
        <w:t>元整），应</w:t>
      </w:r>
      <w:r>
        <w:rPr>
          <w:rFonts w:ascii="宋体" w:eastAsia="宋体" w:hAnsi="宋体" w:cs="宋体"/>
          <w:sz w:val="22"/>
          <w:szCs w:val="22"/>
        </w:rPr>
        <w:t>当于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日前支付。</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3.贷款方式付款：【公积金贷款】【商业贷款】【组合贷】【</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乙方应当于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日前支付首期房价款</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佰</w:t>
      </w:r>
      <w:r>
        <w:rPr>
          <w:rFonts w:ascii="宋体" w:eastAsia="宋体" w:hAnsi="宋体" w:cs="宋体"/>
          <w:sz w:val="22"/>
          <w:szCs w:val="22"/>
          <w:u w:val="single"/>
        </w:rPr>
        <w:t xml:space="preserve">     </w:t>
      </w:r>
      <w:r>
        <w:rPr>
          <w:rFonts w:ascii="宋体" w:eastAsia="宋体" w:hAnsi="宋体" w:cs="宋体"/>
          <w:sz w:val="22"/>
          <w:szCs w:val="22"/>
        </w:rPr>
        <w:t>拾</w:t>
      </w:r>
      <w:r>
        <w:rPr>
          <w:rFonts w:ascii="宋体" w:eastAsia="宋体" w:hAnsi="宋体" w:cs="宋体"/>
          <w:sz w:val="22"/>
          <w:szCs w:val="22"/>
          <w:u w:val="single"/>
        </w:rPr>
        <w:t xml:space="preserve">    </w:t>
      </w:r>
      <w:r>
        <w:rPr>
          <w:rFonts w:ascii="宋体" w:eastAsia="宋体" w:hAnsi="宋体" w:cs="宋体"/>
          <w:sz w:val="22"/>
          <w:szCs w:val="22"/>
        </w:rPr>
        <w:t>万</w:t>
      </w:r>
      <w:r>
        <w:rPr>
          <w:rFonts w:ascii="宋体" w:eastAsia="宋体" w:hAnsi="宋体" w:cs="宋体"/>
          <w:sz w:val="22"/>
          <w:szCs w:val="22"/>
          <w:u w:val="single"/>
        </w:rPr>
        <w:t xml:space="preserve">    </w:t>
      </w:r>
      <w:r>
        <w:rPr>
          <w:rFonts w:ascii="宋体" w:eastAsia="宋体" w:hAnsi="宋体" w:cs="宋体"/>
          <w:sz w:val="22"/>
          <w:szCs w:val="22"/>
        </w:rPr>
        <w:t>仟</w:t>
      </w:r>
      <w:r>
        <w:rPr>
          <w:rFonts w:ascii="宋体" w:eastAsia="宋体" w:hAnsi="宋体" w:cs="宋体"/>
          <w:sz w:val="22"/>
          <w:szCs w:val="22"/>
          <w:u w:val="single"/>
        </w:rPr>
        <w:t xml:space="preserve">    </w:t>
      </w:r>
      <w:r>
        <w:rPr>
          <w:rFonts w:ascii="宋体" w:eastAsia="宋体" w:hAnsi="宋体" w:cs="宋体"/>
          <w:sz w:val="22"/>
          <w:szCs w:val="22"/>
        </w:rPr>
        <w:t>佰</w:t>
      </w:r>
      <w:r>
        <w:rPr>
          <w:rFonts w:ascii="宋体" w:eastAsia="宋体" w:hAnsi="宋体" w:cs="宋体"/>
          <w:sz w:val="22"/>
          <w:szCs w:val="22"/>
          <w:u w:val="single"/>
        </w:rPr>
        <w:t xml:space="preserve">    </w:t>
      </w:r>
      <w:r>
        <w:rPr>
          <w:rFonts w:ascii="宋体" w:eastAsia="宋体" w:hAnsi="宋体" w:cs="宋体"/>
          <w:sz w:val="22"/>
          <w:szCs w:val="22"/>
        </w:rPr>
        <w:t>拾</w:t>
      </w:r>
      <w:r>
        <w:rPr>
          <w:rFonts w:ascii="宋体" w:eastAsia="宋体" w:hAnsi="宋体" w:cs="宋体"/>
          <w:sz w:val="22"/>
          <w:szCs w:val="22"/>
          <w:u w:val="single"/>
        </w:rPr>
        <w:t xml:space="preserve">    </w:t>
      </w:r>
      <w:r>
        <w:rPr>
          <w:rFonts w:ascii="宋体" w:eastAsia="宋体" w:hAnsi="宋体" w:cs="宋体"/>
          <w:sz w:val="22"/>
          <w:szCs w:val="22"/>
        </w:rPr>
        <w:t>元整），占全部房价款的</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余款</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 xml:space="preserve">佰 </w:t>
      </w:r>
      <w:r>
        <w:rPr>
          <w:rFonts w:ascii="宋体" w:eastAsia="宋体" w:hAnsi="宋体" w:cs="宋体"/>
          <w:sz w:val="22"/>
          <w:szCs w:val="22"/>
          <w:u w:val="single"/>
        </w:rPr>
        <w:t xml:space="preserve">    </w:t>
      </w:r>
      <w:r>
        <w:rPr>
          <w:rFonts w:ascii="宋体" w:eastAsia="宋体" w:hAnsi="宋体" w:cs="宋体"/>
          <w:sz w:val="22"/>
          <w:szCs w:val="22"/>
        </w:rPr>
        <w:t>拾</w:t>
      </w:r>
      <w:r>
        <w:rPr>
          <w:rFonts w:ascii="宋体" w:eastAsia="宋体" w:hAnsi="宋体" w:cs="宋体"/>
          <w:sz w:val="22"/>
          <w:szCs w:val="22"/>
          <w:u w:val="single"/>
        </w:rPr>
        <w:t xml:space="preserve">     </w:t>
      </w:r>
      <w:r>
        <w:rPr>
          <w:rFonts w:ascii="宋体" w:eastAsia="宋体" w:hAnsi="宋体" w:cs="宋体"/>
          <w:sz w:val="22"/>
          <w:szCs w:val="22"/>
        </w:rPr>
        <w:t>万</w:t>
      </w:r>
      <w:r>
        <w:rPr>
          <w:rFonts w:ascii="宋体" w:eastAsia="宋体" w:hAnsi="宋体" w:cs="宋体"/>
          <w:sz w:val="22"/>
          <w:szCs w:val="22"/>
          <w:u w:val="single"/>
        </w:rPr>
        <w:t xml:space="preserve">    </w:t>
      </w:r>
      <w:r>
        <w:rPr>
          <w:rFonts w:ascii="宋体" w:eastAsia="宋体" w:hAnsi="宋体" w:cs="宋体"/>
          <w:sz w:val="22"/>
          <w:szCs w:val="22"/>
        </w:rPr>
        <w:t>仟</w:t>
      </w:r>
      <w:r>
        <w:rPr>
          <w:rFonts w:ascii="宋体" w:eastAsia="宋体" w:hAnsi="宋体" w:cs="宋体"/>
          <w:sz w:val="22"/>
          <w:szCs w:val="22"/>
          <w:u w:val="single"/>
        </w:rPr>
        <w:t xml:space="preserve">    </w:t>
      </w:r>
      <w:r>
        <w:rPr>
          <w:rFonts w:ascii="宋体" w:eastAsia="宋体" w:hAnsi="宋体" w:cs="宋体"/>
          <w:sz w:val="22"/>
          <w:szCs w:val="22"/>
        </w:rPr>
        <w:t>佰</w:t>
      </w:r>
      <w:r>
        <w:rPr>
          <w:rFonts w:ascii="宋体" w:eastAsia="宋体" w:hAnsi="宋体" w:cs="宋体"/>
          <w:sz w:val="22"/>
          <w:szCs w:val="22"/>
          <w:u w:val="single"/>
        </w:rPr>
        <w:t xml:space="preserve">     </w:t>
      </w:r>
      <w:r>
        <w:rPr>
          <w:rFonts w:ascii="宋体" w:eastAsia="宋体" w:hAnsi="宋体" w:cs="宋体"/>
          <w:sz w:val="22"/>
          <w:szCs w:val="22"/>
        </w:rPr>
        <w:t>拾</w:t>
      </w:r>
      <w:r>
        <w:rPr>
          <w:rFonts w:ascii="宋体" w:eastAsia="宋体" w:hAnsi="宋体" w:cs="宋体"/>
          <w:sz w:val="22"/>
          <w:szCs w:val="22"/>
          <w:u w:val="single"/>
        </w:rPr>
        <w:t xml:space="preserve">      </w:t>
      </w:r>
      <w:r>
        <w:rPr>
          <w:rFonts w:ascii="宋体" w:eastAsia="宋体" w:hAnsi="宋体" w:cs="宋体"/>
          <w:sz w:val="22"/>
          <w:szCs w:val="22"/>
        </w:rPr>
        <w:t>元整）向【住房公积金管理机构委托的商业银行】</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】申请贷款支付。</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乙方采取贷款方式支付房价款的，在向商业银行、住房公积金管理部门申请贷款时，应按照国家及本市金融信贷管理相关规定，依法履行相关程序、提交相关材料。</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4.其他方式：</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逾期付款责任</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除不可抗力外，乙方未按照约定时间付款的，双方同意按照下列第</w:t>
      </w:r>
      <w:r>
        <w:rPr>
          <w:rFonts w:ascii="宋体" w:eastAsia="宋体" w:hAnsi="宋体" w:cs="宋体"/>
          <w:sz w:val="22"/>
          <w:szCs w:val="22"/>
          <w:u w:val="single"/>
        </w:rPr>
        <w:t xml:space="preserve">   </w:t>
      </w:r>
      <w:r>
        <w:rPr>
          <w:rFonts w:ascii="宋体" w:eastAsia="宋体" w:hAnsi="宋体" w:cs="宋体"/>
          <w:sz w:val="22"/>
          <w:szCs w:val="22"/>
        </w:rPr>
        <w:t xml:space="preserve">种方式处理：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（一）按照逾期时间，分别处理</w:t>
      </w:r>
      <w:r>
        <w:rPr>
          <w:rFonts w:ascii="宋体" w:eastAsia="宋体" w:hAnsi="宋体" w:cs="宋体"/>
          <w:sz w:val="22"/>
          <w:szCs w:val="22"/>
        </w:rPr>
        <w:t xml:space="preserve"> (1和2不作累加 )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1．逾期在</w:t>
      </w:r>
      <w:r>
        <w:rPr>
          <w:rFonts w:ascii="宋体" w:eastAsia="宋体" w:hAnsi="宋体" w:cs="宋体"/>
          <w:sz w:val="22"/>
          <w:szCs w:val="22"/>
          <w:u w:val="single"/>
        </w:rPr>
        <w:t xml:space="preserve">     </w:t>
      </w:r>
      <w:r>
        <w:rPr>
          <w:rFonts w:ascii="宋体" w:eastAsia="宋体" w:hAnsi="宋体" w:cs="宋体"/>
          <w:sz w:val="22"/>
          <w:szCs w:val="22"/>
        </w:rPr>
        <w:t>日之内，乙方按日计算向甲方支付逾期应付款万分之</w:t>
      </w:r>
      <w:r>
        <w:rPr>
          <w:rFonts w:ascii="宋体" w:eastAsia="宋体" w:hAnsi="宋体" w:cs="宋体"/>
          <w:sz w:val="22"/>
          <w:szCs w:val="22"/>
          <w:u w:val="single"/>
        </w:rPr>
        <w:t xml:space="preserve">   </w:t>
      </w:r>
      <w:r>
        <w:rPr>
          <w:rFonts w:ascii="宋体" w:eastAsia="宋体" w:hAnsi="宋体" w:cs="宋体"/>
          <w:sz w:val="22"/>
          <w:szCs w:val="22"/>
        </w:rPr>
        <w:t>的违约金。</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2.逾期超过</w:t>
      </w:r>
      <w:r>
        <w:rPr>
          <w:rFonts w:ascii="宋体" w:eastAsia="宋体" w:hAnsi="宋体" w:cs="宋体"/>
          <w:sz w:val="22"/>
          <w:szCs w:val="22"/>
          <w:u w:val="single"/>
        </w:rPr>
        <w:t xml:space="preserve">     </w:t>
      </w:r>
      <w:r>
        <w:rPr>
          <w:rFonts w:ascii="宋体" w:eastAsia="宋体" w:hAnsi="宋体" w:cs="宋体"/>
          <w:sz w:val="22"/>
          <w:szCs w:val="22"/>
        </w:rPr>
        <w:t>日（该期限应当与本条第1 项中的期限相同），甲方有权解除合同。甲方解除合同的，应当书面通知乙方、丙方。乙方应当自解除合同通知送达之日起</w:t>
      </w:r>
      <w:r>
        <w:rPr>
          <w:rFonts w:ascii="宋体" w:eastAsia="宋体" w:hAnsi="宋体" w:cs="宋体"/>
          <w:sz w:val="22"/>
          <w:szCs w:val="22"/>
          <w:u w:val="single"/>
        </w:rPr>
        <w:t xml:space="preserve">     </w:t>
      </w:r>
      <w:r>
        <w:rPr>
          <w:rFonts w:ascii="宋体" w:eastAsia="宋体" w:hAnsi="宋体" w:cs="宋体"/>
          <w:sz w:val="22"/>
          <w:szCs w:val="22"/>
        </w:rPr>
        <w:t>日内按照累计应付款的</w:t>
      </w:r>
      <w:r>
        <w:rPr>
          <w:rFonts w:ascii="宋体" w:eastAsia="宋体" w:hAnsi="宋体" w:cs="宋体"/>
          <w:sz w:val="22"/>
          <w:szCs w:val="22"/>
          <w:u w:val="single"/>
        </w:rPr>
        <w:t xml:space="preserve">    </w:t>
      </w:r>
      <w:r>
        <w:rPr>
          <w:rFonts w:ascii="宋体" w:eastAsia="宋体" w:hAnsi="宋体" w:cs="宋体"/>
          <w:sz w:val="22"/>
          <w:szCs w:val="22"/>
        </w:rPr>
        <w:t>%向甲方支付违约金，同时，甲方退还乙方已付全部房价款（含已付贷款部分）。</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甲方不解除合同的，乙方按日计算向甲方支付逾期应付款万分之</w:t>
      </w:r>
      <w:r>
        <w:rPr>
          <w:rFonts w:ascii="宋体" w:eastAsia="宋体" w:hAnsi="宋体" w:cs="宋体"/>
          <w:sz w:val="22"/>
          <w:szCs w:val="22"/>
          <w:u w:val="single"/>
        </w:rPr>
        <w:t xml:space="preserve">    </w:t>
      </w:r>
      <w:r>
        <w:rPr>
          <w:rFonts w:ascii="宋体" w:eastAsia="宋体" w:hAnsi="宋体" w:cs="宋体"/>
          <w:sz w:val="22"/>
          <w:szCs w:val="22"/>
        </w:rPr>
        <w:t>（该比率不低于第1项中的比率）的违约金。</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本条所称逾期应付款是指依照</w:t>
      </w:r>
      <w:r>
        <w:rPr>
          <w:rFonts w:ascii="宋体" w:eastAsia="宋体" w:hAnsi="宋体" w:cs="宋体"/>
          <w:sz w:val="22"/>
          <w:szCs w:val="22"/>
        </w:rPr>
        <w:t>第七条约定的到期应付款与该期实际已付款的差额；采取分期付款的，按照相应的分期应付款与该期的实际已付款的差额确定。</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非因乙方原因导致乙方贷款逾期支付的，甲方不得追究乙方的违约责任。</w:t>
      </w:r>
    </w:p>
    <w:p>
      <w:pPr>
        <w:widowControl w:val="0"/>
        <w:spacing w:before="0" w:after="0" w:line="420" w:lineRule="atLeast"/>
        <w:ind w:firstLine="440"/>
        <w:jc w:val="both"/>
        <w:rPr>
          <w:rFonts w:ascii="Times New Roman" w:eastAsia="Times New Roman" w:hAnsi="Times New Roman" w:cs="Times New Roman"/>
        </w:rPr>
      </w:pPr>
    </w:p>
    <w:p>
      <w:pPr>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第四章 共有产权住房交付条件和交付手续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共有产权住房交付条件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该共有产权住房交付时应当符合下列第（一）、（二）、</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项所列条件；同时，甲方还应当提供《北</w:t>
      </w:r>
      <w:r>
        <w:rPr>
          <w:rFonts w:ascii="宋体" w:eastAsia="宋体" w:hAnsi="宋体" w:cs="宋体"/>
          <w:sz w:val="22"/>
          <w:szCs w:val="22"/>
        </w:rPr>
        <w:t>京市住宅工程质量保证书》《房屋建筑使用说明书》以及《住宅工程质量分户验收表》。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（一）该共有产权住房已取得有资质的房产测绘机构出具的《房屋面积测算技术报告书》（实测绘）。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（二）满足第十条中甲方承诺的基础设施设备、公共服务及其他配套设施达到的条件。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共有产权住房所在项目已签订《白蚁预防合同》，甲方应当向乙方出具该项目的《白蚁预防合同》或其他实施房屋白蚁预防的证明文件，提供的《北京市住宅工程质量保证书》中必须包括白蚁预防质量保证的内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共有产权住房相关设施设备交付条件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项目建设方案已向建设行政主管部门申报，并已在北京市住房和城乡建设委员会官网及项目售楼场所公示，甲方承诺项目建设方案与北京市住房和城乡建设委员会网站上公示的该项目建设方案一致，本条款约定的基础设施设备、公共服务及配套设施等的交用日期与公示的该项目建设方案的日期相符或提前于建设方案约定的日期，具体约定如下：</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（一）基础设施设备</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1.供水、排水：交付时供水、排水配套设施齐全，并与城</w:t>
      </w:r>
      <w:r>
        <w:rPr>
          <w:rFonts w:ascii="宋体" w:eastAsia="宋体" w:hAnsi="宋体" w:cs="宋体"/>
          <w:sz w:val="22"/>
          <w:szCs w:val="22"/>
        </w:rPr>
        <w:t>市公共供水、排水管网连接。使用自建设施供水的，供水的水质符合国家规定的饮用水卫生标准。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2.供电：交付时纳入城市供电网络并正式供电。</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3.供暖：交付时供热系统符合供热配建标准，使用城市集中供热的，纳入城市集中供热管网。</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4.燃气：交付时完成室内燃气管道的敷设，并与城市燃气管网连接，保证燃气供应。</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5.电话通信：交付时线路敷设到户。</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6.有线电视：交付时线路敷设到户。</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7.宽带网络：交付时线路敷设到户。</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以上第1、2、3项由甲方负责办理开通手续并承担相关费用；第4、5、6、7项需要乙方自行办理开通手续并承担因</w:t>
      </w:r>
      <w:r>
        <w:rPr>
          <w:rFonts w:ascii="宋体" w:eastAsia="宋体" w:hAnsi="宋体" w:cs="宋体"/>
          <w:sz w:val="22"/>
          <w:szCs w:val="22"/>
        </w:rPr>
        <w:t>开通、使用所产生的费用。</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如果在约定期限内基础设施设备未达到交付使用条件，双方同意按照下列第</w:t>
      </w:r>
      <w:r>
        <w:rPr>
          <w:rFonts w:ascii="宋体" w:eastAsia="宋体" w:hAnsi="宋体" w:cs="宋体"/>
          <w:sz w:val="22"/>
          <w:szCs w:val="22"/>
          <w:u w:val="single"/>
        </w:rPr>
        <w:t xml:space="preserve">    </w:t>
      </w:r>
      <w:r>
        <w:rPr>
          <w:rFonts w:ascii="宋体" w:eastAsia="宋体" w:hAnsi="宋体" w:cs="宋体"/>
          <w:sz w:val="22"/>
          <w:szCs w:val="22"/>
        </w:rPr>
        <w:t xml:space="preserve">种方式处理：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1.以上设施中第1、2、3、4项在约定交付日未达到交付条件的，甲方按照本合同第十二条的约定承担逾期交付责任。</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第5项未按时达到交付使用条件的，甲方按日向乙方支付</w:t>
      </w:r>
      <w:r>
        <w:rPr>
          <w:rFonts w:ascii="宋体" w:eastAsia="宋体" w:hAnsi="宋体" w:cs="宋体"/>
          <w:sz w:val="22"/>
          <w:szCs w:val="22"/>
          <w:u w:val="single"/>
        </w:rPr>
        <w:t xml:space="preserve">    </w:t>
      </w:r>
      <w:r>
        <w:rPr>
          <w:rFonts w:ascii="宋体" w:eastAsia="宋体" w:hAnsi="宋体" w:cs="宋体"/>
          <w:sz w:val="22"/>
          <w:szCs w:val="22"/>
        </w:rPr>
        <w:t>元的违约金；第6项未按时达到交付使用条件的，甲方按日向乙方支付</w:t>
      </w:r>
      <w:r>
        <w:rPr>
          <w:rFonts w:ascii="宋体" w:eastAsia="宋体" w:hAnsi="宋体" w:cs="宋体"/>
          <w:sz w:val="22"/>
          <w:szCs w:val="22"/>
          <w:u w:val="single"/>
        </w:rPr>
        <w:t xml:space="preserve">     </w:t>
      </w:r>
      <w:r>
        <w:rPr>
          <w:rFonts w:ascii="宋体" w:eastAsia="宋体" w:hAnsi="宋体" w:cs="宋体"/>
          <w:sz w:val="22"/>
          <w:szCs w:val="22"/>
        </w:rPr>
        <w:t>元的违约金；第7项未按时达到交付使用条件的，甲方按日向乙方支付</w:t>
      </w:r>
      <w:r>
        <w:rPr>
          <w:rFonts w:ascii="宋体" w:eastAsia="宋体" w:hAnsi="宋体" w:cs="宋体"/>
          <w:sz w:val="22"/>
          <w:szCs w:val="22"/>
          <w:u w:val="single"/>
        </w:rPr>
        <w:t xml:space="preserve">             </w:t>
      </w:r>
      <w:r>
        <w:rPr>
          <w:rFonts w:ascii="宋体" w:eastAsia="宋体" w:hAnsi="宋体" w:cs="宋体"/>
          <w:sz w:val="22"/>
          <w:szCs w:val="22"/>
        </w:rPr>
        <w:t>元的违约金。甲方采取措施保证相关设施于约定交付日后</w:t>
      </w:r>
      <w:r>
        <w:rPr>
          <w:rFonts w:ascii="宋体" w:eastAsia="宋体" w:hAnsi="宋体" w:cs="宋体"/>
          <w:sz w:val="22"/>
          <w:szCs w:val="22"/>
          <w:u w:val="single"/>
        </w:rPr>
        <w:t xml:space="preserve">    </w:t>
      </w:r>
      <w:r>
        <w:rPr>
          <w:rFonts w:ascii="宋体" w:eastAsia="宋体" w:hAnsi="宋体" w:cs="宋体"/>
          <w:sz w:val="22"/>
          <w:szCs w:val="22"/>
        </w:rPr>
        <w:t>日之内达到</w:t>
      </w:r>
      <w:r>
        <w:rPr>
          <w:rFonts w:ascii="宋体" w:eastAsia="宋体" w:hAnsi="宋体" w:cs="宋体"/>
          <w:sz w:val="22"/>
          <w:szCs w:val="22"/>
        </w:rPr>
        <w:t>交付使用条件。</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（二）公共服务及其他配套设施（以建设工程规划许可为准）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1.小区内绿地率为</w:t>
      </w:r>
      <w:r>
        <w:rPr>
          <w:rFonts w:ascii="宋体" w:eastAsia="宋体" w:hAnsi="宋体" w:cs="宋体"/>
          <w:sz w:val="22"/>
          <w:szCs w:val="22"/>
          <w:u w:val="single"/>
        </w:rPr>
        <w:t xml:space="preserve">     </w:t>
      </w:r>
      <w:r>
        <w:rPr>
          <w:rFonts w:ascii="宋体" w:eastAsia="宋体" w:hAnsi="宋体" w:cs="宋体"/>
          <w:sz w:val="22"/>
          <w:szCs w:val="22"/>
        </w:rPr>
        <w:t>，建筑面积为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，位于</w:t>
      </w:r>
      <w:r>
        <w:rPr>
          <w:rFonts w:ascii="宋体" w:eastAsia="宋体" w:hAnsi="宋体" w:cs="宋体"/>
          <w:sz w:val="22"/>
          <w:szCs w:val="22"/>
          <w:u w:val="single"/>
        </w:rPr>
        <w:t xml:space="preserve">                            </w:t>
      </w:r>
      <w:r>
        <w:rPr>
          <w:rFonts w:ascii="宋体" w:eastAsia="宋体" w:hAnsi="宋体" w:cs="宋体"/>
          <w:sz w:val="22"/>
          <w:szCs w:val="22"/>
        </w:rPr>
        <w:t>，应于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日前达到交用条件。</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2.小区内非市政道路应于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日前达到交用条件。</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3.规划的车位、车库应于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日前达到交用条件。</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4.物业服务用房应于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日前达到交用条件。</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5.医疗卫生机构应于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日前达到交用条件。</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6.幼儿园应于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日前达到交用条件。</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7.学校应于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日达到交用条件。</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8.配套生活垃圾分类设施应于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日达到交用条件。</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9.社区菜市场或社区菜店应于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日达到交用条件。</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以上设施未达到上述条件的，双方同意按照以下方式处理：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1.小区内绿地率未达到上述约定条件的，</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2.小区内非市政道路未达到上述约定条件的，</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3.规划的车位、车库未达到上述约定条件的，</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4.物</w:t>
      </w:r>
      <w:r>
        <w:rPr>
          <w:rFonts w:ascii="宋体" w:eastAsia="宋体" w:hAnsi="宋体" w:cs="宋体"/>
          <w:sz w:val="22"/>
          <w:szCs w:val="22"/>
        </w:rPr>
        <w:t>业服务用房未达到上述约定条件的，</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5.其他设施未达到上述约定条件的，</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关于本项目内相关设施设备的具体约定</w:t>
      </w:r>
      <w:r>
        <w:rPr>
          <w:rFonts w:ascii="宋体" w:eastAsia="宋体" w:hAnsi="宋体" w:cs="宋体"/>
          <w:sz w:val="22"/>
          <w:szCs w:val="22"/>
        </w:rPr>
        <w:t xml:space="preserve">见附件五。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第十一条</w:t>
      </w:r>
      <w:r>
        <w:rPr>
          <w:rFonts w:ascii="宋体" w:eastAsia="宋体" w:hAnsi="宋体" w:cs="宋体"/>
          <w:sz w:val="22"/>
          <w:szCs w:val="22"/>
        </w:rPr>
        <w:t xml:space="preserve">  </w:t>
      </w:r>
      <w:r>
        <w:rPr>
          <w:rFonts w:ascii="宋体" w:eastAsia="宋体" w:hAnsi="宋体" w:cs="宋体"/>
          <w:sz w:val="22"/>
          <w:szCs w:val="22"/>
        </w:rPr>
        <w:t>交付时间和手续</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（一）甲方应当于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日前向乙方交付该共有产权住房。</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（二）该共有产权住房达到第九条、第十条约定的交付条件后，甲方应当于交付日期届满前</w:t>
      </w:r>
      <w:r>
        <w:rPr>
          <w:rFonts w:ascii="宋体" w:eastAsia="宋体" w:hAnsi="宋体" w:cs="宋体"/>
          <w:sz w:val="22"/>
          <w:szCs w:val="22"/>
          <w:u w:val="single"/>
        </w:rPr>
        <w:t xml:space="preserve">     </w:t>
      </w:r>
      <w:r>
        <w:rPr>
          <w:rFonts w:ascii="宋体" w:eastAsia="宋体" w:hAnsi="宋体" w:cs="宋体"/>
          <w:sz w:val="22"/>
          <w:szCs w:val="22"/>
        </w:rPr>
        <w:t>日（不少于10日）将查验房</w:t>
      </w:r>
      <w:r>
        <w:rPr>
          <w:rFonts w:ascii="宋体" w:eastAsia="宋体" w:hAnsi="宋体" w:cs="宋体"/>
          <w:sz w:val="22"/>
          <w:szCs w:val="22"/>
        </w:rPr>
        <w:t>屋的时</w:t>
      </w:r>
      <w:r>
        <w:rPr>
          <w:rFonts w:ascii="宋体" w:eastAsia="宋体" w:hAnsi="宋体" w:cs="宋体"/>
          <w:sz w:val="22"/>
          <w:szCs w:val="22"/>
        </w:rPr>
        <w:t>间、办理交付手续的时间地点以及应当携带的证件材料的通知书面送达乙方。乙方未收到交付通知书的，以本合同约定的交付日期届满之日为办理交付手续的时间，以该共有产权住房所在地为办理交付手续的地点。</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交付该共有产权住房时，甲方应当出示满足第九条约定的证明文件。甲方不出示证明文件或出示的证明文件不齐全，不能满足第九条约定条件的，乙方有权拒绝接收，由此产生的逾期交付责任由甲方承担，并按照</w:t>
      </w:r>
      <w:r>
        <w:rPr>
          <w:rFonts w:ascii="宋体" w:eastAsia="宋体" w:hAnsi="宋体" w:cs="宋体"/>
          <w:sz w:val="22"/>
          <w:szCs w:val="22"/>
        </w:rPr>
        <w:t>第十二</w:t>
      </w:r>
      <w:r>
        <w:rPr>
          <w:rFonts w:ascii="宋体" w:eastAsia="宋体" w:hAnsi="宋体" w:cs="宋体"/>
          <w:sz w:val="22"/>
          <w:szCs w:val="22"/>
        </w:rPr>
        <w:t>条处理。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（三）查验房屋</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1.办理交付手续前，乙方有权对该共有产权住房进行查验，甲方不得以缴纳相关税费（住宅专项维修资金除外</w:t>
      </w:r>
      <w:r>
        <w:rPr>
          <w:rFonts w:ascii="宋体" w:eastAsia="宋体" w:hAnsi="宋体" w:cs="宋体"/>
          <w:sz w:val="22"/>
          <w:szCs w:val="22"/>
        </w:rPr>
        <w:t>）或签署物业管理文件作为乙方查验和办理交付手续的前提条件。</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2.乙方查验的该共有产权住房存在下列除地基基础和主体结构外的其他质量问题的，由甲方按照有关工程和产品质量规范、标准自查验次日起</w:t>
      </w:r>
      <w:r>
        <w:rPr>
          <w:rFonts w:ascii="宋体" w:eastAsia="宋体" w:hAnsi="宋体" w:cs="宋体"/>
          <w:sz w:val="22"/>
          <w:szCs w:val="22"/>
          <w:u w:val="single"/>
        </w:rPr>
        <w:t xml:space="preserve">     </w:t>
      </w:r>
      <w:r>
        <w:rPr>
          <w:rFonts w:ascii="宋体" w:eastAsia="宋体" w:hAnsi="宋体" w:cs="宋体"/>
          <w:sz w:val="22"/>
          <w:szCs w:val="22"/>
        </w:rPr>
        <w:t>日内负责修复，并承担修复费用，修复后再行交付。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（1）屋面、墙面、地面渗漏或开裂等。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（2）管道堵塞。</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（3）门窗翘裂、五金件损坏。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（4）灯具、电器等电气设备不能正常使用。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3.该共有产权住房查验合格后，甲、乙双方应当签署共有产权住房交接单。由于乙方原因导致该共有产权住房未能按期交付的，双方同意按照以下方式处理：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第十二条</w:t>
      </w:r>
      <w:r>
        <w:rPr>
          <w:rFonts w:ascii="宋体" w:eastAsia="宋体" w:hAnsi="宋体" w:cs="宋体"/>
          <w:sz w:val="22"/>
          <w:szCs w:val="22"/>
        </w:rPr>
        <w:t xml:space="preserve">  </w:t>
      </w:r>
      <w:r>
        <w:rPr>
          <w:rFonts w:ascii="宋体" w:eastAsia="宋体" w:hAnsi="宋体" w:cs="宋体"/>
          <w:sz w:val="22"/>
          <w:szCs w:val="22"/>
        </w:rPr>
        <w:t>逾期交付责任</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除不可抗力外，甲方未</w:t>
      </w:r>
      <w:r>
        <w:rPr>
          <w:rFonts w:ascii="宋体" w:eastAsia="宋体" w:hAnsi="宋体" w:cs="宋体"/>
          <w:sz w:val="22"/>
          <w:szCs w:val="22"/>
        </w:rPr>
        <w:t>按照第十一条约定的时间将该共有产权住房交付乙方的，双方同意按照下列第</w:t>
      </w:r>
      <w:r>
        <w:rPr>
          <w:rFonts w:ascii="宋体" w:eastAsia="宋体" w:hAnsi="宋体" w:cs="宋体"/>
          <w:sz w:val="22"/>
          <w:szCs w:val="22"/>
          <w:u w:val="single"/>
        </w:rPr>
        <w:t xml:space="preserve">     </w:t>
      </w:r>
      <w:r>
        <w:rPr>
          <w:rFonts w:ascii="宋体" w:eastAsia="宋体" w:hAnsi="宋体" w:cs="宋体"/>
          <w:sz w:val="22"/>
          <w:szCs w:val="22"/>
        </w:rPr>
        <w:t xml:space="preserve">种方式处理：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（一）按照逾期时间，分别处理 (1和2不作累加)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1.逾期在</w:t>
      </w:r>
      <w:r>
        <w:rPr>
          <w:rFonts w:ascii="宋体" w:eastAsia="宋体" w:hAnsi="宋体" w:cs="宋体"/>
          <w:sz w:val="22"/>
          <w:szCs w:val="22"/>
          <w:u w:val="single"/>
        </w:rPr>
        <w:t xml:space="preserve">         </w:t>
      </w:r>
      <w:r>
        <w:rPr>
          <w:rFonts w:ascii="宋体" w:eastAsia="宋体" w:hAnsi="宋体" w:cs="宋体"/>
          <w:sz w:val="22"/>
          <w:szCs w:val="22"/>
        </w:rPr>
        <w:t>日之内【该期限应当不多于第八条第（一）1项中的期限】，自第十一条约定的交付期限届满之次日起至实际交付之日止，甲方按日计算向乙方支付全部房价款万分之</w:t>
      </w:r>
      <w:r>
        <w:rPr>
          <w:rFonts w:ascii="宋体" w:eastAsia="宋体" w:hAnsi="宋体" w:cs="宋体"/>
          <w:sz w:val="22"/>
          <w:szCs w:val="22"/>
          <w:u w:val="single"/>
        </w:rPr>
        <w:t xml:space="preserve">    </w:t>
      </w:r>
      <w:r>
        <w:rPr>
          <w:rFonts w:ascii="宋体" w:eastAsia="宋体" w:hAnsi="宋体" w:cs="宋体"/>
          <w:sz w:val="22"/>
          <w:szCs w:val="22"/>
        </w:rPr>
        <w:t xml:space="preserve">的违约金【该违约金比率应当不低于第八条第（一）1项中的比率】。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2.逾期超过</w:t>
      </w:r>
      <w:r>
        <w:rPr>
          <w:rFonts w:ascii="宋体" w:eastAsia="宋体" w:hAnsi="宋体" w:cs="宋体"/>
          <w:sz w:val="22"/>
          <w:szCs w:val="22"/>
          <w:u w:val="single"/>
        </w:rPr>
        <w:t xml:space="preserve">     </w:t>
      </w:r>
      <w:r>
        <w:rPr>
          <w:rFonts w:ascii="宋体" w:eastAsia="宋体" w:hAnsi="宋体" w:cs="宋体"/>
          <w:sz w:val="22"/>
          <w:szCs w:val="22"/>
        </w:rPr>
        <w:t>日（该期限应当与本条第1项中的期限相同），乙方有权解除合同。乙方解除合同的，应当书面通知甲方、</w:t>
      </w:r>
      <w:r>
        <w:rPr>
          <w:rFonts w:ascii="宋体" w:eastAsia="宋体" w:hAnsi="宋体" w:cs="宋体"/>
          <w:sz w:val="22"/>
          <w:szCs w:val="22"/>
        </w:rPr>
        <w:t>丙方。甲方应当自解除合同通知送达之日起15日内退还乙方已付全部房价款（含已付贷款部分），并自乙方付款之日起，按照</w:t>
      </w:r>
      <w:r>
        <w:rPr>
          <w:rFonts w:ascii="宋体" w:eastAsia="宋体" w:hAnsi="宋体" w:cs="宋体"/>
          <w:sz w:val="22"/>
          <w:szCs w:val="22"/>
          <w:u w:val="single"/>
        </w:rPr>
        <w:t xml:space="preserve">     </w:t>
      </w:r>
      <w:r>
        <w:rPr>
          <w:rFonts w:ascii="宋体" w:eastAsia="宋体" w:hAnsi="宋体" w:cs="宋体"/>
          <w:sz w:val="22"/>
          <w:szCs w:val="22"/>
        </w:rPr>
        <w:t>%（不低于同期全国银行间同业拆借中心公布的一年期贷款市场报价利率）计算给付利息；同时，甲方按照乙方支付的房价款的</w:t>
      </w:r>
      <w:r>
        <w:rPr>
          <w:rFonts w:ascii="宋体" w:eastAsia="宋体" w:hAnsi="宋体" w:cs="宋体"/>
          <w:sz w:val="22"/>
          <w:szCs w:val="22"/>
          <w:u w:val="single"/>
        </w:rPr>
        <w:t xml:space="preserve">      </w:t>
      </w:r>
      <w:r>
        <w:rPr>
          <w:rFonts w:ascii="宋体" w:eastAsia="宋体" w:hAnsi="宋体" w:cs="宋体"/>
          <w:sz w:val="22"/>
          <w:szCs w:val="22"/>
        </w:rPr>
        <w:t>%向乙方支付违约金。</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乙方不解除合同的，合同继续履行，甲方按日计算向乙方支付全部房价款万分之</w:t>
      </w:r>
      <w:r>
        <w:rPr>
          <w:rFonts w:ascii="宋体" w:eastAsia="宋体" w:hAnsi="宋体" w:cs="宋体"/>
          <w:sz w:val="22"/>
          <w:szCs w:val="22"/>
          <w:u w:val="single"/>
        </w:rPr>
        <w:t xml:space="preserve">    </w:t>
      </w:r>
      <w:r>
        <w:rPr>
          <w:rFonts w:ascii="宋体" w:eastAsia="宋体" w:hAnsi="宋体" w:cs="宋体"/>
          <w:sz w:val="22"/>
          <w:szCs w:val="22"/>
        </w:rPr>
        <w:t>（该比率应当不低于本条第1项中的比率）的违约金。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第五章</w:t>
      </w:r>
      <w:r>
        <w:rPr>
          <w:rFonts w:ascii="宋体" w:eastAsia="宋体" w:hAnsi="宋体" w:cs="宋体"/>
          <w:sz w:val="28"/>
          <w:szCs w:val="28"/>
        </w:rPr>
        <w:t xml:space="preserve">  </w:t>
      </w:r>
      <w:r>
        <w:rPr>
          <w:rFonts w:ascii="宋体" w:eastAsia="宋体" w:hAnsi="宋体" w:cs="宋体"/>
          <w:sz w:val="28"/>
          <w:szCs w:val="28"/>
        </w:rPr>
        <w:t>共有产权住房质量和保修责任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第十三条</w:t>
      </w:r>
      <w:r>
        <w:rPr>
          <w:rFonts w:ascii="宋体" w:eastAsia="宋体" w:hAnsi="宋体" w:cs="宋体"/>
          <w:sz w:val="22"/>
          <w:szCs w:val="22"/>
        </w:rPr>
        <w:t xml:space="preserve">  </w:t>
      </w:r>
      <w:r>
        <w:rPr>
          <w:rFonts w:ascii="宋体" w:eastAsia="宋体" w:hAnsi="宋体" w:cs="宋体"/>
          <w:sz w:val="22"/>
          <w:szCs w:val="22"/>
        </w:rPr>
        <w:t xml:space="preserve">共有产权住房质量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（一）地基基础和主体结构</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甲方承诺该共有产权住房地基基础和主体结构符合国家、本市及相关行业标准和施工图设计文件的要求。</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经质量检测机构检测不合格的，乙方有权解除合同。乙方解除合同的，应当书面通知甲方、丙方。甲方应当自解除合同通知送达之日起15日内退还乙方已付全部房价款（含已付贷款部分），并自乙方付款之日起，按照</w:t>
      </w:r>
      <w:r>
        <w:rPr>
          <w:rFonts w:ascii="宋体" w:eastAsia="宋体" w:hAnsi="宋体" w:cs="宋体"/>
          <w:sz w:val="22"/>
          <w:szCs w:val="22"/>
          <w:u w:val="single"/>
        </w:rPr>
        <w:t xml:space="preserve">       </w:t>
      </w:r>
      <w:r>
        <w:rPr>
          <w:rFonts w:ascii="宋体" w:eastAsia="宋体" w:hAnsi="宋体" w:cs="宋体"/>
          <w:sz w:val="22"/>
          <w:szCs w:val="22"/>
        </w:rPr>
        <w:t>%（不低于同期全国银行间同业拆借中心公布的一年期贷款市场报价利率）计算给付利息。</w:t>
      </w:r>
      <w:r>
        <w:rPr>
          <w:rFonts w:ascii="宋体" w:eastAsia="宋体" w:hAnsi="宋体" w:cs="宋体"/>
          <w:sz w:val="22"/>
          <w:szCs w:val="22"/>
        </w:rPr>
        <w:t>给乙方造成损失的，甲方还应当承担赔偿责任，赔偿金额为【已付房价款一倍】【</w:t>
      </w:r>
      <w:r>
        <w:rPr>
          <w:rFonts w:ascii="宋体" w:eastAsia="宋体" w:hAnsi="宋体" w:cs="宋体"/>
          <w:sz w:val="22"/>
          <w:szCs w:val="22"/>
          <w:u w:val="single"/>
        </w:rPr>
        <w:t xml:space="preserve">               </w:t>
      </w:r>
      <w:r>
        <w:rPr>
          <w:rFonts w:ascii="宋体" w:eastAsia="宋体" w:hAnsi="宋体" w:cs="宋体"/>
          <w:sz w:val="22"/>
          <w:szCs w:val="22"/>
        </w:rPr>
        <w:t>】。因此而发生的检测费用由甲方承担。</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乙方不解除合同的，</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（二）其他质量问题</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该共有产权住房质量应当符合国家、本市及相关行业标准和施工图设计文件的要求。经质量检测机构检测，发现除地基基础和主体结构外质量问题的，双方按照以下方式处理：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1.及时更换、修理，如给乙方造成损失的，还应当承担相应赔偿责</w:t>
      </w:r>
      <w:r>
        <w:rPr>
          <w:rFonts w:ascii="宋体" w:eastAsia="宋体" w:hAnsi="宋体" w:cs="宋体"/>
          <w:sz w:val="22"/>
          <w:szCs w:val="22"/>
        </w:rPr>
        <w:t>任。</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2.经过更换、修理，仍然严重影响正常使用的，乙方有权解除合同。乙方解除合同的，应当书面通知甲方、丙方。甲方应当自解除合同通知送达之日起15日内退还乙方已付</w:t>
      </w:r>
      <w:r>
        <w:rPr>
          <w:rFonts w:ascii="宋体" w:eastAsia="宋体" w:hAnsi="宋体" w:cs="宋体"/>
          <w:sz w:val="22"/>
          <w:szCs w:val="22"/>
        </w:rPr>
        <w:t>全</w:t>
      </w:r>
      <w:r>
        <w:rPr>
          <w:rFonts w:ascii="宋体" w:eastAsia="宋体" w:hAnsi="宋体" w:cs="宋体"/>
          <w:sz w:val="22"/>
          <w:szCs w:val="22"/>
        </w:rPr>
        <w:t>部房价款（含已付贷款部分），并自乙方付款之日起，按照</w:t>
      </w:r>
      <w:r>
        <w:rPr>
          <w:rFonts w:ascii="宋体" w:eastAsia="宋体" w:hAnsi="宋体" w:cs="宋体"/>
          <w:sz w:val="22"/>
          <w:szCs w:val="22"/>
          <w:u w:val="single"/>
        </w:rPr>
        <w:t xml:space="preserve">      </w:t>
      </w:r>
      <w:r>
        <w:rPr>
          <w:rFonts w:ascii="宋体" w:eastAsia="宋体" w:hAnsi="宋体" w:cs="宋体"/>
          <w:sz w:val="22"/>
          <w:szCs w:val="22"/>
        </w:rPr>
        <w:t>%（不低于同期全国银行间同业拆借中心公布的一年期贷款市场报价利率）计算给付利息。给乙方造成损失的，由甲方承担相应赔偿责任。因此而发生的检测费用由甲方承担。</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乙方不解除合同的，</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（三）装饰装修及设备标准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该共有产权住房应当使用合格的建筑材料、构配件和设备，装置、装修、装饰所用材料的产品质量必须符合国家和本市关于质量、安全、节能、绿色建筑等方面的强制性标准及双方约定的标准。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经质量检测机构检测，不符合上述标准的，乙方有权要求甲方按照下列第1、</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方式处理（可多选）：</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1.及时更换、修理。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2.甲方赔偿双倍的装饰、设备差价。</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【甲方应在项目摇号前，将装修菜单内容进行公示，并配备样板间。样板间应向全体乙方开放，并保留至交房后六个月，其使用的材料、部品、设备等应当与本合同约定一致。】</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具体装饰装修及相关设备标准的约定见附件</w:t>
      </w:r>
      <w:r>
        <w:rPr>
          <w:rFonts w:ascii="宋体" w:eastAsia="宋体" w:hAnsi="宋体" w:cs="宋体"/>
          <w:sz w:val="22"/>
          <w:szCs w:val="22"/>
        </w:rPr>
        <w:t>六</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（四）民用建筑节能措施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承诺该共有产权住房在民用建筑节能和绿色建筑方面合格，并符合国家、本市及相关行业标准。经质量检测机构检测，未达到标准的，甲方应当按照相应标准要求补做节能措施，并承担全部费用；给乙方造成损失的，甲方应当承担相应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（1）绿色建筑执行标准及星级情</w:t>
      </w:r>
      <w:r>
        <w:rPr>
          <w:rFonts w:ascii="宋体" w:eastAsia="宋体" w:hAnsi="宋体" w:cs="宋体"/>
          <w:sz w:val="22"/>
          <w:szCs w:val="22"/>
        </w:rPr>
        <w:t>况</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绿色建筑符合【国家】【地方】标准，标准名称：</w:t>
      </w:r>
      <w:r>
        <w:rPr>
          <w:rFonts w:ascii="宋体" w:eastAsia="宋体" w:hAnsi="宋体" w:cs="宋体"/>
          <w:sz w:val="22"/>
          <w:szCs w:val="22"/>
          <w:u w:val="single"/>
        </w:rPr>
        <w:t xml:space="preserve">                   </w:t>
      </w:r>
      <w:r>
        <w:rPr>
          <w:rFonts w:ascii="宋体" w:eastAsia="宋体" w:hAnsi="宋体" w:cs="宋体"/>
          <w:sz w:val="22"/>
          <w:szCs w:val="22"/>
        </w:rPr>
        <w:t>，标准文号：</w:t>
      </w:r>
      <w:r>
        <w:rPr>
          <w:rFonts w:ascii="宋体" w:eastAsia="宋体" w:hAnsi="宋体" w:cs="宋体"/>
          <w:sz w:val="22"/>
          <w:szCs w:val="22"/>
          <w:u w:val="single"/>
        </w:rPr>
        <w:t xml:space="preserve">                 </w:t>
      </w:r>
      <w:r>
        <w:rPr>
          <w:rFonts w:ascii="宋体" w:eastAsia="宋体" w:hAnsi="宋体" w:cs="宋体"/>
          <w:sz w:val="22"/>
          <w:szCs w:val="22"/>
        </w:rPr>
        <w:t>；绿色建筑星级等级：【一星级】【二星级】【三星级】。</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（2）建筑节能设计标准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符合【国家】【地方】标准，标准名称：</w:t>
      </w:r>
      <w:r>
        <w:rPr>
          <w:rFonts w:ascii="宋体" w:eastAsia="宋体" w:hAnsi="宋体" w:cs="宋体"/>
          <w:sz w:val="22"/>
          <w:szCs w:val="22"/>
        </w:rPr>
        <w:tab/>
      </w:r>
      <w:r>
        <w:rPr>
          <w:rFonts w:ascii="宋体" w:eastAsia="宋体" w:hAnsi="宋体" w:cs="宋体"/>
          <w:sz w:val="22"/>
          <w:szCs w:val="22"/>
        </w:rPr>
        <w:t>，标准文号：</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【是】【否】超低能耗建筑，标准名称：</w:t>
      </w:r>
      <w:r>
        <w:rPr>
          <w:rFonts w:ascii="宋体" w:eastAsia="宋体" w:hAnsi="宋体" w:cs="宋体"/>
          <w:sz w:val="22"/>
          <w:szCs w:val="22"/>
          <w:u w:val="single"/>
        </w:rPr>
        <w:t xml:space="preserve">               </w:t>
      </w:r>
      <w:r>
        <w:rPr>
          <w:rFonts w:ascii="宋体" w:eastAsia="宋体" w:hAnsi="宋体" w:cs="宋体"/>
          <w:sz w:val="22"/>
          <w:szCs w:val="22"/>
        </w:rPr>
        <w:t>，标准文号：</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供暖系统形式：【集中采暖】【分户采暖】【</w:t>
      </w:r>
      <w:r>
        <w:rPr>
          <w:rFonts w:ascii="宋体" w:eastAsia="宋体" w:hAnsi="宋体" w:cs="宋体"/>
          <w:sz w:val="22"/>
          <w:szCs w:val="22"/>
          <w:u w:val="single"/>
        </w:rPr>
        <w:t xml:space="preserve">             </w:t>
      </w:r>
      <w:r>
        <w:rPr>
          <w:rFonts w:ascii="宋体" w:eastAsia="宋体" w:hAnsi="宋体" w:cs="宋体"/>
          <w:sz w:val="22"/>
          <w:szCs w:val="22"/>
        </w:rPr>
        <w:t>】；供暖单位：</w:t>
      </w:r>
      <w:r>
        <w:rPr>
          <w:rFonts w:ascii="宋体" w:eastAsia="宋体" w:hAnsi="宋体" w:cs="宋体"/>
          <w:sz w:val="22"/>
          <w:szCs w:val="22"/>
          <w:u w:val="single"/>
        </w:rPr>
        <w:t xml:space="preserve">                    </w:t>
      </w:r>
      <w:r>
        <w:rPr>
          <w:rFonts w:ascii="宋体" w:eastAsia="宋体" w:hAnsi="宋体" w:cs="宋体"/>
          <w:sz w:val="22"/>
          <w:szCs w:val="22"/>
        </w:rPr>
        <w:t>；室内系统：【散热器】【地面辐射】【顶板辐射】【其他</w:t>
      </w:r>
      <w:r>
        <w:rPr>
          <w:rFonts w:ascii="宋体" w:eastAsia="宋体" w:hAnsi="宋体" w:cs="宋体"/>
          <w:sz w:val="22"/>
          <w:szCs w:val="22"/>
          <w:u w:val="single"/>
        </w:rPr>
        <w:t xml:space="preserve">      </w:t>
      </w:r>
      <w:r>
        <w:rPr>
          <w:rFonts w:ascii="宋体" w:eastAsia="宋体" w:hAnsi="宋体" w:cs="宋体"/>
          <w:sz w:val="22"/>
          <w:szCs w:val="22"/>
        </w:rPr>
        <w:t>】；供热计量收费方式：</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可再生能源利用情况：【太阳能热水】：</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；【太阳能光伏发电】：</w:t>
      </w:r>
      <w:r>
        <w:rPr>
          <w:rFonts w:ascii="宋体" w:eastAsia="宋体" w:hAnsi="宋体" w:cs="宋体"/>
          <w:sz w:val="22"/>
          <w:szCs w:val="22"/>
          <w:u w:val="single"/>
        </w:rPr>
        <w:t xml:space="preserve">                   </w:t>
      </w:r>
      <w:r>
        <w:rPr>
          <w:rFonts w:ascii="宋体" w:eastAsia="宋体" w:hAnsi="宋体" w:cs="宋体"/>
          <w:sz w:val="22"/>
          <w:szCs w:val="22"/>
        </w:rPr>
        <w:t>；【地源热泵】：</w:t>
      </w:r>
      <w:r>
        <w:rPr>
          <w:rFonts w:ascii="宋体" w:eastAsia="宋体" w:hAnsi="宋体" w:cs="宋体"/>
          <w:sz w:val="22"/>
          <w:szCs w:val="22"/>
          <w:u w:val="single"/>
        </w:rPr>
        <w:t xml:space="preserve">                   </w:t>
      </w:r>
      <w:r>
        <w:rPr>
          <w:rFonts w:ascii="宋体" w:eastAsia="宋体" w:hAnsi="宋体" w:cs="宋体"/>
          <w:sz w:val="22"/>
          <w:szCs w:val="22"/>
        </w:rPr>
        <w:t>；【空气源热泵】：</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2.室内空气质量与建筑隔声措施。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甲方承</w:t>
      </w:r>
      <w:r>
        <w:rPr>
          <w:rFonts w:ascii="宋体" w:eastAsia="宋体" w:hAnsi="宋体" w:cs="宋体"/>
          <w:sz w:val="22"/>
          <w:szCs w:val="22"/>
        </w:rPr>
        <w:t>诺该共有产权住房在室内空气质量方面符合【国家】【地方】标准，标准名称：</w:t>
      </w:r>
      <w:r>
        <w:rPr>
          <w:rFonts w:ascii="宋体" w:eastAsia="宋体" w:hAnsi="宋体" w:cs="宋体"/>
          <w:sz w:val="22"/>
          <w:szCs w:val="22"/>
          <w:u w:val="single"/>
        </w:rPr>
        <w:t xml:space="preserve">               </w:t>
      </w:r>
      <w:r>
        <w:rPr>
          <w:rFonts w:ascii="宋体" w:eastAsia="宋体" w:hAnsi="宋体" w:cs="宋体"/>
          <w:sz w:val="22"/>
          <w:szCs w:val="22"/>
        </w:rPr>
        <w:t>，标准文号：</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该共有产权住房建筑隔声情况符合《民用建筑隔声设计规范》（GB 50118）、《住宅设计规范》（DB11/1740）等国家及本市相关隔声标准要求，建筑室内振动符合《住宅建筑室内振动限值及其测量方法标准》（GB/T 50355）。共有产权住房建筑设计文件所标注的建筑隔声情况、环境影响评价文件所表征的声环境状况及受固定噪声/振动源影响情况见附件七。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该共有产权住</w:t>
      </w:r>
      <w:r>
        <w:rPr>
          <w:rFonts w:ascii="宋体" w:eastAsia="宋体" w:hAnsi="宋体" w:cs="宋体"/>
          <w:sz w:val="22"/>
          <w:szCs w:val="22"/>
        </w:rPr>
        <w:t>房室内空气质量或建筑隔声情况经质量检测机构检测，不符合标准或附件七所列情况与事实不符的，由甲方负责整改，整改后仍不符合标准的，乙方有权解除合同。乙方解除合同的，应当书面通知甲方、丙方。甲方应当自解除合同通知送达之日起15日内退还乙方已付全部房价款（含已付贷款部分），并自乙方付款之日起，按照</w:t>
      </w:r>
      <w:r>
        <w:rPr>
          <w:rFonts w:ascii="宋体" w:eastAsia="宋体" w:hAnsi="宋体" w:cs="宋体"/>
          <w:sz w:val="22"/>
          <w:szCs w:val="22"/>
          <w:u w:val="single"/>
        </w:rPr>
        <w:t xml:space="preserve">       </w:t>
      </w:r>
      <w:r>
        <w:rPr>
          <w:rFonts w:ascii="宋体" w:eastAsia="宋体" w:hAnsi="宋体" w:cs="宋体"/>
          <w:sz w:val="22"/>
          <w:szCs w:val="22"/>
        </w:rPr>
        <w:t>%（不低于同期全国银行间同业拆借中心公布的一年期贷款市场报价利率）计算给付利息。给乙方造成损失的，由甲方承担相应赔偿责任。经检测不符合标准的，检测费用由甲方承担，整改后再次检测发生的费用仍由甲方承担。因整改导</w:t>
      </w:r>
      <w:r>
        <w:rPr>
          <w:rFonts w:ascii="宋体" w:eastAsia="宋体" w:hAnsi="宋体" w:cs="宋体"/>
          <w:sz w:val="22"/>
          <w:szCs w:val="22"/>
        </w:rPr>
        <w:t>致该共有产权住房逾期交付的，甲方应当按照本合同第十二条约定承担逾期交付责任。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第十四条</w:t>
      </w:r>
      <w:r>
        <w:rPr>
          <w:rFonts w:ascii="宋体" w:eastAsia="宋体" w:hAnsi="宋体" w:cs="宋体"/>
          <w:sz w:val="22"/>
          <w:szCs w:val="22"/>
        </w:rPr>
        <w:t xml:space="preserve">  </w:t>
      </w:r>
      <w:r>
        <w:rPr>
          <w:rFonts w:ascii="宋体" w:eastAsia="宋体" w:hAnsi="宋体" w:cs="宋体"/>
          <w:sz w:val="22"/>
          <w:szCs w:val="22"/>
        </w:rPr>
        <w:t xml:space="preserve">保修责任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共有产权住房实行质量保修制度。甲方应当在建设工程质量保修范围和保修期限内履行保修义务。甲方自该共有产权住房交付之日起，按照《北京市住宅工程质量保证书》承诺的内容承担相应的保修责任。《北京市住宅工程质量保证书》中关于工程质量保修范围、保修期限、保修责任等不得低于国家和本市现行有关法律法规、标准规范的规定。具体内容见附件八。</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（二）甲方应当按照北京市有关规定投保建设工程质量潜在缺陷责任保险。与保险公司签订</w:t>
      </w:r>
      <w:r>
        <w:rPr>
          <w:rFonts w:ascii="宋体" w:eastAsia="宋体" w:hAnsi="宋体" w:cs="宋体"/>
          <w:sz w:val="22"/>
          <w:szCs w:val="22"/>
        </w:rPr>
        <w:t>书面保险合同，并在销售区域给予公示，并在乙方办理房屋交付手续时，将《工程质量潜在缺陷保险告知书》交付乙方。保险范围包括地基基础和主体结构工程、保温和防水工程，地基基础和主体结构的保险期间为10年，保温和防水工程的保险期间为5年。甲方在房屋销售前，应当按照北京市有关规定办理住宅工程质量保修担保。</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（三）下列情形，甲方不承担保修责任：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1.因不可抗力造成的房屋及其附属设施的损害。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2.因乙方不当使用造成的房屋及其附属设施的损害。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因第2项原因造成房屋及附属设施损害的，丙方有权要求乙方修复房屋，并承担全部维修费用。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（四）在保修期内，乙方要求维修的书面通知送达甲方</w:t>
      </w:r>
      <w:r>
        <w:rPr>
          <w:rFonts w:ascii="宋体" w:eastAsia="宋体" w:hAnsi="宋体" w:cs="宋体"/>
          <w:sz w:val="22"/>
          <w:szCs w:val="22"/>
          <w:u w:val="single"/>
        </w:rPr>
        <w:t xml:space="preserve">       </w:t>
      </w:r>
      <w:r>
        <w:rPr>
          <w:rFonts w:ascii="宋体" w:eastAsia="宋体" w:hAnsi="宋体" w:cs="宋体"/>
          <w:sz w:val="22"/>
          <w:szCs w:val="22"/>
        </w:rPr>
        <w:t>日内，甲方既不履行保修义务也不提出书面异议的，乙方可以自行或委托他人进行维修，维修费用及维修期间造成的其他损失由甲方承担。对于紧急情况维修的，乙方与甲方可通过协商处理，</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第十五条</w:t>
      </w:r>
      <w:r>
        <w:rPr>
          <w:rFonts w:ascii="宋体" w:eastAsia="宋体" w:hAnsi="宋体" w:cs="宋体"/>
          <w:sz w:val="22"/>
          <w:szCs w:val="22"/>
        </w:rPr>
        <w:t xml:space="preserve">  </w:t>
      </w:r>
      <w:r>
        <w:rPr>
          <w:rFonts w:ascii="宋体" w:eastAsia="宋体" w:hAnsi="宋体" w:cs="宋体"/>
          <w:sz w:val="22"/>
          <w:szCs w:val="22"/>
        </w:rPr>
        <w:t>质量担保</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甲方不按照第十三条、第十四条约定承担相关责任的，由</w:t>
      </w:r>
      <w:r>
        <w:rPr>
          <w:rFonts w:ascii="宋体" w:eastAsia="宋体" w:hAnsi="宋体" w:cs="宋体"/>
          <w:sz w:val="22"/>
          <w:szCs w:val="22"/>
          <w:u w:val="single"/>
        </w:rPr>
        <w:t xml:space="preserve">            </w:t>
      </w:r>
      <w:r>
        <w:rPr>
          <w:rFonts w:ascii="宋体" w:eastAsia="宋体" w:hAnsi="宋体" w:cs="宋体"/>
          <w:sz w:val="22"/>
          <w:szCs w:val="22"/>
        </w:rPr>
        <w:t>承担连带责任。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关于质量担保的具体约定见附件九。</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第六章</w:t>
      </w:r>
      <w:r>
        <w:rPr>
          <w:rFonts w:ascii="宋体" w:eastAsia="宋体" w:hAnsi="宋体" w:cs="宋体"/>
          <w:sz w:val="28"/>
          <w:szCs w:val="28"/>
        </w:rPr>
        <w:t xml:space="preserve">  </w:t>
      </w:r>
      <w:r>
        <w:rPr>
          <w:rFonts w:ascii="宋体" w:eastAsia="宋体" w:hAnsi="宋体" w:cs="宋体"/>
          <w:sz w:val="28"/>
          <w:szCs w:val="28"/>
        </w:rPr>
        <w:t>不动产登记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第十六条</w:t>
      </w:r>
      <w:r>
        <w:rPr>
          <w:rFonts w:ascii="宋体" w:eastAsia="宋体" w:hAnsi="宋体" w:cs="宋体"/>
          <w:sz w:val="22"/>
          <w:szCs w:val="22"/>
        </w:rPr>
        <w:t xml:space="preserve">  </w:t>
      </w:r>
      <w:r>
        <w:rPr>
          <w:rFonts w:ascii="宋体" w:eastAsia="宋体" w:hAnsi="宋体" w:cs="宋体"/>
          <w:sz w:val="22"/>
          <w:szCs w:val="22"/>
        </w:rPr>
        <w:t>不动产登记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（一）甲方和乙方、丙方共同向不动产登记机构申请办理该共有产权住房的不动产转移登记。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办理所有权初始登记或不动产首次登记，并办理完毕不动产转移登记备案手续后，乙方和丙方可自行向不动产登记机构申请办理不动产转移登记。房屋交接时，甲方应当将该房屋的房屋登记表、房产平面图各两份交付乙方和</w:t>
      </w:r>
      <w:r>
        <w:rPr>
          <w:rFonts w:ascii="宋体" w:eastAsia="宋体" w:hAnsi="宋体" w:cs="宋体"/>
          <w:sz w:val="22"/>
          <w:szCs w:val="22"/>
        </w:rPr>
        <w:t>丙方。房屋坐落、面积和价款发生变化的，甲方还应当将与乙方、丙方签订的补充协议交付乙方、丙方。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（二）因甲方的原因，乙方和丙方未能在该共有产权住房交付之日起</w:t>
      </w:r>
      <w:r>
        <w:rPr>
          <w:rFonts w:ascii="宋体" w:eastAsia="宋体" w:hAnsi="宋体" w:cs="宋体"/>
          <w:sz w:val="22"/>
          <w:szCs w:val="22"/>
          <w:u w:val="single"/>
        </w:rPr>
        <w:t xml:space="preserve">          </w:t>
      </w:r>
      <w:r>
        <w:rPr>
          <w:rFonts w:ascii="宋体" w:eastAsia="宋体" w:hAnsi="宋体" w:cs="宋体"/>
          <w:sz w:val="22"/>
          <w:szCs w:val="22"/>
        </w:rPr>
        <w:t>日内取得该共有产权住房的不动产权证书的，各方同意按照下列第</w:t>
      </w:r>
      <w:r>
        <w:rPr>
          <w:rFonts w:ascii="宋体" w:eastAsia="宋体" w:hAnsi="宋体" w:cs="宋体"/>
          <w:sz w:val="22"/>
          <w:szCs w:val="22"/>
          <w:u w:val="single"/>
        </w:rPr>
        <w:t xml:space="preserve">        </w:t>
      </w:r>
      <w:r>
        <w:rPr>
          <w:rFonts w:ascii="宋体" w:eastAsia="宋体" w:hAnsi="宋体" w:cs="宋体"/>
          <w:sz w:val="22"/>
          <w:szCs w:val="22"/>
        </w:rPr>
        <w:t>种方式处理：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1.乙方、丙方任一方有权解除合同。乙方、丙方任一方解除合同的，应当书面通知甲方。甲方应当自解除合同通知送达之日起15日内退还乙方已付全部房价款（含已付贷款部分），并自乙方付款之日起，按照</w:t>
      </w:r>
      <w:r>
        <w:rPr>
          <w:rFonts w:ascii="宋体" w:eastAsia="宋体" w:hAnsi="宋体" w:cs="宋体"/>
          <w:sz w:val="22"/>
          <w:szCs w:val="22"/>
          <w:u w:val="single"/>
        </w:rPr>
        <w:t xml:space="preserve">        </w:t>
      </w:r>
      <w:r>
        <w:rPr>
          <w:rFonts w:ascii="宋体" w:eastAsia="宋体" w:hAnsi="宋体" w:cs="宋体"/>
          <w:sz w:val="22"/>
          <w:szCs w:val="22"/>
        </w:rPr>
        <w:t>%（不低于同期全国银行间同业拆借中心公布的一年期</w:t>
      </w:r>
      <w:r>
        <w:rPr>
          <w:rFonts w:ascii="宋体" w:eastAsia="宋体" w:hAnsi="宋体" w:cs="宋体"/>
          <w:sz w:val="22"/>
          <w:szCs w:val="22"/>
        </w:rPr>
        <w:t>贷款市场报价利率）计算给付利息。</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乙方、丙方不解除合同的，</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（三）因乙方、丙方的原因未能在约定期限内完成该共有产权住房不动产转移登记的，甲方不承担责任。</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第七章</w:t>
      </w:r>
      <w:r>
        <w:rPr>
          <w:rFonts w:ascii="宋体" w:eastAsia="宋体" w:hAnsi="宋体" w:cs="宋体"/>
          <w:sz w:val="28"/>
          <w:szCs w:val="28"/>
        </w:rPr>
        <w:t xml:space="preserve">  </w:t>
      </w:r>
      <w:r>
        <w:rPr>
          <w:rFonts w:ascii="宋体" w:eastAsia="宋体" w:hAnsi="宋体" w:cs="宋体"/>
          <w:sz w:val="28"/>
          <w:szCs w:val="28"/>
        </w:rPr>
        <w:t>前期物业管理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第十七条</w:t>
      </w:r>
      <w:r>
        <w:rPr>
          <w:rFonts w:ascii="宋体" w:eastAsia="宋体" w:hAnsi="宋体" w:cs="宋体"/>
          <w:sz w:val="22"/>
          <w:szCs w:val="22"/>
        </w:rPr>
        <w:t xml:space="preserve">  </w:t>
      </w:r>
      <w:r>
        <w:rPr>
          <w:rFonts w:ascii="宋体" w:eastAsia="宋体" w:hAnsi="宋体" w:cs="宋体"/>
          <w:sz w:val="22"/>
          <w:szCs w:val="22"/>
        </w:rPr>
        <w:t>前期物业管理</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（一）物业管理区域划分四至为：</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东至</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西至</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南至</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北至</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物业服务用房建筑面积为</w:t>
      </w:r>
      <w:r>
        <w:rPr>
          <w:rFonts w:ascii="宋体" w:eastAsia="宋体" w:hAnsi="宋体" w:cs="宋体"/>
          <w:sz w:val="22"/>
          <w:szCs w:val="22"/>
          <w:u w:val="single"/>
        </w:rPr>
        <w:t xml:space="preserve">       </w:t>
      </w:r>
      <w:r>
        <w:rPr>
          <w:rFonts w:ascii="宋体" w:eastAsia="宋体" w:hAnsi="宋体" w:cs="宋体"/>
          <w:sz w:val="22"/>
          <w:szCs w:val="22"/>
        </w:rPr>
        <w:t>平方米，其中地上建筑面积为</w:t>
      </w:r>
      <w:r>
        <w:rPr>
          <w:rFonts w:ascii="宋体" w:eastAsia="宋体" w:hAnsi="宋体" w:cs="宋体"/>
          <w:sz w:val="22"/>
          <w:szCs w:val="22"/>
          <w:u w:val="single"/>
        </w:rPr>
        <w:t xml:space="preserve">            </w:t>
      </w:r>
      <w:r>
        <w:rPr>
          <w:rFonts w:ascii="宋体" w:eastAsia="宋体" w:hAnsi="宋体" w:cs="宋体"/>
          <w:sz w:val="22"/>
          <w:szCs w:val="22"/>
        </w:rPr>
        <w:t>平方米，位于</w:t>
      </w:r>
      <w:r>
        <w:rPr>
          <w:rFonts w:ascii="宋体" w:eastAsia="宋体" w:hAnsi="宋体" w:cs="宋体"/>
          <w:sz w:val="22"/>
          <w:szCs w:val="22"/>
          <w:u w:val="single"/>
        </w:rPr>
        <w:t xml:space="preserve">     </w:t>
      </w:r>
      <w:r>
        <w:rPr>
          <w:rFonts w:ascii="宋体" w:eastAsia="宋体" w:hAnsi="宋体" w:cs="宋体"/>
          <w:sz w:val="22"/>
          <w:szCs w:val="22"/>
        </w:rPr>
        <w:t>【号楼】【幢】【座】</w:t>
      </w:r>
      <w:r>
        <w:rPr>
          <w:rFonts w:ascii="宋体" w:eastAsia="宋体" w:hAnsi="宋体" w:cs="宋体"/>
          <w:sz w:val="22"/>
          <w:szCs w:val="22"/>
          <w:u w:val="single"/>
        </w:rPr>
        <w:t xml:space="preserve">    </w:t>
      </w:r>
      <w:r>
        <w:rPr>
          <w:rFonts w:ascii="宋体" w:eastAsia="宋体" w:hAnsi="宋体" w:cs="宋体"/>
          <w:sz w:val="22"/>
          <w:szCs w:val="22"/>
        </w:rPr>
        <w:t>单元</w:t>
      </w:r>
      <w:r>
        <w:rPr>
          <w:rFonts w:ascii="宋体" w:eastAsia="宋体" w:hAnsi="宋体" w:cs="宋体"/>
          <w:sz w:val="22"/>
          <w:szCs w:val="22"/>
          <w:u w:val="single"/>
        </w:rPr>
        <w:t xml:space="preserve">    </w:t>
      </w:r>
      <w:r>
        <w:rPr>
          <w:rFonts w:ascii="宋体" w:eastAsia="宋体" w:hAnsi="宋体" w:cs="宋体"/>
          <w:sz w:val="22"/>
          <w:szCs w:val="22"/>
        </w:rPr>
        <w:t>层</w:t>
      </w:r>
      <w:r>
        <w:rPr>
          <w:rFonts w:ascii="宋体" w:eastAsia="宋体" w:hAnsi="宋体" w:cs="宋体"/>
          <w:sz w:val="22"/>
          <w:szCs w:val="22"/>
          <w:u w:val="single"/>
        </w:rPr>
        <w:t xml:space="preserve">     </w:t>
      </w:r>
      <w:r>
        <w:rPr>
          <w:rFonts w:ascii="宋体" w:eastAsia="宋体" w:hAnsi="宋体" w:cs="宋体"/>
          <w:sz w:val="22"/>
          <w:szCs w:val="22"/>
        </w:rPr>
        <w:t>号；地下建筑面积为</w:t>
      </w:r>
      <w:r>
        <w:rPr>
          <w:rFonts w:ascii="宋体" w:eastAsia="宋体" w:hAnsi="宋体" w:cs="宋体"/>
          <w:sz w:val="22"/>
          <w:szCs w:val="22"/>
          <w:u w:val="single"/>
        </w:rPr>
        <w:t xml:space="preserve">          </w:t>
      </w:r>
      <w:r>
        <w:rPr>
          <w:rFonts w:ascii="宋体" w:eastAsia="宋体" w:hAnsi="宋体" w:cs="宋体"/>
          <w:sz w:val="22"/>
          <w:szCs w:val="22"/>
        </w:rPr>
        <w:t>平方米，位于</w:t>
      </w:r>
      <w:r>
        <w:rPr>
          <w:rFonts w:ascii="宋体" w:eastAsia="宋体" w:hAnsi="宋体" w:cs="宋体"/>
          <w:sz w:val="22"/>
          <w:szCs w:val="22"/>
          <w:u w:val="single"/>
        </w:rPr>
        <w:t xml:space="preserve">     </w:t>
      </w:r>
      <w:r>
        <w:rPr>
          <w:rFonts w:ascii="宋体" w:eastAsia="宋体" w:hAnsi="宋体" w:cs="宋体"/>
          <w:sz w:val="22"/>
          <w:szCs w:val="22"/>
        </w:rPr>
        <w:t>【号楼】【幢】【座】</w:t>
      </w:r>
      <w:r>
        <w:rPr>
          <w:rFonts w:ascii="宋体" w:eastAsia="宋体" w:hAnsi="宋体" w:cs="宋体"/>
          <w:sz w:val="22"/>
          <w:szCs w:val="22"/>
          <w:u w:val="single"/>
        </w:rPr>
        <w:t xml:space="preserve">    </w:t>
      </w:r>
      <w:r>
        <w:rPr>
          <w:rFonts w:ascii="宋体" w:eastAsia="宋体" w:hAnsi="宋体" w:cs="宋体"/>
          <w:sz w:val="22"/>
          <w:szCs w:val="22"/>
        </w:rPr>
        <w:t>单元</w:t>
      </w:r>
      <w:r>
        <w:rPr>
          <w:rFonts w:ascii="宋体" w:eastAsia="宋体" w:hAnsi="宋体" w:cs="宋体"/>
          <w:sz w:val="22"/>
          <w:szCs w:val="22"/>
          <w:u w:val="single"/>
        </w:rPr>
        <w:t xml:space="preserve">    </w:t>
      </w:r>
      <w:r>
        <w:rPr>
          <w:rFonts w:ascii="宋体" w:eastAsia="宋体" w:hAnsi="宋体" w:cs="宋体"/>
          <w:sz w:val="22"/>
          <w:szCs w:val="22"/>
        </w:rPr>
        <w:t>层</w:t>
      </w:r>
      <w:r>
        <w:rPr>
          <w:rFonts w:ascii="宋体" w:eastAsia="宋体" w:hAnsi="宋体" w:cs="宋体"/>
          <w:sz w:val="22"/>
          <w:szCs w:val="22"/>
          <w:u w:val="single"/>
        </w:rPr>
        <w:t xml:space="preserve">     </w:t>
      </w:r>
      <w:r>
        <w:rPr>
          <w:rFonts w:ascii="宋体" w:eastAsia="宋体" w:hAnsi="宋体" w:cs="宋体"/>
          <w:sz w:val="22"/>
          <w:szCs w:val="22"/>
        </w:rPr>
        <w:t>号；其中业主大会及业主委员会办公用房建筑面积为</w:t>
      </w:r>
      <w:r>
        <w:rPr>
          <w:rFonts w:ascii="宋体" w:eastAsia="宋体" w:hAnsi="宋体" w:cs="宋体"/>
          <w:sz w:val="22"/>
          <w:szCs w:val="22"/>
          <w:u w:val="single"/>
        </w:rPr>
        <w:t xml:space="preserve">      </w:t>
      </w:r>
      <w:r>
        <w:rPr>
          <w:rFonts w:ascii="宋体" w:eastAsia="宋体" w:hAnsi="宋体" w:cs="宋体"/>
          <w:sz w:val="22"/>
          <w:szCs w:val="22"/>
        </w:rPr>
        <w:t>平方米，位于</w:t>
      </w:r>
      <w:r>
        <w:rPr>
          <w:rFonts w:ascii="宋体" w:eastAsia="宋体" w:hAnsi="宋体" w:cs="宋体"/>
          <w:sz w:val="22"/>
          <w:szCs w:val="22"/>
          <w:u w:val="single"/>
        </w:rPr>
        <w:t xml:space="preserve">    </w:t>
      </w:r>
      <w:r>
        <w:rPr>
          <w:rFonts w:ascii="宋体" w:eastAsia="宋体" w:hAnsi="宋体" w:cs="宋体"/>
          <w:sz w:val="22"/>
          <w:szCs w:val="22"/>
        </w:rPr>
        <w:t>【号楼】【幢】【座】</w:t>
      </w:r>
      <w:r>
        <w:rPr>
          <w:rFonts w:ascii="宋体" w:eastAsia="宋体" w:hAnsi="宋体" w:cs="宋体"/>
          <w:sz w:val="22"/>
          <w:szCs w:val="22"/>
          <w:u w:val="single"/>
        </w:rPr>
        <w:t xml:space="preserve">     </w:t>
      </w:r>
      <w:r>
        <w:rPr>
          <w:rFonts w:ascii="宋体" w:eastAsia="宋体" w:hAnsi="宋体" w:cs="宋体"/>
          <w:sz w:val="22"/>
          <w:szCs w:val="22"/>
        </w:rPr>
        <w:t>单元</w:t>
      </w:r>
      <w:r>
        <w:rPr>
          <w:rFonts w:ascii="宋体" w:eastAsia="宋体" w:hAnsi="宋体" w:cs="宋体"/>
          <w:sz w:val="22"/>
          <w:szCs w:val="22"/>
          <w:u w:val="single"/>
        </w:rPr>
        <w:t xml:space="preserve">    </w:t>
      </w:r>
      <w:r>
        <w:rPr>
          <w:rFonts w:ascii="宋体" w:eastAsia="宋体" w:hAnsi="宋体" w:cs="宋体"/>
          <w:sz w:val="22"/>
          <w:szCs w:val="22"/>
        </w:rPr>
        <w:t>层</w:t>
      </w:r>
      <w:r>
        <w:rPr>
          <w:rFonts w:ascii="宋体" w:eastAsia="宋体" w:hAnsi="宋体" w:cs="宋体"/>
          <w:sz w:val="22"/>
          <w:szCs w:val="22"/>
          <w:u w:val="single"/>
        </w:rPr>
        <w:t xml:space="preserve">     </w:t>
      </w:r>
      <w:r>
        <w:rPr>
          <w:rFonts w:ascii="宋体" w:eastAsia="宋体" w:hAnsi="宋体" w:cs="宋体"/>
          <w:sz w:val="22"/>
          <w:szCs w:val="22"/>
        </w:rPr>
        <w:t>号。（注：物业服务用房为多处时，双方可自行增加以上内容。）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（二）物业服务期限自</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至</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前期物业管理期间，本物业管理区域内的物业服务费标准为：</w:t>
      </w:r>
      <w:r>
        <w:rPr>
          <w:rFonts w:ascii="宋体" w:eastAsia="宋体" w:hAnsi="宋体" w:cs="宋体"/>
          <w:sz w:val="22"/>
          <w:szCs w:val="22"/>
          <w:u w:val="single"/>
        </w:rPr>
        <w:t xml:space="preserve">     </w:t>
      </w:r>
      <w:r>
        <w:rPr>
          <w:rFonts w:ascii="宋体" w:eastAsia="宋体" w:hAnsi="宋体" w:cs="宋体"/>
          <w:sz w:val="22"/>
          <w:szCs w:val="22"/>
        </w:rPr>
        <w:t>元/平方米</w:t>
      </w:r>
      <w:r>
        <w:rPr>
          <w:rFonts w:ascii="宋体" w:eastAsia="宋体" w:hAnsi="宋体" w:cs="宋体"/>
          <w:sz w:val="22"/>
          <w:szCs w:val="22"/>
        </w:rPr>
        <w:t>·</w:t>
      </w:r>
      <w:r>
        <w:rPr>
          <w:rFonts w:ascii="宋体" w:eastAsia="宋体" w:hAnsi="宋体" w:cs="宋体"/>
          <w:sz w:val="22"/>
          <w:szCs w:val="22"/>
        </w:rPr>
        <w:t>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该共有产权住房与商品住房分区域实施物业管理的，甲方应当按照本市规划设计指标，分区域建设公共建筑和公用设施，分别配套设备设施；实施统一物业管理的，甲方不得通过增设围栏、绿植等方式将同一个物业管理区域内的共有产权住房与商品住房分割。</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（四）物业管理区域内规划用于停放车辆的车库、车位，甲方承诺按照本市有关规定进行销售，不向本物业管理区域业主以外的其</w:t>
      </w:r>
      <w:r>
        <w:rPr>
          <w:rFonts w:ascii="宋体" w:eastAsia="宋体" w:hAnsi="宋体" w:cs="宋体"/>
          <w:sz w:val="22"/>
          <w:szCs w:val="22"/>
        </w:rPr>
        <w:t>他人销售。甲方出租物业管理区域内规划用于停放车辆的车库、车位的，应当优先出租给本物业管理区域业主。在满足本物业管理区域业主需要后，甲方可将空余车库、车位临时按月出租给本物业管理区域外的其他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占用该共有产权房所在建筑区划内的道路（属于城镇公共道路的除外）、绿地（属于城镇公共绿地或明示属于个人的除外）、业主共有的道路或其他场地用于停放汽车的车位由</w:t>
      </w:r>
      <w:r>
        <w:rPr>
          <w:rFonts w:ascii="宋体" w:eastAsia="宋体" w:hAnsi="宋体" w:cs="宋体"/>
          <w:sz w:val="22"/>
          <w:szCs w:val="22"/>
          <w:u w:val="single"/>
        </w:rPr>
        <w:t xml:space="preserve">    </w:t>
      </w:r>
      <w:r>
        <w:rPr>
          <w:rFonts w:ascii="宋体" w:eastAsia="宋体" w:hAnsi="宋体" w:cs="宋体"/>
          <w:sz w:val="22"/>
          <w:szCs w:val="22"/>
        </w:rPr>
        <w:t xml:space="preserve">（停车管理单位）负责管理，停车费用为 </w:t>
      </w:r>
      <w:r>
        <w:rPr>
          <w:rFonts w:ascii="宋体" w:eastAsia="宋体" w:hAnsi="宋体" w:cs="宋体"/>
          <w:sz w:val="22"/>
          <w:szCs w:val="22"/>
          <w:u w:val="single"/>
        </w:rPr>
        <w:t xml:space="preserve">     </w:t>
      </w:r>
      <w:r>
        <w:rPr>
          <w:rFonts w:ascii="宋体" w:eastAsia="宋体" w:hAnsi="宋体" w:cs="宋体"/>
          <w:sz w:val="22"/>
          <w:szCs w:val="22"/>
        </w:rPr>
        <w:t>元/月，停车收益归全体业主共有；停车管理单位及停车费用调整的，应当由专有部分面积占比三分之二以上的业主且人数</w:t>
      </w:r>
      <w:r>
        <w:rPr>
          <w:rFonts w:ascii="宋体" w:eastAsia="宋体" w:hAnsi="宋体" w:cs="宋体"/>
          <w:sz w:val="22"/>
          <w:szCs w:val="22"/>
        </w:rPr>
        <w:t>占比三分之二以上的业主参与表决，并经参与表决专有部分面积过半数的业主且参与表决人数过半数的业主同意。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（五）乙方已详细阅读前期物业服务合同和临时管理规约，同意甲方提供的前期物业服务，遵守临时管理规约。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业主委员会(物业管理委员会）成立后，由业主大会决定选聘或续聘物业服务企业。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（六）甲方应当按照前期物业服务合同的约定承担前期物业服务责任。前期物业服务合同、临时管理规约及其他约定见附件十。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第十八条</w:t>
      </w:r>
      <w:r>
        <w:rPr>
          <w:rFonts w:ascii="宋体" w:eastAsia="宋体" w:hAnsi="宋体" w:cs="宋体"/>
          <w:sz w:val="22"/>
          <w:szCs w:val="22"/>
        </w:rPr>
        <w:t xml:space="preserve">  </w:t>
      </w:r>
      <w:r>
        <w:rPr>
          <w:rFonts w:ascii="宋体" w:eastAsia="宋体" w:hAnsi="宋体" w:cs="宋体"/>
          <w:sz w:val="22"/>
          <w:szCs w:val="22"/>
        </w:rPr>
        <w:t xml:space="preserve">专项维修资金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甲方应于办理该共有产权住房首次登记前，到市住房资金管理中心完成商品住宅专项维修资金账户建立。</w:t>
      </w:r>
      <w:r>
        <w:rPr>
          <w:rFonts w:ascii="宋体" w:eastAsia="宋体" w:hAnsi="宋体" w:cs="宋体"/>
          <w:sz w:val="22"/>
          <w:szCs w:val="22"/>
        </w:rPr>
        <w:t>乙方应于办理该共有产权住房入住手续（房屋交付日期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日）前，按照有关规定到市住房资金管理中心</w:t>
      </w:r>
      <w:r>
        <w:rPr>
          <w:rFonts w:ascii="宋体" w:eastAsia="宋体" w:hAnsi="宋体" w:cs="宋体"/>
          <w:sz w:val="22"/>
          <w:szCs w:val="22"/>
          <w:u w:val="single"/>
        </w:rPr>
        <w:t xml:space="preserve">               </w:t>
      </w:r>
      <w:r>
        <w:rPr>
          <w:rFonts w:ascii="宋体" w:eastAsia="宋体" w:hAnsi="宋体" w:cs="宋体"/>
          <w:sz w:val="22"/>
          <w:szCs w:val="22"/>
        </w:rPr>
        <w:t>区管理部（地址：</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）交存首期住宅专项维修资金。</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未缴纳专项维修资金的，甲方不得向乙方交付该共有产权住房</w:t>
      </w:r>
      <w:r>
        <w:rPr>
          <w:rFonts w:ascii="宋体" w:eastAsia="宋体" w:hAnsi="宋体" w:cs="宋体"/>
          <w:sz w:val="22"/>
          <w:szCs w:val="22"/>
        </w:rPr>
        <w:t>。由此产生的延期交付情况，甲方不承担相应法律责任。</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乙方委托甲方代缴专项维修资金的，甲方自接受委托之日起</w:t>
      </w:r>
      <w:r>
        <w:rPr>
          <w:rFonts w:ascii="宋体" w:eastAsia="宋体" w:hAnsi="宋体" w:cs="宋体"/>
          <w:sz w:val="22"/>
          <w:szCs w:val="22"/>
          <w:u w:val="single"/>
        </w:rPr>
        <w:t xml:space="preserve">    </w:t>
      </w:r>
      <w:r>
        <w:rPr>
          <w:rFonts w:ascii="宋体" w:eastAsia="宋体" w:hAnsi="宋体" w:cs="宋体"/>
          <w:sz w:val="22"/>
          <w:szCs w:val="22"/>
        </w:rPr>
        <w:t xml:space="preserve">日（不超过15日）内，向乙方提交北京市住宅专项维修资金专用收据。 </w:t>
      </w:r>
    </w:p>
    <w:p>
      <w:pPr>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第八章</w:t>
      </w:r>
      <w:r>
        <w:rPr>
          <w:rFonts w:ascii="宋体" w:eastAsia="宋体" w:hAnsi="宋体" w:cs="宋体"/>
          <w:sz w:val="28"/>
          <w:szCs w:val="28"/>
        </w:rPr>
        <w:t xml:space="preserve">  </w:t>
      </w:r>
      <w:r>
        <w:rPr>
          <w:rFonts w:ascii="宋体" w:eastAsia="宋体" w:hAnsi="宋体" w:cs="宋体"/>
          <w:sz w:val="28"/>
          <w:szCs w:val="28"/>
        </w:rPr>
        <w:t>其他约定</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第十九条</w:t>
      </w:r>
      <w:r>
        <w:rPr>
          <w:rFonts w:ascii="宋体" w:eastAsia="宋体" w:hAnsi="宋体" w:cs="宋体"/>
          <w:sz w:val="22"/>
          <w:szCs w:val="22"/>
        </w:rPr>
        <w:t xml:space="preserve">  </w:t>
      </w:r>
      <w:r>
        <w:rPr>
          <w:rFonts w:ascii="宋体" w:eastAsia="宋体" w:hAnsi="宋体" w:cs="宋体"/>
          <w:sz w:val="22"/>
          <w:szCs w:val="22"/>
        </w:rPr>
        <w:t>建筑物区分所有权</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（一）乙方对其建筑物专有部分享有占有、使用、收益和处分的权利。</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（二）以下部位为共有部分：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1.建筑物的基础、承重结构、外墙、屋顶等基本结构部分，通道、楼梯、大堂等公共通行部分，消防、公共照明等附属设施、设备，避难层、设备层或设备间等结构部分。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2.该共有产权住房所在建筑区划内的道路（属于城镇公共道路的除外）、绿地（属于城镇公共绿地或明示属于个人的除外）、占用业主共有的道路或其他场地用于停放汽车的车位、物业服务用房。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（三）三方对其他配套设施约定如下：</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1.规划的车位、车库：</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（四）合同当事人均不得侵占使用建筑区划内绿地、道路、人防、共有</w:t>
      </w:r>
      <w:r>
        <w:rPr>
          <w:rFonts w:ascii="宋体" w:eastAsia="宋体" w:hAnsi="宋体" w:cs="宋体"/>
          <w:sz w:val="22"/>
          <w:szCs w:val="22"/>
        </w:rPr>
        <w:t>车位等共有部位。</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第二十条</w:t>
      </w:r>
      <w:r>
        <w:rPr>
          <w:rFonts w:ascii="宋体" w:eastAsia="宋体" w:hAnsi="宋体" w:cs="宋体"/>
          <w:sz w:val="22"/>
          <w:szCs w:val="22"/>
        </w:rPr>
        <w:t xml:space="preserve">  </w:t>
      </w:r>
      <w:r>
        <w:rPr>
          <w:rFonts w:ascii="宋体" w:eastAsia="宋体" w:hAnsi="宋体" w:cs="宋体"/>
          <w:sz w:val="22"/>
          <w:szCs w:val="22"/>
        </w:rPr>
        <w:t>税费</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甲方、乙方、丙方应当按照国家和本市有关规定，向相应部门缴纳因该共有产权住房买卖发生的税费，甲方不得代收、代缴应由乙方和丙方缴纳的税费。</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第二十一条</w:t>
      </w:r>
      <w:r>
        <w:rPr>
          <w:rFonts w:ascii="宋体" w:eastAsia="宋体" w:hAnsi="宋体" w:cs="宋体"/>
          <w:sz w:val="22"/>
          <w:szCs w:val="22"/>
        </w:rPr>
        <w:t xml:space="preserve">  </w:t>
      </w:r>
      <w:r>
        <w:rPr>
          <w:rFonts w:ascii="宋体" w:eastAsia="宋体" w:hAnsi="宋体" w:cs="宋体"/>
          <w:sz w:val="22"/>
          <w:szCs w:val="22"/>
        </w:rPr>
        <w:t>购房资格承诺</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乙方通过隐瞒家庭信息、虚假申报、伪造证明材料等方式，骗购共有产权住房的，</w:t>
      </w:r>
      <w:r>
        <w:rPr>
          <w:rFonts w:ascii="宋体" w:eastAsia="宋体" w:hAnsi="宋体" w:cs="宋体"/>
          <w:sz w:val="22"/>
          <w:szCs w:val="22"/>
        </w:rPr>
        <w:t>或承诺腾退公租房、公房未在规定时间内腾退的，</w:t>
      </w:r>
      <w:r>
        <w:rPr>
          <w:rFonts w:ascii="宋体" w:eastAsia="宋体" w:hAnsi="宋体" w:cs="宋体"/>
          <w:sz w:val="22"/>
          <w:szCs w:val="22"/>
        </w:rPr>
        <w:t>应当承担相应经济和法律责任，且10年内乙方家庭不得在本市申请购买保障性住房、政策性住房。甲方有权向人民法院申请确认合同无效，乙方应当自合同被确认无效之日起15日内按照全部房价款的【2%】【</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rPr>
        <w:t>】向甲方支付违约金或赔偿金。同时，甲方应当退还乙方已付全部房价款（含已付贷款部分）。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第二十二条</w:t>
      </w:r>
      <w:r>
        <w:rPr>
          <w:rFonts w:ascii="宋体" w:eastAsia="宋体" w:hAnsi="宋体" w:cs="宋体"/>
          <w:sz w:val="22"/>
          <w:szCs w:val="22"/>
        </w:rPr>
        <w:t xml:space="preserve">  </w:t>
      </w:r>
      <w:r>
        <w:rPr>
          <w:rFonts w:ascii="宋体" w:eastAsia="宋体" w:hAnsi="宋体" w:cs="宋体"/>
          <w:sz w:val="22"/>
          <w:szCs w:val="22"/>
        </w:rPr>
        <w:t>销售和使用承诺</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1.甲方承诺对共有产权住房的销售，不涉及依法或依规划属于乙方和丙方共有的共用部位和设施的处分。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2.甲方承诺已将遮挡或妨碍房屋正常使用的情况告知乙方。具体内容见附件十一。</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3.乙方使用该共有产权住房期间，不得擅自改变该共有产权住房的用途、建筑主体结构和承重结构。</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第二十三条</w:t>
      </w:r>
      <w:r>
        <w:rPr>
          <w:rFonts w:ascii="宋体" w:eastAsia="宋体" w:hAnsi="宋体" w:cs="宋体"/>
          <w:sz w:val="22"/>
          <w:szCs w:val="22"/>
        </w:rPr>
        <w:t xml:space="preserve">  </w:t>
      </w:r>
      <w:r>
        <w:rPr>
          <w:rFonts w:ascii="宋体" w:eastAsia="宋体" w:hAnsi="宋体" w:cs="宋体"/>
          <w:sz w:val="22"/>
          <w:szCs w:val="22"/>
        </w:rPr>
        <w:t>送达</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甲方和乙方、丙方保证在本合同中记载的通讯地址、联系电话均真实有效。任何根据本合同发出的文件，均应当采用书面形式，以【邮政快递】【邮寄挂号信】【</w:t>
      </w:r>
      <w:r>
        <w:rPr>
          <w:rFonts w:ascii="宋体" w:eastAsia="宋体" w:hAnsi="宋体" w:cs="宋体"/>
          <w:sz w:val="22"/>
          <w:szCs w:val="22"/>
          <w:u w:val="single"/>
        </w:rPr>
        <w:t xml:space="preserve">       </w:t>
      </w:r>
      <w:r>
        <w:rPr>
          <w:rFonts w:ascii="宋体" w:eastAsia="宋体" w:hAnsi="宋体" w:cs="宋体"/>
          <w:sz w:val="22"/>
          <w:szCs w:val="22"/>
        </w:rPr>
        <w:t>】方式送达对方。任何一方变更通讯地址、联系电话的，应当自变更之日起</w:t>
      </w:r>
      <w:r>
        <w:rPr>
          <w:rFonts w:ascii="宋体" w:eastAsia="宋体" w:hAnsi="宋体" w:cs="宋体"/>
          <w:sz w:val="22"/>
          <w:szCs w:val="22"/>
          <w:u w:val="single"/>
        </w:rPr>
        <w:t xml:space="preserve">       </w:t>
      </w:r>
      <w:r>
        <w:rPr>
          <w:rFonts w:ascii="宋体" w:eastAsia="宋体" w:hAnsi="宋体" w:cs="宋体"/>
          <w:sz w:val="22"/>
          <w:szCs w:val="22"/>
        </w:rPr>
        <w:t>日内书面通知对方。变更的一方未履行通知义务导致送达不能的，应当承担相应的法律责任。</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第二十四条</w:t>
      </w:r>
      <w:r>
        <w:rPr>
          <w:rFonts w:ascii="宋体" w:eastAsia="宋体" w:hAnsi="宋体" w:cs="宋体"/>
          <w:sz w:val="22"/>
          <w:szCs w:val="22"/>
        </w:rPr>
        <w:t xml:space="preserve">  </w:t>
      </w:r>
      <w:r>
        <w:rPr>
          <w:rFonts w:ascii="宋体" w:eastAsia="宋体" w:hAnsi="宋体" w:cs="宋体"/>
          <w:sz w:val="22"/>
          <w:szCs w:val="22"/>
        </w:rPr>
        <w:t>买受人信息保护</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甲方对乙方信息负有保密义务。非因法律、法规规定或国家安全机关、公安机关、检察机关、审判机关</w:t>
      </w:r>
      <w:r>
        <w:rPr>
          <w:rFonts w:ascii="宋体" w:eastAsia="宋体" w:hAnsi="宋体" w:cs="宋体"/>
          <w:sz w:val="22"/>
          <w:szCs w:val="22"/>
        </w:rPr>
        <w:t>、纪检监察部门执行公务的需要，未经乙方书面同意，甲方及其销售人员和相关工作人员不得对外披露乙方信息，或将乙方信息用于履行本合同之外的其他用途。</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第二十五条</w:t>
      </w:r>
      <w:r>
        <w:rPr>
          <w:rFonts w:ascii="宋体" w:eastAsia="宋体" w:hAnsi="宋体" w:cs="宋体"/>
          <w:sz w:val="22"/>
          <w:szCs w:val="22"/>
        </w:rPr>
        <w:t xml:space="preserve">  </w:t>
      </w:r>
      <w:r>
        <w:rPr>
          <w:rFonts w:ascii="宋体" w:eastAsia="宋体" w:hAnsi="宋体" w:cs="宋体"/>
          <w:sz w:val="22"/>
          <w:szCs w:val="22"/>
        </w:rPr>
        <w:t xml:space="preserve">争议解决方式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本合同在履行过程中发生的争议，由当事人协商解决，也可申请【中国】【北京】房地产业协会或消费者协会等相关机构调解；或按照下列第</w:t>
      </w:r>
      <w:r>
        <w:rPr>
          <w:rFonts w:ascii="宋体" w:eastAsia="宋体" w:hAnsi="宋体" w:cs="宋体"/>
          <w:sz w:val="22"/>
          <w:szCs w:val="22"/>
          <w:u w:val="single"/>
        </w:rPr>
        <w:t xml:space="preserve">       </w:t>
      </w:r>
      <w:r>
        <w:rPr>
          <w:rFonts w:ascii="宋体" w:eastAsia="宋体" w:hAnsi="宋体" w:cs="宋体"/>
          <w:sz w:val="22"/>
          <w:szCs w:val="22"/>
        </w:rPr>
        <w:t>种方式解决：</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1.依法向房屋所在地人民法院起诉。</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2.提交</w:t>
      </w:r>
      <w:r>
        <w:rPr>
          <w:rFonts w:ascii="宋体" w:eastAsia="宋体" w:hAnsi="宋体" w:cs="宋体"/>
          <w:sz w:val="22"/>
          <w:szCs w:val="22"/>
          <w:u w:val="single"/>
        </w:rPr>
        <w:t xml:space="preserve">                   </w:t>
      </w:r>
      <w:r>
        <w:rPr>
          <w:rFonts w:ascii="宋体" w:eastAsia="宋体" w:hAnsi="宋体" w:cs="宋体"/>
          <w:sz w:val="22"/>
          <w:szCs w:val="22"/>
        </w:rPr>
        <w:t>仲裁委员会仲裁。</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第二十六条</w:t>
      </w:r>
      <w:r>
        <w:rPr>
          <w:rFonts w:ascii="宋体" w:eastAsia="宋体" w:hAnsi="宋体" w:cs="宋体"/>
          <w:sz w:val="22"/>
          <w:szCs w:val="22"/>
        </w:rPr>
        <w:t xml:space="preserve">  </w:t>
      </w:r>
      <w:r>
        <w:rPr>
          <w:rFonts w:ascii="宋体" w:eastAsia="宋体" w:hAnsi="宋体" w:cs="宋体"/>
          <w:sz w:val="22"/>
          <w:szCs w:val="22"/>
        </w:rPr>
        <w:t>合同生效</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本合同自三方签字或盖章之日起生效。本合同的解除应当采用书面</w:t>
      </w:r>
      <w:r>
        <w:rPr>
          <w:rFonts w:ascii="宋体" w:eastAsia="宋体" w:hAnsi="宋体" w:cs="宋体"/>
          <w:sz w:val="22"/>
          <w:szCs w:val="22"/>
        </w:rPr>
        <w:t>形式。</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本合同及附件共</w:t>
      </w:r>
      <w:r>
        <w:rPr>
          <w:rFonts w:ascii="宋体" w:eastAsia="宋体" w:hAnsi="宋体" w:cs="宋体"/>
          <w:sz w:val="22"/>
          <w:szCs w:val="22"/>
          <w:u w:val="single"/>
        </w:rPr>
        <w:t xml:space="preserve">      </w:t>
      </w:r>
      <w:r>
        <w:rPr>
          <w:rFonts w:ascii="宋体" w:eastAsia="宋体" w:hAnsi="宋体" w:cs="宋体"/>
          <w:sz w:val="22"/>
          <w:szCs w:val="22"/>
        </w:rPr>
        <w:t>页，一式</w:t>
      </w:r>
      <w:r>
        <w:rPr>
          <w:rFonts w:ascii="宋体" w:eastAsia="宋体" w:hAnsi="宋体" w:cs="宋体"/>
          <w:sz w:val="22"/>
          <w:szCs w:val="22"/>
          <w:u w:val="single"/>
        </w:rPr>
        <w:t xml:space="preserve">      </w:t>
      </w:r>
      <w:r>
        <w:rPr>
          <w:rFonts w:ascii="宋体" w:eastAsia="宋体" w:hAnsi="宋体" w:cs="宋体"/>
          <w:sz w:val="22"/>
          <w:szCs w:val="22"/>
        </w:rPr>
        <w:t>份，其中甲方</w:t>
      </w:r>
      <w:r>
        <w:rPr>
          <w:rFonts w:ascii="宋体" w:eastAsia="宋体" w:hAnsi="宋体" w:cs="宋体"/>
          <w:sz w:val="22"/>
          <w:szCs w:val="22"/>
          <w:u w:val="single"/>
        </w:rPr>
        <w:t xml:space="preserve">     </w:t>
      </w:r>
      <w:r>
        <w:rPr>
          <w:rFonts w:ascii="宋体" w:eastAsia="宋体" w:hAnsi="宋体" w:cs="宋体"/>
          <w:sz w:val="22"/>
          <w:szCs w:val="22"/>
        </w:rPr>
        <w:t>份，乙方</w:t>
      </w:r>
      <w:r>
        <w:rPr>
          <w:rFonts w:ascii="宋体" w:eastAsia="宋体" w:hAnsi="宋体" w:cs="宋体"/>
          <w:sz w:val="22"/>
          <w:szCs w:val="22"/>
          <w:u w:val="single"/>
        </w:rPr>
        <w:t xml:space="preserve">     </w:t>
      </w:r>
      <w:r>
        <w:rPr>
          <w:rFonts w:ascii="宋体" w:eastAsia="宋体" w:hAnsi="宋体" w:cs="宋体"/>
          <w:sz w:val="22"/>
          <w:szCs w:val="22"/>
        </w:rPr>
        <w:t>份，丙方</w:t>
      </w:r>
      <w:r>
        <w:rPr>
          <w:rFonts w:ascii="宋体" w:eastAsia="宋体" w:hAnsi="宋体" w:cs="宋体"/>
          <w:sz w:val="22"/>
          <w:szCs w:val="22"/>
          <w:u w:val="single"/>
        </w:rPr>
        <w:t xml:space="preserve">     </w:t>
      </w:r>
      <w:r>
        <w:rPr>
          <w:rFonts w:ascii="宋体" w:eastAsia="宋体" w:hAnsi="宋体" w:cs="宋体"/>
          <w:sz w:val="22"/>
          <w:szCs w:val="22"/>
        </w:rPr>
        <w:t xml:space="preserve">份。合同附件与本合同具有同等法律效力。 </w:t>
      </w:r>
    </w:p>
    <w:p>
      <w:pPr>
        <w:widowControl w:val="0"/>
        <w:spacing w:before="0" w:after="0" w:line="420" w:lineRule="atLeast"/>
        <w:ind w:firstLine="482"/>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甲方（名称）：</w:t>
      </w:r>
      <w:r>
        <w:rPr>
          <w:rFonts w:ascii="宋体" w:eastAsia="宋体" w:hAnsi="宋体" w:cs="宋体"/>
          <w:b/>
          <w:bCs/>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法定代表人签署：</w:t>
      </w:r>
      <w:r>
        <w:rPr>
          <w:rFonts w:ascii="宋体" w:eastAsia="宋体" w:hAnsi="宋体" w:cs="宋体"/>
          <w:b/>
          <w:bCs/>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委托代理人签署：</w:t>
      </w:r>
      <w:r>
        <w:rPr>
          <w:rFonts w:ascii="宋体" w:eastAsia="宋体" w:hAnsi="宋体" w:cs="宋体"/>
          <w:b/>
          <w:bCs/>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甲方盖章：</w:t>
      </w:r>
      <w:r>
        <w:rPr>
          <w:rFonts w:ascii="宋体" w:eastAsia="宋体" w:hAnsi="宋体" w:cs="宋体"/>
          <w:b/>
          <w:bCs/>
          <w:sz w:val="22"/>
          <w:szCs w:val="22"/>
        </w:rPr>
        <w:t xml:space="preserve">                          </w:t>
      </w:r>
      <w:r>
        <w:rPr>
          <w:rFonts w:ascii="宋体" w:eastAsia="宋体" w:hAnsi="宋体" w:cs="宋体"/>
          <w:b/>
          <w:bCs/>
          <w:sz w:val="22"/>
          <w:szCs w:val="22"/>
        </w:rPr>
        <w:t>日期：</w:t>
      </w:r>
      <w:r>
        <w:rPr>
          <w:rFonts w:ascii="宋体" w:eastAsia="宋体" w:hAnsi="宋体" w:cs="宋体"/>
          <w:b/>
          <w:bCs/>
          <w:sz w:val="22"/>
          <w:szCs w:val="22"/>
        </w:rPr>
        <w:t xml:space="preserve">    </w:t>
      </w:r>
      <w:r>
        <w:rPr>
          <w:rFonts w:ascii="宋体" w:eastAsia="宋体" w:hAnsi="宋体" w:cs="宋体"/>
          <w:b/>
          <w:bCs/>
          <w:sz w:val="22"/>
          <w:szCs w:val="22"/>
        </w:rPr>
        <w:t>年</w:t>
      </w:r>
      <w:r>
        <w:rPr>
          <w:rFonts w:ascii="宋体" w:eastAsia="宋体" w:hAnsi="宋体" w:cs="宋体"/>
          <w:b/>
          <w:bCs/>
          <w:sz w:val="22"/>
          <w:szCs w:val="22"/>
        </w:rPr>
        <w:t xml:space="preserve">    </w:t>
      </w:r>
      <w:r>
        <w:rPr>
          <w:rFonts w:ascii="宋体" w:eastAsia="宋体" w:hAnsi="宋体" w:cs="宋体"/>
          <w:b/>
          <w:bCs/>
          <w:sz w:val="22"/>
          <w:szCs w:val="22"/>
        </w:rPr>
        <w:t>月</w:t>
      </w:r>
      <w:r>
        <w:rPr>
          <w:rFonts w:ascii="宋体" w:eastAsia="宋体" w:hAnsi="宋体" w:cs="宋体"/>
          <w:b/>
          <w:bCs/>
          <w:sz w:val="22"/>
          <w:szCs w:val="22"/>
        </w:rPr>
        <w:t xml:space="preserve">    </w:t>
      </w:r>
      <w:r>
        <w:rPr>
          <w:rFonts w:ascii="宋体" w:eastAsia="宋体" w:hAnsi="宋体" w:cs="宋体"/>
          <w:b/>
          <w:bCs/>
          <w:sz w:val="22"/>
          <w:szCs w:val="22"/>
        </w:rPr>
        <w:t>日</w:t>
      </w:r>
      <w:r>
        <w:rPr>
          <w:rFonts w:ascii="宋体" w:eastAsia="宋体" w:hAnsi="宋体" w:cs="宋体"/>
          <w:b/>
          <w:bCs/>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乙方（名字）：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乙方本人签署：</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委托代理人/法定代理人签署：</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乙方盖章：</w:t>
      </w:r>
      <w:r>
        <w:rPr>
          <w:rFonts w:ascii="宋体" w:eastAsia="宋体" w:hAnsi="宋体" w:cs="宋体"/>
          <w:b/>
          <w:bCs/>
          <w:sz w:val="22"/>
          <w:szCs w:val="22"/>
        </w:rPr>
        <w:tab/>
      </w:r>
      <w:r>
        <w:rPr>
          <w:rFonts w:ascii="宋体" w:eastAsia="宋体" w:hAnsi="宋体" w:cs="宋体"/>
          <w:b/>
          <w:bCs/>
          <w:sz w:val="22"/>
          <w:szCs w:val="22"/>
        </w:rPr>
        <w:t xml:space="preserve">            </w:t>
      </w:r>
      <w:r>
        <w:rPr>
          <w:rFonts w:ascii="宋体" w:eastAsia="宋体" w:hAnsi="宋体" w:cs="宋体"/>
          <w:b/>
          <w:bCs/>
          <w:sz w:val="22"/>
          <w:szCs w:val="22"/>
        </w:rPr>
        <w:t>日期：</w:t>
      </w:r>
      <w:r>
        <w:rPr>
          <w:rFonts w:ascii="宋体" w:eastAsia="宋体" w:hAnsi="宋体" w:cs="宋体"/>
          <w:b/>
          <w:bCs/>
          <w:sz w:val="22"/>
          <w:szCs w:val="22"/>
        </w:rPr>
        <w:t xml:space="preserve">    </w:t>
      </w:r>
      <w:r>
        <w:rPr>
          <w:rFonts w:ascii="宋体" w:eastAsia="宋体" w:hAnsi="宋体" w:cs="宋体"/>
          <w:b/>
          <w:bCs/>
          <w:sz w:val="22"/>
          <w:szCs w:val="22"/>
        </w:rPr>
        <w:t>年</w:t>
      </w:r>
      <w:r>
        <w:rPr>
          <w:rFonts w:ascii="宋体" w:eastAsia="宋体" w:hAnsi="宋体" w:cs="宋体"/>
          <w:b/>
          <w:bCs/>
          <w:sz w:val="22"/>
          <w:szCs w:val="22"/>
        </w:rPr>
        <w:t xml:space="preserve">    </w:t>
      </w:r>
      <w:r>
        <w:rPr>
          <w:rFonts w:ascii="宋体" w:eastAsia="宋体" w:hAnsi="宋体" w:cs="宋体"/>
          <w:b/>
          <w:bCs/>
          <w:sz w:val="22"/>
          <w:szCs w:val="22"/>
        </w:rPr>
        <w:t>月</w:t>
      </w:r>
      <w:r>
        <w:rPr>
          <w:rFonts w:ascii="宋体" w:eastAsia="宋体" w:hAnsi="宋体" w:cs="宋体"/>
          <w:b/>
          <w:bCs/>
          <w:sz w:val="22"/>
          <w:szCs w:val="22"/>
        </w:rPr>
        <w:t xml:space="preserve">    </w:t>
      </w:r>
      <w:r>
        <w:rPr>
          <w:rFonts w:ascii="宋体" w:eastAsia="宋体" w:hAnsi="宋体" w:cs="宋体"/>
          <w:b/>
          <w:bCs/>
          <w:sz w:val="22"/>
          <w:szCs w:val="22"/>
        </w:rPr>
        <w:t>日</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丙方（名称）：</w:t>
      </w:r>
      <w:r>
        <w:rPr>
          <w:rFonts w:ascii="宋体" w:eastAsia="宋体" w:hAnsi="宋体" w:cs="宋体"/>
          <w:b/>
          <w:bCs/>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法定代表人签署：</w:t>
      </w:r>
      <w:r>
        <w:rPr>
          <w:rFonts w:ascii="宋体" w:eastAsia="宋体" w:hAnsi="宋体" w:cs="宋体"/>
          <w:b/>
          <w:bCs/>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委托代理人签署：</w:t>
      </w:r>
      <w:r>
        <w:rPr>
          <w:rFonts w:ascii="宋体" w:eastAsia="宋体" w:hAnsi="宋体" w:cs="宋体"/>
          <w:b/>
          <w:bCs/>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丙方盖章：</w:t>
      </w:r>
      <w:r>
        <w:rPr>
          <w:rFonts w:ascii="宋体" w:eastAsia="宋体" w:hAnsi="宋体" w:cs="宋体"/>
          <w:b/>
          <w:bCs/>
          <w:sz w:val="22"/>
          <w:szCs w:val="22"/>
        </w:rPr>
        <w:t xml:space="preserve">                          </w:t>
      </w:r>
      <w:r>
        <w:rPr>
          <w:rFonts w:ascii="宋体" w:eastAsia="宋体" w:hAnsi="宋体" w:cs="宋体"/>
          <w:b/>
          <w:bCs/>
          <w:sz w:val="22"/>
          <w:szCs w:val="22"/>
        </w:rPr>
        <w:t>日期：</w:t>
      </w:r>
      <w:r>
        <w:rPr>
          <w:rFonts w:ascii="宋体" w:eastAsia="宋体" w:hAnsi="宋体" w:cs="宋体"/>
          <w:b/>
          <w:bCs/>
          <w:sz w:val="22"/>
          <w:szCs w:val="22"/>
        </w:rPr>
        <w:t xml:space="preserve">    </w:t>
      </w:r>
      <w:r>
        <w:rPr>
          <w:rFonts w:ascii="宋体" w:eastAsia="宋体" w:hAnsi="宋体" w:cs="宋体"/>
          <w:b/>
          <w:bCs/>
          <w:sz w:val="22"/>
          <w:szCs w:val="22"/>
        </w:rPr>
        <w:t>年</w:t>
      </w:r>
      <w:r>
        <w:rPr>
          <w:rFonts w:ascii="宋体" w:eastAsia="宋体" w:hAnsi="宋体" w:cs="宋体"/>
          <w:b/>
          <w:bCs/>
          <w:sz w:val="22"/>
          <w:szCs w:val="22"/>
        </w:rPr>
        <w:t xml:space="preserve">    </w:t>
      </w:r>
      <w:r>
        <w:rPr>
          <w:rFonts w:ascii="宋体" w:eastAsia="宋体" w:hAnsi="宋体" w:cs="宋体"/>
          <w:b/>
          <w:bCs/>
          <w:sz w:val="22"/>
          <w:szCs w:val="22"/>
        </w:rPr>
        <w:t>月</w:t>
      </w:r>
      <w:r>
        <w:rPr>
          <w:rFonts w:ascii="宋体" w:eastAsia="宋体" w:hAnsi="宋体" w:cs="宋体"/>
          <w:b/>
          <w:bCs/>
          <w:sz w:val="22"/>
          <w:szCs w:val="22"/>
        </w:rPr>
        <w:t xml:space="preserve">    </w:t>
      </w:r>
      <w:r>
        <w:rPr>
          <w:rFonts w:ascii="宋体" w:eastAsia="宋体" w:hAnsi="宋体" w:cs="宋体"/>
          <w:b/>
          <w:bCs/>
          <w:sz w:val="22"/>
          <w:szCs w:val="22"/>
        </w:rPr>
        <w:t>日</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40"/>
        <w:jc w:val="center"/>
        <w:rPr>
          <w:rFonts w:ascii="Times New Roman" w:eastAsia="Times New Roman" w:hAnsi="Times New Roman" w:cs="Times New Roman"/>
        </w:rPr>
      </w:pPr>
      <w:r>
        <w:rPr>
          <w:rFonts w:ascii="宋体" w:eastAsia="宋体" w:hAnsi="宋体" w:cs="宋体"/>
          <w:b/>
          <w:bCs/>
          <w:sz w:val="22"/>
          <w:szCs w:val="22"/>
        </w:rPr>
        <w:t xml:space="preserve">                       </w:t>
      </w:r>
      <w:r>
        <w:rPr>
          <w:rFonts w:ascii="宋体" w:eastAsia="宋体" w:hAnsi="宋体" w:cs="宋体"/>
          <w:b/>
          <w:bCs/>
          <w:sz w:val="22"/>
          <w:szCs w:val="22"/>
        </w:rPr>
        <w:t>签约地点：</w:t>
      </w:r>
      <w:r>
        <w:rPr>
          <w:rFonts w:ascii="宋体" w:eastAsia="宋体" w:hAnsi="宋体" w:cs="宋体"/>
          <w:b/>
          <w:bCs/>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pacing w:val="-12"/>
        </w:rPr>
        <w:t xml:space="preserve"> </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合同附件</w:t>
      </w:r>
    </w:p>
    <w:p>
      <w:pPr>
        <w:widowControl w:val="0"/>
        <w:spacing w:before="0" w:after="0" w:line="420" w:lineRule="atLeast"/>
        <w:rPr>
          <w:rFonts w:ascii="Times New Roman" w:eastAsia="Times New Roman" w:hAnsi="Times New Roman" w:cs="Times New Roman"/>
        </w:rPr>
      </w:pPr>
      <w:r>
        <w:rPr>
          <w:rFonts w:ascii="宋体" w:eastAsia="宋体" w:hAnsi="宋体" w:cs="宋体"/>
          <w:sz w:val="28"/>
          <w:szCs w:val="28"/>
        </w:rPr>
        <w:t>附件</w:t>
      </w:r>
      <w:r>
        <w:rPr>
          <w:rFonts w:ascii="宋体" w:eastAsia="宋体" w:hAnsi="宋体" w:cs="宋体"/>
          <w:sz w:val="28"/>
          <w:szCs w:val="28"/>
        </w:rPr>
        <w:t>一</w:t>
      </w:r>
      <w:r>
        <w:rPr>
          <w:rFonts w:ascii="宋体" w:eastAsia="宋体" w:hAnsi="宋体" w:cs="宋体"/>
          <w:sz w:val="28"/>
          <w:szCs w:val="28"/>
        </w:rPr>
        <w:t xml:space="preserve">   </w:t>
      </w:r>
      <w:r>
        <w:rPr>
          <w:rFonts w:ascii="宋体" w:eastAsia="宋体" w:hAnsi="宋体" w:cs="宋体"/>
          <w:b/>
          <w:bCs/>
          <w:sz w:val="28"/>
          <w:szCs w:val="28"/>
        </w:rPr>
        <w:t xml:space="preserve"> </w:t>
      </w:r>
      <w:r>
        <w:rPr>
          <w:rFonts w:ascii="宋体" w:eastAsia="宋体" w:hAnsi="宋体" w:cs="宋体"/>
          <w:b/>
          <w:bCs/>
          <w:sz w:val="28"/>
          <w:szCs w:val="28"/>
        </w:rPr>
        <w:t xml:space="preserve">           </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北京市共有产权住房使用承诺书</w:t>
      </w:r>
    </w:p>
    <w:p>
      <w:pPr>
        <w:widowControl w:val="0"/>
        <w:spacing w:before="0" w:after="0" w:line="420" w:lineRule="atLeast"/>
        <w:ind w:firstLine="482"/>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b/>
          <w:bCs/>
          <w:sz w:val="22"/>
          <w:szCs w:val="22"/>
        </w:rPr>
        <w:t>承诺人：共有产</w:t>
      </w:r>
      <w:r>
        <w:rPr>
          <w:rFonts w:ascii="宋体" w:eastAsia="宋体" w:hAnsi="宋体" w:cs="宋体"/>
          <w:b/>
          <w:bCs/>
          <w:sz w:val="22"/>
          <w:szCs w:val="22"/>
        </w:rPr>
        <w:t>权住房购房人（乙方）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承诺人一：</w:t>
      </w:r>
      <w:r>
        <w:rPr>
          <w:rFonts w:ascii="宋体" w:eastAsia="宋体" w:hAnsi="宋体" w:cs="宋体"/>
          <w:sz w:val="22"/>
          <w:szCs w:val="2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户籍所在地：</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证件类型：【居民身份证】【</w:t>
      </w:r>
      <w:r>
        <w:rPr>
          <w:rFonts w:ascii="宋体" w:eastAsia="宋体" w:hAnsi="宋体" w:cs="宋体"/>
          <w:sz w:val="22"/>
          <w:szCs w:val="22"/>
        </w:rPr>
        <w:t xml:space="preserve">       </w:t>
      </w:r>
      <w:r>
        <w:rPr>
          <w:rFonts w:ascii="宋体" w:eastAsia="宋体" w:hAnsi="宋体" w:cs="宋体"/>
          <w:sz w:val="22"/>
          <w:szCs w:val="22"/>
        </w:rPr>
        <w:t>】，证号：</w:t>
      </w:r>
      <w:r>
        <w:rPr>
          <w:rFonts w:ascii="宋体" w:eastAsia="宋体" w:hAnsi="宋体" w:cs="宋体"/>
          <w:sz w:val="22"/>
          <w:szCs w:val="22"/>
          <w:u w:val="single"/>
        </w:rPr>
        <w:t xml:space="preserve">                           </w:t>
      </w:r>
      <w:r>
        <w:rPr>
          <w:rFonts w:ascii="宋体" w:eastAsia="宋体" w:hAnsi="宋体" w:cs="宋体"/>
          <w:spacing w:val="14"/>
          <w:sz w:val="22"/>
          <w:szCs w:val="2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出生日期：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月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日，性别： </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邮政编码：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【法定代理人】【委托代理人】：</w:t>
      </w:r>
      <w:r>
        <w:rPr>
          <w:rFonts w:ascii="宋体" w:eastAsia="宋体" w:hAnsi="宋体" w:cs="宋体"/>
          <w:sz w:val="22"/>
          <w:szCs w:val="2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户籍所在地：</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证件类型：【居民身份证】【</w:t>
      </w:r>
      <w:r>
        <w:rPr>
          <w:rFonts w:ascii="宋体" w:eastAsia="宋体" w:hAnsi="宋体" w:cs="宋体"/>
          <w:sz w:val="22"/>
          <w:szCs w:val="22"/>
        </w:rPr>
        <w:t xml:space="preserve">       </w:t>
      </w:r>
      <w:r>
        <w:rPr>
          <w:rFonts w:ascii="宋体" w:eastAsia="宋体" w:hAnsi="宋体" w:cs="宋体"/>
          <w:sz w:val="22"/>
          <w:szCs w:val="22"/>
        </w:rPr>
        <w:t>】，证号：</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出生日期：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年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月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日，性别：</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邮政编码：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承诺人二：</w:t>
      </w:r>
      <w:r>
        <w:rPr>
          <w:rFonts w:ascii="宋体" w:eastAsia="宋体" w:hAnsi="宋体" w:cs="宋体"/>
          <w:sz w:val="22"/>
          <w:szCs w:val="2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户籍所在地：</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证件类型：【居民身份证】【</w:t>
      </w:r>
      <w:r>
        <w:rPr>
          <w:rFonts w:ascii="宋体" w:eastAsia="宋体" w:hAnsi="宋体" w:cs="宋体"/>
          <w:sz w:val="22"/>
          <w:szCs w:val="22"/>
        </w:rPr>
        <w:t xml:space="preserve">       </w:t>
      </w:r>
      <w:r>
        <w:rPr>
          <w:rFonts w:ascii="宋体" w:eastAsia="宋体" w:hAnsi="宋体" w:cs="宋体"/>
          <w:sz w:val="22"/>
          <w:szCs w:val="22"/>
        </w:rPr>
        <w:t>】，证号：</w:t>
      </w:r>
      <w:r>
        <w:rPr>
          <w:rFonts w:ascii="宋体" w:eastAsia="宋体" w:hAnsi="宋体" w:cs="宋体"/>
          <w:sz w:val="22"/>
          <w:szCs w:val="22"/>
          <w:u w:val="single"/>
        </w:rPr>
        <w:t xml:space="preserve">                           </w:t>
      </w:r>
      <w:r>
        <w:rPr>
          <w:rFonts w:ascii="宋体" w:eastAsia="宋体" w:hAnsi="宋体" w:cs="宋体"/>
          <w:spacing w:val="14"/>
          <w:sz w:val="22"/>
          <w:szCs w:val="2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出生日期：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年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月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日，性别： </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邮政编码：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【法定</w:t>
      </w:r>
      <w:r>
        <w:rPr>
          <w:rFonts w:ascii="宋体" w:eastAsia="宋体" w:hAnsi="宋体" w:cs="宋体"/>
          <w:sz w:val="22"/>
          <w:szCs w:val="22"/>
        </w:rPr>
        <w:t>代理人】【委托代理人】：</w:t>
      </w:r>
      <w:r>
        <w:rPr>
          <w:rFonts w:ascii="宋体" w:eastAsia="宋体" w:hAnsi="宋体" w:cs="宋体"/>
          <w:sz w:val="22"/>
          <w:szCs w:val="2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户籍所在地：</w:t>
      </w:r>
      <w:r>
        <w:rPr>
          <w:rFonts w:ascii="宋体" w:eastAsia="宋体" w:hAnsi="宋体" w:cs="宋体"/>
          <w:sz w:val="22"/>
          <w:szCs w:val="2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证件类型：【居民身份证】【</w:t>
      </w:r>
      <w:r>
        <w:rPr>
          <w:rFonts w:ascii="宋体" w:eastAsia="宋体" w:hAnsi="宋体" w:cs="宋体"/>
          <w:sz w:val="22"/>
          <w:szCs w:val="22"/>
        </w:rPr>
        <w:t xml:space="preserve">       </w:t>
      </w:r>
      <w:r>
        <w:rPr>
          <w:rFonts w:ascii="宋体" w:eastAsia="宋体" w:hAnsi="宋体" w:cs="宋体"/>
          <w:sz w:val="22"/>
          <w:szCs w:val="22"/>
        </w:rPr>
        <w:t>】，证号：</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出生日期：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年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月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日，性别：</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邮政编码：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及乙方同住人已仔细阅读了《北京市共有产权住房管理暂行办法》和相关规定，以及北京市共有产权住房现房买卖合同（以下简称现房合同）、本承诺书内容，对乙方及乙方同住人享有的权利和应当承担的义务明确、清楚，承诺在居住期间，遵守共有产权住房使用有关规定和现房合同、承诺书内容，合理使用房屋。有违</w:t>
      </w:r>
      <w:r>
        <w:rPr>
          <w:rFonts w:ascii="宋体" w:eastAsia="宋体" w:hAnsi="宋体" w:cs="宋体"/>
          <w:sz w:val="22"/>
          <w:szCs w:val="22"/>
        </w:rPr>
        <w:t>反相关规定和现房合同、承诺书的，由丙方按管理规定和现房合同、承诺书进行处理。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同住人基本情况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姓名</w:t>
      </w:r>
      <w:r>
        <w:rPr>
          <w:rFonts w:ascii="宋体" w:eastAsia="宋体" w:hAnsi="宋体" w:cs="宋体"/>
          <w:sz w:val="22"/>
          <w:szCs w:val="22"/>
        </w:rPr>
        <w:t>：</w:t>
      </w:r>
      <w:r>
        <w:rPr>
          <w:rFonts w:ascii="宋体" w:eastAsia="宋体" w:hAnsi="宋体" w:cs="宋体"/>
          <w:sz w:val="22"/>
          <w:szCs w:val="22"/>
          <w:u w:val="single"/>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户籍所在地：</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证件类型：【居民身份证】【</w:t>
      </w:r>
      <w:r>
        <w:rPr>
          <w:rFonts w:ascii="宋体" w:eastAsia="宋体" w:hAnsi="宋体" w:cs="宋体"/>
          <w:sz w:val="22"/>
          <w:szCs w:val="22"/>
        </w:rPr>
        <w:t xml:space="preserve">       </w:t>
      </w:r>
      <w:r>
        <w:rPr>
          <w:rFonts w:ascii="宋体" w:eastAsia="宋体" w:hAnsi="宋体" w:cs="宋体"/>
          <w:sz w:val="22"/>
          <w:szCs w:val="22"/>
        </w:rPr>
        <w:t>】，证号：</w:t>
      </w:r>
      <w:r>
        <w:rPr>
          <w:rFonts w:ascii="宋体" w:eastAsia="宋体" w:hAnsi="宋体" w:cs="宋体"/>
          <w:sz w:val="22"/>
          <w:szCs w:val="22"/>
          <w:u w:val="single"/>
        </w:rPr>
        <w:t xml:space="preserve">                            </w:t>
      </w:r>
      <w:r>
        <w:rPr>
          <w:rFonts w:ascii="宋体" w:eastAsia="宋体" w:hAnsi="宋体" w:cs="宋体"/>
          <w:spacing w:val="14"/>
          <w:sz w:val="22"/>
          <w:szCs w:val="22"/>
          <w:u w:val="single"/>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出生日期：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年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月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日，性别： </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邮政编码：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【法定代理人】【委托代理人】：</w:t>
      </w:r>
      <w:r>
        <w:rPr>
          <w:rFonts w:ascii="宋体" w:eastAsia="宋体" w:hAnsi="宋体" w:cs="宋体"/>
          <w:sz w:val="22"/>
          <w:szCs w:val="22"/>
          <w:u w:val="single"/>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户籍所在地：</w:t>
      </w:r>
      <w:r>
        <w:rPr>
          <w:rFonts w:ascii="宋体" w:eastAsia="宋体" w:hAnsi="宋体" w:cs="宋体"/>
          <w:sz w:val="22"/>
          <w:szCs w:val="22"/>
          <w:u w:val="single"/>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证件类型：【居民身份证】【</w:t>
      </w:r>
      <w:r>
        <w:rPr>
          <w:rFonts w:ascii="宋体" w:eastAsia="宋体" w:hAnsi="宋体" w:cs="宋体"/>
          <w:sz w:val="22"/>
          <w:szCs w:val="22"/>
        </w:rPr>
        <w:t xml:space="preserve">       </w:t>
      </w:r>
      <w:r>
        <w:rPr>
          <w:rFonts w:ascii="宋体" w:eastAsia="宋体" w:hAnsi="宋体" w:cs="宋体"/>
          <w:sz w:val="22"/>
          <w:szCs w:val="22"/>
        </w:rPr>
        <w:t>】，证号：</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出生日期：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年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月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日，性别：</w:t>
      </w:r>
      <w:r>
        <w:rPr>
          <w:rFonts w:ascii="宋体" w:eastAsia="宋体" w:hAnsi="宋体" w:cs="宋体"/>
          <w:sz w:val="22"/>
          <w:szCs w:val="22"/>
        </w:rPr>
        <w:tab/>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邮政编码：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（同住人为多人时，可相应增加）</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房屋转让</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1.乙方取得不动产权证书未满5年的，不允许转让房屋产权份额，因特殊原因确需转让的，可向原分配区住房城乡建设委（房管局）提交申请，由丙方回购。回购价格按购买价格并考虑折旧和</w:t>
      </w:r>
      <w:r>
        <w:rPr>
          <w:rFonts w:ascii="宋体" w:eastAsia="宋体" w:hAnsi="宋体" w:cs="宋体"/>
          <w:sz w:val="22"/>
          <w:szCs w:val="22"/>
        </w:rPr>
        <w:t>物价水平等因素确定，具体价格在回购合同中另行约定。</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2.乙方取得不动产权证书满5年的，可按市场价格转让所购房屋产权份额。</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（1）乙方向原分配区住房城乡建设委（房管局）提交上市申请，明确出售价格。同等价格条件下，丙方可优先购买。</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丙方放弃优先购买权的，乙方可在丙方建立的网络服务平台发布转让所购房屋产权份额信息，具体份额比例为本合同第六条中明确的乙方拥有的产权比例。转让对象应为其他符合共有产权住房购买条件的家庭。新购房人获得房屋产权性质仍为</w:t>
      </w:r>
      <w:r>
        <w:rPr>
          <w:rFonts w:ascii="宋体" w:eastAsia="宋体" w:hAnsi="宋体" w:cs="宋体"/>
          <w:sz w:val="22"/>
          <w:szCs w:val="22"/>
        </w:rPr>
        <w:t>“</w:t>
      </w:r>
      <w:r>
        <w:rPr>
          <w:rFonts w:ascii="宋体" w:eastAsia="宋体" w:hAnsi="宋体" w:cs="宋体"/>
          <w:sz w:val="22"/>
          <w:szCs w:val="22"/>
        </w:rPr>
        <w:t>共有产权住房</w:t>
      </w:r>
      <w:r>
        <w:rPr>
          <w:rFonts w:ascii="宋体" w:eastAsia="宋体" w:hAnsi="宋体" w:cs="宋体"/>
          <w:sz w:val="22"/>
          <w:szCs w:val="22"/>
        </w:rPr>
        <w:t>”</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3.丙方行使优先购买权的房屋价格，应委托房地产</w:t>
      </w:r>
      <w:r>
        <w:rPr>
          <w:rFonts w:ascii="宋体" w:eastAsia="宋体" w:hAnsi="宋体" w:cs="宋体"/>
          <w:sz w:val="22"/>
          <w:szCs w:val="22"/>
        </w:rPr>
        <w:t>估价机构参照周边市场价格评估确定。乙方转让价格明显低于评估价格的，丙方应当按购房人提出的转让价格予以回购。</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购买其他住房</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及其未成年子女购买其他商品住房的，在签订有关房屋买卖合同后30日内，以书面形式告知丙方。丙方可以在收到乙方告知或者收到相关不动产登记机构书面告知后，按照有关规定由丙方按市场评估价格回购该房屋乙方产权份额。</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房屋出租</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乙方应在市级统一搭建的网络服务平台发布房屋出租信息。乙方出租住房后，所得租金收益（除应缴纳的相关税费外）按照本合同约定的乙方、丙方所占房屋产权份额比例</w:t>
      </w:r>
      <w:r>
        <w:rPr>
          <w:rFonts w:ascii="宋体" w:eastAsia="宋体" w:hAnsi="宋体" w:cs="宋体"/>
          <w:sz w:val="22"/>
          <w:szCs w:val="22"/>
        </w:rPr>
        <w:t>进行分配，即乙方获得租金收益的_______%，丙方获得租金收益的_______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及其同住人，未经丙方同意不得擅自出租共有产权住房，应按时足额缴纳政府产权份额租金收益，违反规定且拒不改正的，丙方可暂停办理本套住房的回购和上市手续。乙方、丙方可另行具体约定租赁相关事宜。</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房屋的居住及查访</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乙方承诺，购买的共有产权住房用于乙方及其同住人居住使用。乙方和丙方未协商一致且书面同意的情况下，不得将拥有的产权份额赠与或分割转让给他人，不得擅自转让、调换、出租、出借共有产权住房。</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乙方同意，丙方可以采</w:t>
      </w:r>
      <w:r>
        <w:rPr>
          <w:rFonts w:ascii="宋体" w:eastAsia="宋体" w:hAnsi="宋体" w:cs="宋体"/>
          <w:sz w:val="22"/>
          <w:szCs w:val="22"/>
        </w:rPr>
        <w:t>取家访等方式，查实该房屋的居住和使用状况，乙方应当给予配合。</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 xml:space="preserve">合理使用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按照相关规定和主合同及本房屋使用协议，合理使用房屋，自房屋交付后5年内，乙方不得对内部装饰装修进行拆除。自主合同签订之日起，乙方与丙方没有协商一致，不得将房屋出售、赠与、出租、出借。乙方有擅自出售、赠与、出租、出借行为的，按照以下方式处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（一）乙方收到丙方要求改正的书面通知后，应及时改正。</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（二）乙方未及时改正的，每日按乙方支付房款的万分之</w:t>
      </w:r>
      <w:r>
        <w:rPr>
          <w:rFonts w:ascii="宋体" w:eastAsia="宋体" w:hAnsi="宋体" w:cs="宋体"/>
          <w:sz w:val="22"/>
          <w:szCs w:val="22"/>
          <w:u w:val="single"/>
        </w:rPr>
        <w:t xml:space="preserve">   </w:t>
      </w:r>
      <w:r>
        <w:rPr>
          <w:rFonts w:ascii="宋体" w:eastAsia="宋体" w:hAnsi="宋体" w:cs="宋体"/>
          <w:sz w:val="22"/>
          <w:szCs w:val="22"/>
        </w:rPr>
        <w:t>向丙方支付违约金，违约金计算期限自书面通知明确的改正日期至实际改正之日止</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（三）乙方擅自转让、出租等行为将作为不良信用记录，纳入本市信用信息管理系统。</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（四）政府主管部门对乙方擅自转让、出租等行为作出行政处理决定或乙方造成丙方重大损失的，丙方有权在退回乙方原购房款同等金额后，腾退该住房。</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使用房屋相关费用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乙方应当按照本市相关规定和主合同第二十二条约定，缴纳专项维修资金，关于支取、使用专项维修资金等相关事宜，根据本市有关规定或经乙方、丙方另行约定。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共有产权住房的物业服务费，由乙方承担。具体事宜由乙方和物业服务企业在物业服务合同中进行约定。</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3960"/>
        <w:jc w:val="both"/>
        <w:rPr>
          <w:rFonts w:ascii="Times New Roman" w:eastAsia="Times New Roman" w:hAnsi="Times New Roman" w:cs="Times New Roman"/>
        </w:rPr>
      </w:pPr>
      <w:r>
        <w:rPr>
          <w:rFonts w:ascii="宋体" w:eastAsia="宋体" w:hAnsi="宋体" w:cs="宋体"/>
          <w:b/>
          <w:bCs/>
          <w:sz w:val="22"/>
          <w:szCs w:val="22"/>
        </w:rPr>
        <w:t>乙方签字：</w:t>
      </w:r>
    </w:p>
    <w:p>
      <w:pPr>
        <w:widowControl w:val="0"/>
        <w:spacing w:before="0" w:after="0" w:line="420" w:lineRule="atLeast"/>
        <w:ind w:firstLine="3960"/>
        <w:jc w:val="both"/>
        <w:rPr>
          <w:rFonts w:ascii="Times New Roman" w:eastAsia="Times New Roman" w:hAnsi="Times New Roman" w:cs="Times New Roman"/>
        </w:rPr>
      </w:pPr>
      <w:r>
        <w:rPr>
          <w:rFonts w:ascii="宋体" w:eastAsia="宋体" w:hAnsi="宋体" w:cs="宋体"/>
          <w:b/>
          <w:bCs/>
          <w:sz w:val="22"/>
          <w:szCs w:val="22"/>
        </w:rPr>
        <w:t>承诺人一：</w:t>
      </w:r>
    </w:p>
    <w:p>
      <w:pPr>
        <w:widowControl w:val="0"/>
        <w:spacing w:before="0" w:after="0" w:line="420" w:lineRule="atLeast"/>
        <w:ind w:firstLine="3960"/>
        <w:jc w:val="both"/>
        <w:rPr>
          <w:rFonts w:ascii="Times New Roman" w:eastAsia="Times New Roman" w:hAnsi="Times New Roman" w:cs="Times New Roman"/>
        </w:rPr>
      </w:pPr>
      <w:r>
        <w:rPr>
          <w:rFonts w:ascii="宋体" w:eastAsia="宋体" w:hAnsi="宋体" w:cs="宋体"/>
          <w:b/>
          <w:bCs/>
          <w:sz w:val="22"/>
          <w:szCs w:val="22"/>
        </w:rPr>
        <w:t>承诺人二：</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b/>
          <w:bCs/>
          <w:sz w:val="22"/>
          <w:szCs w:val="22"/>
        </w:rPr>
        <w:t xml:space="preserve"> </w:t>
      </w:r>
      <w:r>
        <w:rPr>
          <w:rFonts w:ascii="宋体" w:eastAsia="宋体" w:hAnsi="宋体" w:cs="宋体"/>
          <w:b/>
          <w:bCs/>
          <w:sz w:val="22"/>
          <w:szCs w:val="22"/>
        </w:rPr>
        <w:t>年</w:t>
      </w:r>
      <w:r>
        <w:rPr>
          <w:rFonts w:ascii="宋体" w:eastAsia="宋体" w:hAnsi="宋体" w:cs="宋体"/>
          <w:b/>
          <w:bCs/>
          <w:sz w:val="22"/>
          <w:szCs w:val="22"/>
        </w:rPr>
        <w:t xml:space="preserve">   </w:t>
      </w:r>
      <w:r>
        <w:rPr>
          <w:rFonts w:ascii="宋体" w:eastAsia="宋体" w:hAnsi="宋体" w:cs="宋体"/>
          <w:b/>
          <w:bCs/>
          <w:sz w:val="22"/>
          <w:szCs w:val="22"/>
        </w:rPr>
        <w:t>月</w:t>
      </w:r>
      <w:r>
        <w:rPr>
          <w:rFonts w:ascii="宋体" w:eastAsia="宋体" w:hAnsi="宋体" w:cs="宋体"/>
          <w:b/>
          <w:bCs/>
          <w:sz w:val="22"/>
          <w:szCs w:val="22"/>
        </w:rPr>
        <w:t xml:space="preserve">    </w:t>
      </w:r>
      <w:r>
        <w:rPr>
          <w:rFonts w:ascii="宋体" w:eastAsia="宋体" w:hAnsi="宋体" w:cs="宋体"/>
          <w:b/>
          <w:bCs/>
          <w:sz w:val="22"/>
          <w:szCs w:val="22"/>
        </w:rPr>
        <w:t>日</w:t>
      </w:r>
    </w:p>
    <w:p>
      <w:pPr>
        <w:widowControl w:val="0"/>
        <w:spacing w:before="0" w:after="0" w:line="420" w:lineRule="atLeast"/>
        <w:rPr>
          <w:rFonts w:ascii="Times New Roman" w:eastAsia="Times New Roman" w:hAnsi="Times New Roman" w:cs="Times New Roman"/>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420" w:lineRule="atLeast"/>
        <w:rPr>
          <w:rFonts w:ascii="Times New Roman" w:eastAsia="Times New Roman" w:hAnsi="Times New Roman" w:cs="Times New Roman"/>
        </w:rPr>
      </w:pPr>
      <w:r>
        <w:rPr>
          <w:rFonts w:ascii="宋体" w:eastAsia="宋体" w:hAnsi="宋体" w:cs="宋体"/>
          <w:sz w:val="28"/>
          <w:szCs w:val="28"/>
        </w:rPr>
        <w:t>附件二</w:t>
      </w:r>
      <w:r>
        <w:rPr>
          <w:rFonts w:ascii="宋体" w:eastAsia="宋体" w:hAnsi="宋体" w:cs="宋体"/>
          <w:sz w:val="28"/>
          <w:szCs w:val="28"/>
        </w:rPr>
        <w:t xml:space="preserve">  </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房屋平面图</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（应当标明方位、标识消防门、过道、设备等部位）</w:t>
      </w:r>
    </w:p>
    <w:p>
      <w:pPr>
        <w:widowControl w:val="0"/>
        <w:spacing w:before="0" w:after="0" w:line="420" w:lineRule="atLeast"/>
        <w:ind w:firstLine="420"/>
        <w:jc w:val="both"/>
        <w:rPr>
          <w:rFonts w:ascii="Times New Roman" w:eastAsia="Times New Roman" w:hAnsi="Times New Roman" w:cs="Times New Roman"/>
        </w:rPr>
      </w:pP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1.房屋分层分户图（应当标明详细尺寸，并约定误差范围）。</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2.建设工程规划方案总平面图。</w:t>
      </w:r>
    </w:p>
    <w:p>
      <w:pPr>
        <w:spacing w:before="0" w:after="0" w:line="420" w:lineRule="atLeast"/>
        <w:ind w:firstLine="440"/>
        <w:rPr>
          <w:rFonts w:ascii="Times New Roman" w:eastAsia="Times New Roman" w:hAnsi="Times New Roman" w:cs="Times New Roman"/>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spacing w:before="0" w:after="0" w:line="420" w:lineRule="atLeast"/>
        <w:rPr>
          <w:rFonts w:ascii="Times New Roman" w:eastAsia="Times New Roman" w:hAnsi="Times New Roman" w:cs="Times New Roman"/>
        </w:rPr>
      </w:pPr>
      <w:r>
        <w:rPr>
          <w:rFonts w:ascii="宋体" w:eastAsia="宋体" w:hAnsi="宋体" w:cs="宋体"/>
          <w:sz w:val="28"/>
          <w:szCs w:val="28"/>
        </w:rPr>
        <w:t xml:space="preserve">附件三 </w:t>
      </w:r>
    </w:p>
    <w:p>
      <w:pPr>
        <w:spacing w:before="0" w:after="0" w:line="420" w:lineRule="atLeast"/>
        <w:jc w:val="center"/>
        <w:rPr>
          <w:rFonts w:ascii="Times New Roman" w:eastAsia="Times New Roman" w:hAnsi="Times New Roman" w:cs="Times New Roman"/>
        </w:rPr>
      </w:pPr>
      <w:r>
        <w:rPr>
          <w:rFonts w:ascii="宋体" w:eastAsia="宋体" w:hAnsi="宋体" w:cs="宋体"/>
          <w:sz w:val="28"/>
          <w:szCs w:val="28"/>
        </w:rPr>
        <w:t>与该共有产权住房有关的共用建筑面积分摊情况</w:t>
      </w:r>
    </w:p>
    <w:p>
      <w:pPr>
        <w:spacing w:before="0" w:after="0" w:line="420" w:lineRule="atLeast"/>
        <w:jc w:val="center"/>
        <w:rPr>
          <w:rFonts w:ascii="Times New Roman" w:eastAsia="Times New Roman" w:hAnsi="Times New Roman" w:cs="Times New Roman"/>
        </w:rPr>
      </w:pPr>
      <w:r>
        <w:rPr>
          <w:rFonts w:ascii="宋体" w:eastAsia="宋体" w:hAnsi="宋体" w:cs="宋体"/>
          <w:sz w:val="28"/>
          <w:szCs w:val="28"/>
        </w:rPr>
        <w:t>（详见《房屋面积测算技术报告书》（实测绘））</w:t>
      </w:r>
    </w:p>
    <w:p>
      <w:pPr>
        <w:widowControl w:val="0"/>
        <w:spacing w:before="0" w:after="0" w:line="420" w:lineRule="atLeast"/>
        <w:ind w:firstLine="42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1.被分摊的共用部位的名称、用途、所在位置。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2.参与分摊共用建筑面积的共有产权</w:t>
      </w:r>
      <w:r>
        <w:rPr>
          <w:rFonts w:ascii="宋体" w:eastAsia="宋体" w:hAnsi="宋体" w:cs="宋体"/>
          <w:sz w:val="22"/>
          <w:szCs w:val="22"/>
        </w:rPr>
        <w:t xml:space="preserve">住房的名称、用途、所在位置等。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3.不分摊的共用部位。</w:t>
      </w:r>
    </w:p>
    <w:p>
      <w:pPr>
        <w:spacing w:before="0" w:after="0" w:line="420" w:lineRule="atLeast"/>
        <w:ind w:firstLine="440"/>
        <w:rPr>
          <w:rFonts w:ascii="Times New Roman" w:eastAsia="Times New Roman" w:hAnsi="Times New Roman" w:cs="Times New Roman"/>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spacing w:before="0" w:after="0" w:line="420" w:lineRule="atLeast"/>
        <w:rPr>
          <w:rFonts w:ascii="Times New Roman" w:eastAsia="Times New Roman" w:hAnsi="Times New Roman" w:cs="Times New Roman"/>
        </w:rPr>
      </w:pPr>
      <w:r>
        <w:rPr>
          <w:rFonts w:ascii="宋体" w:eastAsia="宋体" w:hAnsi="宋体" w:cs="宋体"/>
          <w:sz w:val="28"/>
          <w:szCs w:val="28"/>
        </w:rPr>
        <w:t>附件四</w:t>
      </w:r>
      <w:r>
        <w:rPr>
          <w:rFonts w:ascii="宋体" w:eastAsia="宋体" w:hAnsi="宋体" w:cs="宋体"/>
          <w:sz w:val="28"/>
          <w:szCs w:val="28"/>
        </w:rPr>
        <w:t xml:space="preserve">  </w:t>
      </w:r>
    </w:p>
    <w:p>
      <w:pPr>
        <w:spacing w:before="0" w:after="0" w:line="420" w:lineRule="atLeast"/>
        <w:jc w:val="center"/>
        <w:rPr>
          <w:rFonts w:ascii="Times New Roman" w:eastAsia="Times New Roman" w:hAnsi="Times New Roman" w:cs="Times New Roman"/>
        </w:rPr>
      </w:pPr>
      <w:r>
        <w:rPr>
          <w:rFonts w:ascii="宋体" w:eastAsia="宋体" w:hAnsi="宋体" w:cs="宋体"/>
          <w:sz w:val="28"/>
          <w:szCs w:val="28"/>
        </w:rPr>
        <w:t>该</w:t>
      </w:r>
      <w:r>
        <w:rPr>
          <w:rFonts w:ascii="宋体" w:eastAsia="宋体" w:hAnsi="宋体" w:cs="宋体"/>
          <w:sz w:val="28"/>
          <w:szCs w:val="28"/>
        </w:rPr>
        <w:t>共有产权住房</w:t>
      </w:r>
      <w:r>
        <w:rPr>
          <w:rFonts w:ascii="宋体" w:eastAsia="宋体" w:hAnsi="宋体" w:cs="宋体"/>
          <w:sz w:val="28"/>
          <w:szCs w:val="28"/>
        </w:rPr>
        <w:t>取得抵押权人同意销售的证明</w:t>
      </w:r>
    </w:p>
    <w:p>
      <w:pPr>
        <w:spacing w:before="0" w:after="0" w:line="420" w:lineRule="atLeast"/>
        <w:jc w:val="center"/>
        <w:rPr>
          <w:rFonts w:ascii="Times New Roman" w:eastAsia="Times New Roman" w:hAnsi="Times New Roman" w:cs="Times New Roman"/>
        </w:rPr>
      </w:pPr>
      <w:r>
        <w:rPr>
          <w:rFonts w:ascii="宋体" w:eastAsia="宋体" w:hAnsi="宋体" w:cs="宋体"/>
          <w:sz w:val="28"/>
          <w:szCs w:val="28"/>
        </w:rPr>
        <w:t>及抵押当事人的相关约定</w:t>
      </w:r>
    </w:p>
    <w:p>
      <w:pPr>
        <w:spacing w:before="0" w:after="0" w:line="420" w:lineRule="atLeast"/>
        <w:jc w:val="center"/>
        <w:rPr>
          <w:rFonts w:ascii="Times New Roman" w:eastAsia="Times New Roman" w:hAnsi="Times New Roman" w:cs="Times New Roman"/>
        </w:rPr>
      </w:pP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1.抵押权人同意该</w:t>
      </w:r>
      <w:r>
        <w:rPr>
          <w:rFonts w:ascii="宋体" w:eastAsia="宋体" w:hAnsi="宋体" w:cs="宋体"/>
          <w:sz w:val="22"/>
          <w:szCs w:val="22"/>
        </w:rPr>
        <w:t>共有产权住房</w:t>
      </w:r>
      <w:r>
        <w:rPr>
          <w:rFonts w:ascii="宋体" w:eastAsia="宋体" w:hAnsi="宋体" w:cs="宋体"/>
          <w:sz w:val="22"/>
          <w:szCs w:val="22"/>
        </w:rPr>
        <w:t>销售的证明。</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2.解除抵押的条件和时间。</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3.关于抵押的其他约定。</w:t>
      </w:r>
    </w:p>
    <w:p>
      <w:pPr>
        <w:spacing w:before="0" w:after="0" w:line="420" w:lineRule="atLeast"/>
        <w:ind w:firstLine="440"/>
        <w:rPr>
          <w:rFonts w:ascii="Times New Roman" w:eastAsia="Times New Roman" w:hAnsi="Times New Roman" w:cs="Times New Roman"/>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spacing w:before="0" w:after="0" w:line="420" w:lineRule="atLeast"/>
        <w:rPr>
          <w:rFonts w:ascii="Times New Roman" w:eastAsia="Times New Roman" w:hAnsi="Times New Roman" w:cs="Times New Roman"/>
        </w:rPr>
      </w:pPr>
      <w:r>
        <w:rPr>
          <w:rFonts w:ascii="宋体" w:eastAsia="宋体" w:hAnsi="宋体" w:cs="宋体"/>
          <w:sz w:val="28"/>
          <w:szCs w:val="28"/>
        </w:rPr>
        <w:t xml:space="preserve">附件五 </w:t>
      </w:r>
    </w:p>
    <w:p>
      <w:pPr>
        <w:spacing w:before="0" w:after="0" w:line="420" w:lineRule="atLeast"/>
        <w:jc w:val="center"/>
        <w:rPr>
          <w:rFonts w:ascii="Times New Roman" w:eastAsia="Times New Roman" w:hAnsi="Times New Roman" w:cs="Times New Roman"/>
        </w:rPr>
      </w:pPr>
      <w:r>
        <w:rPr>
          <w:rFonts w:ascii="宋体" w:eastAsia="宋体" w:hAnsi="宋体" w:cs="宋体"/>
          <w:sz w:val="28"/>
          <w:szCs w:val="28"/>
        </w:rPr>
        <w:t>关于本项目内相关设施、设备的具体约定</w:t>
      </w:r>
    </w:p>
    <w:p>
      <w:pPr>
        <w:spacing w:before="0" w:after="0" w:line="420" w:lineRule="atLeast"/>
        <w:jc w:val="center"/>
        <w:rPr>
          <w:rFonts w:ascii="Times New Roman" w:eastAsia="Times New Roman" w:hAnsi="Times New Roman" w:cs="Times New Roman"/>
        </w:rPr>
      </w:pP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1.该</w:t>
      </w:r>
      <w:r>
        <w:rPr>
          <w:rFonts w:ascii="宋体" w:eastAsia="宋体" w:hAnsi="宋体" w:cs="宋体"/>
          <w:sz w:val="22"/>
          <w:szCs w:val="22"/>
        </w:rPr>
        <w:t>共有产权住房</w:t>
      </w:r>
      <w:r>
        <w:rPr>
          <w:rFonts w:ascii="宋体" w:eastAsia="宋体" w:hAnsi="宋体" w:cs="宋体"/>
          <w:sz w:val="22"/>
          <w:szCs w:val="22"/>
        </w:rPr>
        <w:t>所在楼栋本期的项目建设方案。</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2.相关设施的位置及用途。</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（注：根据《北京市绿化条例》，2010年3月1日后办理规划许可并在规划许可中注明规划绿地情况的建设工程，应在合同中明确建设工程附属绿地的面积、</w:t>
      </w:r>
      <w:r>
        <w:rPr>
          <w:rFonts w:ascii="宋体" w:eastAsia="宋体" w:hAnsi="宋体" w:cs="宋体"/>
          <w:sz w:val="22"/>
          <w:szCs w:val="22"/>
        </w:rPr>
        <w:t>位置等内容。）</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3.其他约定。</w:t>
      </w:r>
    </w:p>
    <w:p>
      <w:pPr>
        <w:spacing w:before="0" w:after="0" w:line="420" w:lineRule="atLeast"/>
        <w:ind w:firstLine="440"/>
        <w:rPr>
          <w:rFonts w:ascii="Times New Roman" w:eastAsia="Times New Roman" w:hAnsi="Times New Roman" w:cs="Times New Roman"/>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spacing w:before="0" w:after="0" w:line="420" w:lineRule="atLeast"/>
        <w:rPr>
          <w:rFonts w:ascii="Times New Roman" w:eastAsia="Times New Roman" w:hAnsi="Times New Roman" w:cs="Times New Roman"/>
        </w:rPr>
      </w:pPr>
      <w:r>
        <w:rPr>
          <w:rFonts w:ascii="宋体" w:eastAsia="宋体" w:hAnsi="宋体" w:cs="宋体"/>
          <w:sz w:val="28"/>
          <w:szCs w:val="28"/>
        </w:rPr>
        <w:t>附件六</w:t>
      </w:r>
      <w:r>
        <w:rPr>
          <w:rFonts w:ascii="宋体" w:eastAsia="宋体" w:hAnsi="宋体" w:cs="宋体"/>
          <w:sz w:val="28"/>
          <w:szCs w:val="28"/>
        </w:rPr>
        <w:t xml:space="preserve">  </w:t>
      </w:r>
    </w:p>
    <w:p>
      <w:pPr>
        <w:spacing w:before="0" w:after="0" w:line="500" w:lineRule="atLeast"/>
        <w:jc w:val="center"/>
        <w:rPr>
          <w:rFonts w:ascii="Times New Roman" w:eastAsia="Times New Roman" w:hAnsi="Times New Roman" w:cs="Times New Roman"/>
        </w:rPr>
      </w:pPr>
      <w:r>
        <w:rPr>
          <w:rFonts w:ascii="宋体" w:eastAsia="宋体" w:hAnsi="宋体" w:cs="宋体"/>
          <w:sz w:val="28"/>
          <w:szCs w:val="28"/>
        </w:rPr>
        <w:t>装饰装修及设备标准的约定</w:t>
      </w:r>
    </w:p>
    <w:p>
      <w:pPr>
        <w:spacing w:before="0" w:after="0" w:line="500" w:lineRule="atLeast"/>
        <w:jc w:val="center"/>
        <w:rPr>
          <w:rFonts w:ascii="Times New Roman" w:eastAsia="Times New Roman" w:hAnsi="Times New Roman" w:cs="Times New Roman"/>
        </w:rPr>
      </w:pP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一、公共部分</w:t>
      </w:r>
    </w:p>
    <w:p>
      <w:pPr>
        <w:widowControl w:val="0"/>
        <w:spacing w:before="0" w:after="0" w:line="500" w:lineRule="atLeast"/>
        <w:ind w:firstLine="440"/>
        <w:rPr>
          <w:rFonts w:ascii="Times New Roman" w:eastAsia="Times New Roman" w:hAnsi="Times New Roman" w:cs="Times New Roman"/>
        </w:rPr>
      </w:pPr>
      <w:r>
        <w:rPr>
          <w:rFonts w:ascii="宋体" w:eastAsia="宋体" w:hAnsi="宋体" w:cs="宋体"/>
          <w:sz w:val="22"/>
          <w:szCs w:val="22"/>
        </w:rPr>
        <w:t>1.主体结构：【框架结构】【框剪结构</w:t>
      </w:r>
      <w:r>
        <w:rPr>
          <w:rFonts w:ascii="宋体" w:eastAsia="宋体" w:hAnsi="宋体" w:cs="宋体"/>
          <w:sz w:val="22"/>
          <w:szCs w:val="22"/>
        </w:rPr>
        <w:t>】【剪力墙结构】【</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500" w:lineRule="atLeast"/>
        <w:ind w:firstLine="440"/>
        <w:rPr>
          <w:rFonts w:ascii="Times New Roman" w:eastAsia="Times New Roman" w:hAnsi="Times New Roman" w:cs="Times New Roman"/>
        </w:rPr>
      </w:pPr>
      <w:r>
        <w:rPr>
          <w:rFonts w:ascii="宋体" w:eastAsia="宋体" w:hAnsi="宋体" w:cs="宋体"/>
          <w:sz w:val="22"/>
          <w:szCs w:val="22"/>
        </w:rPr>
        <w:t>2.外墙：</w:t>
      </w:r>
    </w:p>
    <w:p>
      <w:pPr>
        <w:widowControl w:val="0"/>
        <w:spacing w:before="0" w:after="0" w:line="500" w:lineRule="atLeast"/>
        <w:ind w:firstLine="440"/>
        <w:rPr>
          <w:rFonts w:ascii="Times New Roman" w:eastAsia="Times New Roman" w:hAnsi="Times New Roman" w:cs="Times New Roman"/>
        </w:rPr>
      </w:pPr>
      <w:r>
        <w:rPr>
          <w:rFonts w:ascii="宋体" w:eastAsia="宋体" w:hAnsi="宋体" w:cs="宋体"/>
          <w:sz w:val="22"/>
          <w:szCs w:val="22"/>
        </w:rPr>
        <w:t>保温方式：【外保温】【内保温】【装配式夹心保温】</w:t>
      </w:r>
      <w:r>
        <w:rPr>
          <w:rFonts w:ascii="宋体" w:eastAsia="宋体" w:hAnsi="宋体" w:cs="宋体"/>
          <w:sz w:val="22"/>
          <w:szCs w:val="22"/>
          <w:u w:val="single"/>
        </w:rPr>
        <w:t xml:space="preserve">                           </w:t>
      </w:r>
    </w:p>
    <w:p>
      <w:pPr>
        <w:widowControl w:val="0"/>
        <w:spacing w:before="0" w:after="0" w:line="500" w:lineRule="atLeast"/>
        <w:ind w:firstLine="440"/>
        <w:rPr>
          <w:rFonts w:ascii="Times New Roman" w:eastAsia="Times New Roman" w:hAnsi="Times New Roman" w:cs="Times New Roman"/>
        </w:rPr>
      </w:pPr>
      <w:r>
        <w:rPr>
          <w:rFonts w:ascii="宋体" w:eastAsia="宋体" w:hAnsi="宋体" w:cs="宋体"/>
          <w:sz w:val="22"/>
          <w:szCs w:val="22"/>
        </w:rPr>
        <w:t>保温材料：【挤塑聚苯板】【模塑聚苯板】【岩棉】【发泡聚氨酯】【</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0" w:line="500" w:lineRule="atLeast"/>
        <w:ind w:firstLine="440"/>
        <w:rPr>
          <w:rFonts w:ascii="Times New Roman" w:eastAsia="Times New Roman" w:hAnsi="Times New Roman" w:cs="Times New Roman"/>
        </w:rPr>
      </w:pPr>
      <w:r>
        <w:rPr>
          <w:rFonts w:ascii="宋体" w:eastAsia="宋体" w:hAnsi="宋体" w:cs="宋体"/>
          <w:sz w:val="22"/>
          <w:szCs w:val="22"/>
        </w:rPr>
        <w:t>3.外窗：</w:t>
      </w:r>
    </w:p>
    <w:p>
      <w:pPr>
        <w:widowControl w:val="0"/>
        <w:spacing w:before="0" w:after="0" w:line="500" w:lineRule="atLeast"/>
        <w:ind w:firstLine="440"/>
        <w:rPr>
          <w:rFonts w:ascii="Times New Roman" w:eastAsia="Times New Roman" w:hAnsi="Times New Roman" w:cs="Times New Roman"/>
        </w:rPr>
      </w:pPr>
      <w:r>
        <w:rPr>
          <w:rFonts w:ascii="宋体" w:eastAsia="宋体" w:hAnsi="宋体" w:cs="宋体"/>
          <w:sz w:val="22"/>
          <w:szCs w:val="22"/>
        </w:rPr>
        <w:t>开启方式：【内平开窗】【外平开窗】【外开上悬窗】【内开下悬窗】【</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500" w:lineRule="atLeast"/>
        <w:ind w:firstLine="440"/>
        <w:rPr>
          <w:rFonts w:ascii="Times New Roman" w:eastAsia="Times New Roman" w:hAnsi="Times New Roman" w:cs="Times New Roman"/>
        </w:rPr>
      </w:pPr>
      <w:r>
        <w:rPr>
          <w:rFonts w:ascii="宋体" w:eastAsia="宋体" w:hAnsi="宋体" w:cs="宋体"/>
          <w:sz w:val="22"/>
          <w:szCs w:val="22"/>
        </w:rPr>
        <w:t>种类：【中空玻璃塑料窗</w:t>
      </w:r>
      <w:r>
        <w:rPr>
          <w:rFonts w:ascii="宋体" w:eastAsia="宋体" w:hAnsi="宋体" w:cs="宋体"/>
          <w:sz w:val="22"/>
          <w:szCs w:val="22"/>
        </w:rPr>
        <w:t>】【中空玻璃铝合金窗】【中空玻璃铝木复合窗】【</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500" w:lineRule="atLeast"/>
        <w:ind w:firstLine="440"/>
        <w:rPr>
          <w:rFonts w:ascii="Times New Roman" w:eastAsia="Times New Roman" w:hAnsi="Times New Roman" w:cs="Times New Roman"/>
        </w:rPr>
      </w:pPr>
      <w:r>
        <w:rPr>
          <w:rFonts w:ascii="宋体" w:eastAsia="宋体" w:hAnsi="宋体" w:cs="宋体"/>
          <w:sz w:val="22"/>
          <w:szCs w:val="22"/>
        </w:rPr>
        <w:t>4.单元入口大堂：</w:t>
      </w:r>
    </w:p>
    <w:p>
      <w:pPr>
        <w:widowControl w:val="0"/>
        <w:spacing w:before="0" w:after="0" w:line="500" w:lineRule="atLeast"/>
        <w:ind w:firstLine="440"/>
        <w:rPr>
          <w:rFonts w:ascii="Times New Roman" w:eastAsia="Times New Roman" w:hAnsi="Times New Roman" w:cs="Times New Roman"/>
        </w:rPr>
      </w:pPr>
      <w:r>
        <w:rPr>
          <w:rFonts w:ascii="宋体" w:eastAsia="宋体" w:hAnsi="宋体" w:cs="宋体"/>
          <w:sz w:val="22"/>
          <w:szCs w:val="22"/>
        </w:rPr>
        <w:t>地面：【地面砂浆】【瓷砖】【</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500" w:lineRule="atLeast"/>
        <w:ind w:firstLine="440"/>
        <w:rPr>
          <w:rFonts w:ascii="Times New Roman" w:eastAsia="Times New Roman" w:hAnsi="Times New Roman" w:cs="Times New Roman"/>
        </w:rPr>
      </w:pPr>
      <w:r>
        <w:rPr>
          <w:rFonts w:ascii="宋体" w:eastAsia="宋体" w:hAnsi="宋体" w:cs="宋体"/>
          <w:sz w:val="22"/>
          <w:szCs w:val="22"/>
        </w:rPr>
        <w:t>墙面：【抹灰砂浆】【瓷砖】【</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500" w:lineRule="atLeast"/>
        <w:ind w:firstLine="440"/>
        <w:rPr>
          <w:rFonts w:ascii="Times New Roman" w:eastAsia="Times New Roman" w:hAnsi="Times New Roman" w:cs="Times New Roman"/>
        </w:rPr>
      </w:pPr>
      <w:r>
        <w:rPr>
          <w:rFonts w:ascii="宋体" w:eastAsia="宋体" w:hAnsi="宋体" w:cs="宋体"/>
          <w:sz w:val="22"/>
          <w:szCs w:val="22"/>
        </w:rPr>
        <w:t>顶棚：【抹灰砂浆】【涂料】【石膏板】【</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0" w:line="500" w:lineRule="atLeast"/>
        <w:ind w:firstLine="440"/>
        <w:rPr>
          <w:rFonts w:ascii="Times New Roman" w:eastAsia="Times New Roman" w:hAnsi="Times New Roman" w:cs="Times New Roman"/>
        </w:rPr>
      </w:pPr>
      <w:r>
        <w:rPr>
          <w:rFonts w:ascii="宋体" w:eastAsia="宋体" w:hAnsi="宋体" w:cs="宋体"/>
          <w:sz w:val="22"/>
          <w:szCs w:val="22"/>
        </w:rPr>
        <w:t>照明：【荧光灯】【LED灯（筒灯、面板灯、吸顶灯、管型LED灯）】【</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0" w:line="500" w:lineRule="atLeast"/>
        <w:ind w:firstLine="440"/>
        <w:rPr>
          <w:rFonts w:ascii="Times New Roman" w:eastAsia="Times New Roman" w:hAnsi="Times New Roman" w:cs="Times New Roman"/>
        </w:rPr>
      </w:pPr>
      <w:r>
        <w:rPr>
          <w:rFonts w:ascii="宋体" w:eastAsia="宋体" w:hAnsi="宋体" w:cs="宋体"/>
          <w:sz w:val="22"/>
          <w:szCs w:val="22"/>
        </w:rPr>
        <w:t>5.公共电梯厅：</w:t>
      </w:r>
    </w:p>
    <w:p>
      <w:pPr>
        <w:widowControl w:val="0"/>
        <w:spacing w:before="0" w:after="0" w:line="500" w:lineRule="atLeast"/>
        <w:ind w:firstLine="440"/>
        <w:rPr>
          <w:rFonts w:ascii="Times New Roman" w:eastAsia="Times New Roman" w:hAnsi="Times New Roman" w:cs="Times New Roman"/>
        </w:rPr>
      </w:pPr>
      <w:r>
        <w:rPr>
          <w:rFonts w:ascii="宋体" w:eastAsia="宋体" w:hAnsi="宋体" w:cs="宋体"/>
          <w:sz w:val="22"/>
          <w:szCs w:val="22"/>
        </w:rPr>
        <w:t>地面：【地面砂浆】【瓷砖】【</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0" w:line="500" w:lineRule="atLeast"/>
        <w:ind w:firstLine="440"/>
        <w:rPr>
          <w:rFonts w:ascii="Times New Roman" w:eastAsia="Times New Roman" w:hAnsi="Times New Roman" w:cs="Times New Roman"/>
        </w:rPr>
      </w:pPr>
      <w:r>
        <w:rPr>
          <w:rFonts w:ascii="宋体" w:eastAsia="宋体" w:hAnsi="宋体" w:cs="宋体"/>
          <w:sz w:val="22"/>
          <w:szCs w:val="22"/>
        </w:rPr>
        <w:t>墙面：【抹灰砂浆</w:t>
      </w:r>
      <w:r>
        <w:rPr>
          <w:rFonts w:ascii="宋体" w:eastAsia="宋体" w:hAnsi="宋体" w:cs="宋体"/>
          <w:sz w:val="22"/>
          <w:szCs w:val="22"/>
        </w:rPr>
        <w:t>】【瓷砖】【</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500" w:lineRule="atLeast"/>
        <w:ind w:firstLine="440"/>
        <w:rPr>
          <w:rFonts w:ascii="Times New Roman" w:eastAsia="Times New Roman" w:hAnsi="Times New Roman" w:cs="Times New Roman"/>
        </w:rPr>
      </w:pPr>
      <w:r>
        <w:rPr>
          <w:rFonts w:ascii="宋体" w:eastAsia="宋体" w:hAnsi="宋体" w:cs="宋体"/>
          <w:sz w:val="22"/>
          <w:szCs w:val="22"/>
        </w:rPr>
        <w:t>顶棚：【抹灰砂浆】【涂料】【石膏板】【</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500" w:lineRule="atLeast"/>
        <w:ind w:firstLine="440"/>
        <w:rPr>
          <w:rFonts w:ascii="Times New Roman" w:eastAsia="Times New Roman" w:hAnsi="Times New Roman" w:cs="Times New Roman"/>
        </w:rPr>
      </w:pPr>
      <w:r>
        <w:rPr>
          <w:rFonts w:ascii="宋体" w:eastAsia="宋体" w:hAnsi="宋体" w:cs="宋体"/>
          <w:sz w:val="22"/>
          <w:szCs w:val="22"/>
        </w:rPr>
        <w:t>电梯门套：【木门套】【铝合金门套】【</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0" w:line="500" w:lineRule="atLeast"/>
        <w:ind w:firstLine="440"/>
        <w:rPr>
          <w:rFonts w:ascii="Times New Roman" w:eastAsia="Times New Roman" w:hAnsi="Times New Roman" w:cs="Times New Roman"/>
        </w:rPr>
      </w:pPr>
      <w:r>
        <w:rPr>
          <w:rFonts w:ascii="宋体" w:eastAsia="宋体" w:hAnsi="宋体" w:cs="宋体"/>
          <w:sz w:val="22"/>
          <w:szCs w:val="22"/>
        </w:rPr>
        <w:t>照明：【荧光灯】【LED灯（筒灯、面板灯、吸顶灯、管型LED灯）】【</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0" w:line="500" w:lineRule="atLeast"/>
        <w:ind w:firstLine="440"/>
        <w:rPr>
          <w:rFonts w:ascii="Times New Roman" w:eastAsia="Times New Roman" w:hAnsi="Times New Roman" w:cs="Times New Roman"/>
        </w:rPr>
      </w:pPr>
      <w:r>
        <w:rPr>
          <w:rFonts w:ascii="宋体" w:eastAsia="宋体" w:hAnsi="宋体" w:cs="宋体"/>
          <w:sz w:val="22"/>
          <w:szCs w:val="22"/>
        </w:rPr>
        <w:t>6.电梯：</w:t>
      </w:r>
    </w:p>
    <w:p>
      <w:pPr>
        <w:widowControl w:val="0"/>
        <w:spacing w:before="0" w:after="0" w:line="500" w:lineRule="atLeast"/>
        <w:ind w:firstLine="440"/>
        <w:rPr>
          <w:rFonts w:ascii="Times New Roman" w:eastAsia="Times New Roman" w:hAnsi="Times New Roman" w:cs="Times New Roman"/>
        </w:rPr>
      </w:pPr>
      <w:r>
        <w:rPr>
          <w:rFonts w:ascii="宋体" w:eastAsia="宋体" w:hAnsi="宋体" w:cs="宋体"/>
          <w:sz w:val="22"/>
          <w:szCs w:val="22"/>
        </w:rPr>
        <w:t>电梯品牌名称：</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500" w:lineRule="atLeast"/>
        <w:ind w:firstLine="440"/>
        <w:rPr>
          <w:rFonts w:ascii="Times New Roman" w:eastAsia="Times New Roman" w:hAnsi="Times New Roman" w:cs="Times New Roman"/>
        </w:rPr>
      </w:pPr>
      <w:r>
        <w:rPr>
          <w:rFonts w:ascii="宋体" w:eastAsia="宋体" w:hAnsi="宋体" w:cs="宋体"/>
          <w:sz w:val="22"/>
          <w:szCs w:val="22"/>
        </w:rPr>
        <w:t>型号：</w:t>
      </w:r>
      <w:r>
        <w:rPr>
          <w:rFonts w:ascii="宋体" w:eastAsia="宋体" w:hAnsi="宋体" w:cs="宋体"/>
          <w:sz w:val="22"/>
          <w:szCs w:val="22"/>
          <w:u w:val="single"/>
        </w:rPr>
        <w:t xml:space="preserve">                                 </w:t>
      </w:r>
    </w:p>
    <w:p>
      <w:pPr>
        <w:widowControl w:val="0"/>
        <w:spacing w:before="0" w:after="0" w:line="500" w:lineRule="atLeast"/>
        <w:ind w:firstLine="440"/>
        <w:rPr>
          <w:rFonts w:ascii="Times New Roman" w:eastAsia="Times New Roman" w:hAnsi="Times New Roman" w:cs="Times New Roman"/>
        </w:rPr>
      </w:pPr>
      <w:r>
        <w:rPr>
          <w:rFonts w:ascii="宋体" w:eastAsia="宋体" w:hAnsi="宋体" w:cs="宋体"/>
          <w:sz w:val="22"/>
          <w:szCs w:val="22"/>
        </w:rPr>
        <w:t>电梯载重量：</w:t>
      </w:r>
      <w:r>
        <w:rPr>
          <w:rFonts w:ascii="宋体" w:eastAsia="宋体" w:hAnsi="宋体" w:cs="宋体"/>
          <w:sz w:val="22"/>
          <w:szCs w:val="22"/>
          <w:u w:val="single"/>
        </w:rPr>
        <w:t xml:space="preserve">            </w:t>
      </w:r>
      <w:r>
        <w:rPr>
          <w:rFonts w:ascii="宋体" w:eastAsia="宋体" w:hAnsi="宋体" w:cs="宋体"/>
          <w:sz w:val="22"/>
          <w:szCs w:val="22"/>
        </w:rPr>
        <w:t>千</w:t>
      </w:r>
      <w:r>
        <w:rPr>
          <w:rFonts w:ascii="宋体" w:eastAsia="宋体" w:hAnsi="宋体" w:cs="宋体"/>
          <w:sz w:val="22"/>
          <w:szCs w:val="22"/>
        </w:rPr>
        <w:t>克</w:t>
      </w:r>
    </w:p>
    <w:p>
      <w:pPr>
        <w:widowControl w:val="0"/>
        <w:spacing w:before="0" w:after="0" w:line="500" w:lineRule="atLeast"/>
        <w:ind w:firstLine="440"/>
        <w:rPr>
          <w:rFonts w:ascii="Times New Roman" w:eastAsia="Times New Roman" w:hAnsi="Times New Roman" w:cs="Times New Roman"/>
        </w:rPr>
      </w:pPr>
      <w:r>
        <w:rPr>
          <w:rFonts w:ascii="宋体" w:eastAsia="宋体" w:hAnsi="宋体" w:cs="宋体"/>
          <w:sz w:val="22"/>
          <w:szCs w:val="22"/>
        </w:rPr>
        <w:t>7.公共楼梯间：</w:t>
      </w:r>
    </w:p>
    <w:p>
      <w:pPr>
        <w:widowControl w:val="0"/>
        <w:spacing w:before="0" w:after="0" w:line="500" w:lineRule="atLeast"/>
        <w:ind w:firstLine="440"/>
        <w:rPr>
          <w:rFonts w:ascii="Times New Roman" w:eastAsia="Times New Roman" w:hAnsi="Times New Roman" w:cs="Times New Roman"/>
        </w:rPr>
      </w:pPr>
      <w:r>
        <w:rPr>
          <w:rFonts w:ascii="宋体" w:eastAsia="宋体" w:hAnsi="宋体" w:cs="宋体"/>
          <w:sz w:val="22"/>
          <w:szCs w:val="22"/>
        </w:rPr>
        <w:t>地面：【地面砂浆】【瓷砖】【</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0" w:line="500" w:lineRule="atLeast"/>
        <w:ind w:firstLine="440"/>
        <w:rPr>
          <w:rFonts w:ascii="Times New Roman" w:eastAsia="Times New Roman" w:hAnsi="Times New Roman" w:cs="Times New Roman"/>
        </w:rPr>
      </w:pPr>
      <w:r>
        <w:rPr>
          <w:rFonts w:ascii="宋体" w:eastAsia="宋体" w:hAnsi="宋体" w:cs="宋体"/>
          <w:sz w:val="22"/>
          <w:szCs w:val="22"/>
        </w:rPr>
        <w:t>墙面：【抹灰砂浆】【瓷砖】【</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0" w:line="500" w:lineRule="atLeast"/>
        <w:ind w:firstLine="440"/>
        <w:rPr>
          <w:rFonts w:ascii="Times New Roman" w:eastAsia="Times New Roman" w:hAnsi="Times New Roman" w:cs="Times New Roman"/>
        </w:rPr>
      </w:pPr>
      <w:r>
        <w:rPr>
          <w:rFonts w:ascii="宋体" w:eastAsia="宋体" w:hAnsi="宋体" w:cs="宋体"/>
          <w:sz w:val="22"/>
          <w:szCs w:val="22"/>
        </w:rPr>
        <w:t>顶棚：【抹灰砂浆】【瓷砖】【</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0" w:line="500" w:lineRule="atLeast"/>
        <w:ind w:firstLine="440"/>
        <w:rPr>
          <w:rFonts w:ascii="Times New Roman" w:eastAsia="Times New Roman" w:hAnsi="Times New Roman" w:cs="Times New Roman"/>
        </w:rPr>
      </w:pPr>
      <w:r>
        <w:rPr>
          <w:rFonts w:ascii="宋体" w:eastAsia="宋体" w:hAnsi="宋体" w:cs="宋体"/>
          <w:sz w:val="22"/>
          <w:szCs w:val="22"/>
        </w:rPr>
        <w:t>栏杆：【木栏杆】【铝合金栏杆】【</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0" w:line="500" w:lineRule="atLeast"/>
        <w:ind w:firstLine="440"/>
        <w:rPr>
          <w:rFonts w:ascii="Times New Roman" w:eastAsia="Times New Roman" w:hAnsi="Times New Roman" w:cs="Times New Roman"/>
        </w:rPr>
      </w:pPr>
      <w:r>
        <w:rPr>
          <w:rFonts w:ascii="宋体" w:eastAsia="宋体" w:hAnsi="宋体" w:cs="宋体"/>
          <w:sz w:val="22"/>
          <w:szCs w:val="22"/>
        </w:rPr>
        <w:t>照明：【荧光灯】【LED灯（筒灯、面板灯、吸顶灯、管型LED灯）】【</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u w:val="single"/>
        </w:rPr>
        <w:t xml:space="preserve">  </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二、户内部分</w:t>
      </w:r>
    </w:p>
    <w:p>
      <w:pPr>
        <w:widowControl w:val="0"/>
        <w:spacing w:before="0" w:after="0" w:line="500" w:lineRule="atLeast"/>
        <w:ind w:firstLine="440"/>
        <w:rPr>
          <w:rFonts w:ascii="Times New Roman" w:eastAsia="Times New Roman" w:hAnsi="Times New Roman" w:cs="Times New Roman"/>
        </w:rPr>
      </w:pPr>
      <w:r>
        <w:rPr>
          <w:rFonts w:ascii="宋体" w:eastAsia="宋体" w:hAnsi="宋体" w:cs="宋体"/>
          <w:sz w:val="22"/>
          <w:szCs w:val="22"/>
        </w:rPr>
        <w:t>甲方未经双方约定增加</w:t>
      </w:r>
      <w:r>
        <w:rPr>
          <w:rFonts w:ascii="宋体" w:eastAsia="宋体" w:hAnsi="宋体" w:cs="宋体"/>
          <w:sz w:val="22"/>
          <w:szCs w:val="22"/>
        </w:rPr>
        <w:t>的装置、装修、装饰，视为无条件赠送给乙方。双方就装饰装修主要材料和设备的品牌、规格、数量等内容约定如下：</w:t>
      </w:r>
    </w:p>
    <w:p>
      <w:pPr>
        <w:spacing w:before="0" w:after="0" w:line="500" w:lineRule="atLeast"/>
        <w:ind w:firstLine="440"/>
        <w:rPr>
          <w:rFonts w:ascii="Times New Roman" w:eastAsia="Times New Roman" w:hAnsi="Times New Roman" w:cs="Times New Roman"/>
        </w:rPr>
      </w:pPr>
      <w:r>
        <w:rPr>
          <w:rFonts w:ascii="宋体" w:eastAsia="宋体" w:hAnsi="宋体" w:cs="宋体"/>
          <w:sz w:val="22"/>
          <w:szCs w:val="22"/>
        </w:rPr>
        <w:t xml:space="preserve">1.采暖系统： </w:t>
      </w:r>
    </w:p>
    <w:p>
      <w:pPr>
        <w:widowControl w:val="0"/>
        <w:spacing w:before="0" w:after="0" w:line="500" w:lineRule="atLeast"/>
        <w:ind w:firstLine="440"/>
        <w:rPr>
          <w:rFonts w:ascii="Times New Roman" w:eastAsia="Times New Roman" w:hAnsi="Times New Roman" w:cs="Times New Roman"/>
        </w:rPr>
      </w:pPr>
      <w:r>
        <w:rPr>
          <w:rFonts w:ascii="宋体" w:eastAsia="宋体" w:hAnsi="宋体" w:cs="宋体"/>
          <w:sz w:val="22"/>
          <w:szCs w:val="22"/>
        </w:rPr>
        <w:t xml:space="preserve">集中采暖：【散热器】【地面辐射】【顶板辐射】【 】 </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500" w:lineRule="atLeast"/>
        <w:ind w:firstLine="440"/>
        <w:rPr>
          <w:rFonts w:ascii="Times New Roman" w:eastAsia="Times New Roman" w:hAnsi="Times New Roman" w:cs="Times New Roman"/>
        </w:rPr>
      </w:pPr>
      <w:r>
        <w:rPr>
          <w:rFonts w:ascii="宋体" w:eastAsia="宋体" w:hAnsi="宋体" w:cs="宋体"/>
          <w:sz w:val="22"/>
          <w:szCs w:val="22"/>
        </w:rPr>
        <w:t>分户采暖：【燃气炉】【电采暖】【 】</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500" w:lineRule="atLeast"/>
        <w:ind w:firstLine="440"/>
        <w:rPr>
          <w:rFonts w:ascii="Times New Roman" w:eastAsia="Times New Roman" w:hAnsi="Times New Roman" w:cs="Times New Roman"/>
        </w:rPr>
      </w:pPr>
      <w:r>
        <w:rPr>
          <w:rFonts w:ascii="宋体" w:eastAsia="宋体" w:hAnsi="宋体" w:cs="宋体"/>
          <w:sz w:val="22"/>
          <w:szCs w:val="22"/>
        </w:rPr>
        <w:t xml:space="preserve">采暖设备品牌： </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500" w:lineRule="atLeast"/>
        <w:ind w:firstLine="440"/>
        <w:rPr>
          <w:rFonts w:ascii="Times New Roman" w:eastAsia="Times New Roman" w:hAnsi="Times New Roman" w:cs="Times New Roman"/>
        </w:rPr>
      </w:pPr>
      <w:r>
        <w:rPr>
          <w:rFonts w:ascii="宋体" w:eastAsia="宋体" w:hAnsi="宋体" w:cs="宋体"/>
          <w:sz w:val="22"/>
          <w:szCs w:val="22"/>
        </w:rPr>
        <w:t xml:space="preserve">2.电气系统： </w:t>
      </w:r>
    </w:p>
    <w:p>
      <w:pPr>
        <w:widowControl w:val="0"/>
        <w:spacing w:before="0" w:after="0" w:line="500" w:lineRule="atLeast"/>
        <w:ind w:firstLine="440"/>
        <w:rPr>
          <w:rFonts w:ascii="Times New Roman" w:eastAsia="Times New Roman" w:hAnsi="Times New Roman" w:cs="Times New Roman"/>
        </w:rPr>
      </w:pPr>
      <w:r>
        <w:rPr>
          <w:rFonts w:ascii="宋体" w:eastAsia="宋体" w:hAnsi="宋体" w:cs="宋体"/>
          <w:sz w:val="22"/>
          <w:szCs w:val="22"/>
        </w:rPr>
        <w:t>供电：</w:t>
      </w:r>
      <w:r>
        <w:rPr>
          <w:rFonts w:ascii="宋体" w:eastAsia="宋体" w:hAnsi="宋体" w:cs="宋体"/>
          <w:sz w:val="22"/>
          <w:szCs w:val="22"/>
          <w:u w:val="single"/>
        </w:rPr>
        <w:t xml:space="preserve">                                             </w:t>
      </w:r>
    </w:p>
    <w:p>
      <w:pPr>
        <w:widowControl w:val="0"/>
        <w:spacing w:before="0" w:after="0" w:line="500" w:lineRule="atLeast"/>
        <w:ind w:firstLine="440"/>
        <w:rPr>
          <w:rFonts w:ascii="Times New Roman" w:eastAsia="Times New Roman" w:hAnsi="Times New Roman" w:cs="Times New Roman"/>
        </w:rPr>
      </w:pPr>
      <w:r>
        <w:rPr>
          <w:rFonts w:ascii="宋体" w:eastAsia="宋体" w:hAnsi="宋体" w:cs="宋体"/>
          <w:sz w:val="22"/>
          <w:szCs w:val="22"/>
        </w:rPr>
        <w:t>有线电视：</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500" w:lineRule="atLeast"/>
        <w:ind w:firstLine="440"/>
        <w:rPr>
          <w:rFonts w:ascii="Times New Roman" w:eastAsia="Times New Roman" w:hAnsi="Times New Roman" w:cs="Times New Roman"/>
        </w:rPr>
      </w:pPr>
      <w:r>
        <w:rPr>
          <w:rFonts w:ascii="宋体" w:eastAsia="宋体" w:hAnsi="宋体" w:cs="宋体"/>
          <w:sz w:val="22"/>
          <w:szCs w:val="22"/>
        </w:rPr>
        <w:t xml:space="preserve">电话: </w:t>
      </w:r>
      <w:r>
        <w:rPr>
          <w:rFonts w:ascii="宋体" w:eastAsia="宋体" w:hAnsi="宋体" w:cs="宋体"/>
          <w:sz w:val="22"/>
          <w:szCs w:val="22"/>
          <w:u w:val="single"/>
        </w:rPr>
        <w:t xml:space="preserve">                                              </w:t>
      </w:r>
    </w:p>
    <w:p>
      <w:pPr>
        <w:widowControl w:val="0"/>
        <w:spacing w:before="0" w:after="0" w:line="500" w:lineRule="atLeast"/>
        <w:ind w:firstLine="440"/>
        <w:rPr>
          <w:rFonts w:ascii="Times New Roman" w:eastAsia="Times New Roman" w:hAnsi="Times New Roman" w:cs="Times New Roman"/>
        </w:rPr>
      </w:pPr>
      <w:r>
        <w:rPr>
          <w:rFonts w:ascii="宋体" w:eastAsia="宋体" w:hAnsi="宋体" w:cs="宋体"/>
          <w:sz w:val="22"/>
          <w:szCs w:val="22"/>
        </w:rPr>
        <w:t>可视对讲：</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500" w:lineRule="atLeast"/>
        <w:ind w:firstLine="440"/>
        <w:rPr>
          <w:rFonts w:ascii="Times New Roman" w:eastAsia="Times New Roman" w:hAnsi="Times New Roman" w:cs="Times New Roman"/>
        </w:rPr>
      </w:pPr>
      <w:r>
        <w:rPr>
          <w:rFonts w:ascii="宋体" w:eastAsia="宋体" w:hAnsi="宋体" w:cs="宋体"/>
          <w:sz w:val="22"/>
          <w:szCs w:val="22"/>
        </w:rPr>
        <w:t>安防系统：</w:t>
      </w:r>
      <w:r>
        <w:rPr>
          <w:rFonts w:ascii="宋体" w:eastAsia="宋体" w:hAnsi="宋体" w:cs="宋体"/>
          <w:sz w:val="22"/>
          <w:szCs w:val="22"/>
          <w:u w:val="single"/>
        </w:rPr>
        <w:t xml:space="preserve">                                         </w:t>
      </w:r>
    </w:p>
    <w:p>
      <w:pPr>
        <w:spacing w:before="0" w:after="0" w:line="500" w:lineRule="atLeast"/>
        <w:ind w:firstLine="440"/>
        <w:rPr>
          <w:rFonts w:ascii="Times New Roman" w:eastAsia="Times New Roman" w:hAnsi="Times New Roman" w:cs="Times New Roman"/>
        </w:rPr>
      </w:pPr>
      <w:r>
        <w:rPr>
          <w:rFonts w:ascii="宋体" w:eastAsia="宋体" w:hAnsi="宋体" w:cs="宋体"/>
          <w:sz w:val="22"/>
          <w:szCs w:val="22"/>
        </w:rPr>
        <w:t>3.燃气系统：</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500" w:lineRule="atLeast"/>
        <w:ind w:firstLine="440"/>
        <w:rPr>
          <w:rFonts w:ascii="Times New Roman" w:eastAsia="Times New Roman" w:hAnsi="Times New Roman" w:cs="Times New Roman"/>
        </w:rPr>
      </w:pPr>
      <w:r>
        <w:rPr>
          <w:rFonts w:ascii="宋体" w:eastAsia="宋体" w:hAnsi="宋体" w:cs="宋体"/>
          <w:sz w:val="22"/>
          <w:szCs w:val="22"/>
        </w:rPr>
        <w:t>4.给排水系统：</w:t>
      </w:r>
    </w:p>
    <w:p>
      <w:pPr>
        <w:widowControl w:val="0"/>
        <w:spacing w:before="0" w:after="0" w:line="500" w:lineRule="atLeast"/>
        <w:ind w:firstLine="440"/>
        <w:rPr>
          <w:rFonts w:ascii="Times New Roman" w:eastAsia="Times New Roman" w:hAnsi="Times New Roman" w:cs="Times New Roman"/>
        </w:rPr>
      </w:pPr>
      <w:r>
        <w:rPr>
          <w:rFonts w:ascii="宋体" w:eastAsia="宋体" w:hAnsi="宋体" w:cs="宋体"/>
          <w:sz w:val="22"/>
          <w:szCs w:val="22"/>
        </w:rPr>
        <w:t>给水：</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500" w:lineRule="atLeast"/>
        <w:ind w:firstLine="440"/>
        <w:rPr>
          <w:rFonts w:ascii="Times New Roman" w:eastAsia="Times New Roman" w:hAnsi="Times New Roman" w:cs="Times New Roman"/>
        </w:rPr>
      </w:pPr>
      <w:r>
        <w:rPr>
          <w:rFonts w:ascii="宋体" w:eastAsia="宋体" w:hAnsi="宋体" w:cs="宋体"/>
          <w:sz w:val="22"/>
          <w:szCs w:val="22"/>
        </w:rPr>
        <w:t>排水：</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500" w:lineRule="atLeast"/>
        <w:ind w:firstLine="440"/>
        <w:rPr>
          <w:rFonts w:ascii="Times New Roman" w:eastAsia="Times New Roman" w:hAnsi="Times New Roman" w:cs="Times New Roman"/>
        </w:rPr>
      </w:pPr>
      <w:r>
        <w:rPr>
          <w:rFonts w:ascii="宋体" w:eastAsia="宋体" w:hAnsi="宋体" w:cs="宋体"/>
          <w:sz w:val="22"/>
          <w:szCs w:val="22"/>
        </w:rPr>
        <w:t>中水：</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500" w:lineRule="atLeast"/>
        <w:ind w:firstLine="440"/>
        <w:rPr>
          <w:rFonts w:ascii="Times New Roman" w:eastAsia="Times New Roman" w:hAnsi="Times New Roman" w:cs="Times New Roman"/>
        </w:rPr>
      </w:pPr>
      <w:r>
        <w:rPr>
          <w:rFonts w:ascii="宋体" w:eastAsia="宋体" w:hAnsi="宋体" w:cs="宋体"/>
          <w:sz w:val="22"/>
          <w:szCs w:val="22"/>
        </w:rPr>
        <w:t>生活热水：</w:t>
      </w:r>
      <w:r>
        <w:rPr>
          <w:rFonts w:ascii="宋体" w:eastAsia="宋体" w:hAnsi="宋体" w:cs="宋体"/>
          <w:sz w:val="22"/>
          <w:szCs w:val="22"/>
          <w:u w:val="single"/>
        </w:rPr>
        <w:t xml:space="preserve">                                         </w:t>
      </w:r>
    </w:p>
    <w:p>
      <w:pPr>
        <w:spacing w:before="0" w:after="0" w:line="500" w:lineRule="atLeast"/>
        <w:ind w:firstLine="440"/>
        <w:rPr>
          <w:rFonts w:ascii="Times New Roman" w:eastAsia="Times New Roman" w:hAnsi="Times New Roman" w:cs="Times New Roman"/>
        </w:rPr>
      </w:pPr>
      <w:r>
        <w:rPr>
          <w:rFonts w:ascii="宋体" w:eastAsia="宋体" w:hAnsi="宋体" w:cs="宋体"/>
          <w:sz w:val="22"/>
          <w:szCs w:val="22"/>
        </w:rPr>
        <w:t xml:space="preserve">5.门： </w:t>
      </w:r>
    </w:p>
    <w:p>
      <w:pPr>
        <w:widowControl w:val="0"/>
        <w:spacing w:before="0" w:after="0" w:line="500" w:lineRule="atLeast"/>
        <w:ind w:firstLine="440"/>
        <w:rPr>
          <w:rFonts w:ascii="Times New Roman" w:eastAsia="Times New Roman" w:hAnsi="Times New Roman" w:cs="Times New Roman"/>
        </w:rPr>
      </w:pPr>
      <w:r>
        <w:rPr>
          <w:rFonts w:ascii="宋体" w:eastAsia="宋体" w:hAnsi="宋体" w:cs="宋体"/>
          <w:sz w:val="22"/>
          <w:szCs w:val="22"/>
        </w:rPr>
        <w:t>外门开启方式为：【内平</w:t>
      </w:r>
      <w:r>
        <w:rPr>
          <w:rFonts w:ascii="宋体" w:eastAsia="宋体" w:hAnsi="宋体" w:cs="宋体"/>
          <w:sz w:val="22"/>
          <w:szCs w:val="22"/>
        </w:rPr>
        <w:t>开门】【外平开门】【</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500" w:lineRule="atLeast"/>
        <w:ind w:firstLine="440"/>
        <w:rPr>
          <w:rFonts w:ascii="Times New Roman" w:eastAsia="Times New Roman" w:hAnsi="Times New Roman" w:cs="Times New Roman"/>
        </w:rPr>
      </w:pPr>
      <w:r>
        <w:rPr>
          <w:rFonts w:ascii="宋体" w:eastAsia="宋体" w:hAnsi="宋体" w:cs="宋体"/>
          <w:sz w:val="22"/>
          <w:szCs w:val="22"/>
        </w:rPr>
        <w:t>外门种类：【钢质防护门】【铝合金门】【</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500" w:lineRule="atLeast"/>
        <w:ind w:firstLine="440"/>
        <w:rPr>
          <w:rFonts w:ascii="Times New Roman" w:eastAsia="Times New Roman" w:hAnsi="Times New Roman" w:cs="Times New Roman"/>
        </w:rPr>
      </w:pPr>
      <w:r>
        <w:rPr>
          <w:rFonts w:ascii="宋体" w:eastAsia="宋体" w:hAnsi="宋体" w:cs="宋体"/>
          <w:sz w:val="22"/>
          <w:szCs w:val="22"/>
        </w:rPr>
        <w:t>内门种类：【实木门】【实木复合门】【木质复合门】【</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6.装修：</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2524"/>
        <w:gridCol w:w="709"/>
        <w:gridCol w:w="3713"/>
        <w:gridCol w:w="1663"/>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hRule="exact" w:val="445"/>
        </w:trPr>
        <w:tc>
          <w:tcPr>
            <w:tcBorders>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空间位置</w:t>
            </w:r>
          </w:p>
        </w:tc>
        <w:tc>
          <w:tcPr>
            <w:tcBorders>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项目内容</w:t>
            </w:r>
          </w:p>
        </w:tc>
        <w:tc>
          <w:tcPr>
            <w:tcBorders>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建材种类</w:t>
            </w:r>
          </w:p>
        </w:tc>
        <w:tc>
          <w:tcPr>
            <w:tcBorders>
              <w:left w:val="single" w:sz="6" w:space="0" w:color="000000"/>
              <w:bottom w:val="single" w:sz="6" w:space="0" w:color="000000"/>
            </w:tcBorders>
            <w:noWrap w:val="0"/>
            <w:tcMar>
              <w:top w:w="8" w:type="dxa"/>
              <w:left w:w="10" w:type="dxa"/>
              <w:bottom w:w="8" w:type="dxa"/>
              <w:right w:w="10"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品牌（绿色建材等级）</w:t>
            </w:r>
          </w:p>
        </w:tc>
      </w:tr>
      <w:tr>
        <w:tblPrEx>
          <w:tblW w:w="5000" w:type="pct"/>
          <w:tblCellMar>
            <w:top w:w="0" w:type="dxa"/>
            <w:left w:w="0" w:type="dxa"/>
            <w:bottom w:w="0" w:type="dxa"/>
            <w:right w:w="0" w:type="dxa"/>
          </w:tblCellMar>
        </w:tblPrEx>
        <w:trPr>
          <w:trHeight w:hRule="exact" w:val="435"/>
        </w:trPr>
        <w:tc>
          <w:tcPr>
            <w:vMerge w:val="restart"/>
            <w:tcBorders>
              <w:top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430"/>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1235"/>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710"/>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435"/>
        </w:trPr>
        <w:tc>
          <w:tcPr>
            <w:vMerge w:val="restart"/>
            <w:tcBorders>
              <w:top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12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起居室</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顶棚</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【涂料】【石膏板】【</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435"/>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墙面</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【涂料】【壁纸】【</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1188"/>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地面</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【实木地板】【实木复合地板】【瓷砖】【</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1105"/>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踢脚</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【木质踢脚线】【PVC踢脚线】【瓷砖】【</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435"/>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窗台板</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【大理石】【抹灰砂浆】【</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435"/>
        </w:trPr>
        <w:tc>
          <w:tcPr>
            <w:vMerge w:val="restart"/>
            <w:tcBorders>
              <w:top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12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卧室</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顶棚</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【涂料】【石膏板】【</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435"/>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墙面</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【涂料】【壁纸】【</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595"/>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地面</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【实木地板】【实木复合地板】【瓷砖】【</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1202"/>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踢脚</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【木质踢脚线】【PVC踢脚线】【瓷砖】【</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435"/>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窗台板</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【大理石】【抹灰砂浆】【</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435"/>
        </w:trPr>
        <w:tc>
          <w:tcPr>
            <w:vMerge w:val="restart"/>
            <w:tcBorders>
              <w:top w:val="single" w:sz="6" w:space="0" w:color="000000"/>
              <w:right w:val="single" w:sz="6" w:space="0" w:color="000000"/>
            </w:tcBorders>
            <w:noWrap w:val="0"/>
            <w:tcMar>
              <w:top w:w="8" w:type="dxa"/>
              <w:left w:w="10" w:type="dxa"/>
              <w:bottom w:w="5" w:type="dxa"/>
              <w:right w:w="10" w:type="dxa"/>
            </w:tcMar>
            <w:vAlign w:val="center"/>
            <w:hideMark/>
          </w:tcPr>
          <w:p>
            <w:pPr>
              <w:widowControl w:val="0"/>
              <w:spacing w:before="12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储藏室</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顶棚</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【涂料】【石膏板】【</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430"/>
        </w:trPr>
        <w:tc>
          <w:tcPr>
            <w:vMerge/>
            <w:tcBorders>
              <w:top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墙面</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【涂料】【壁纸】【</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1209"/>
        </w:trPr>
        <w:tc>
          <w:tcPr>
            <w:vMerge/>
            <w:tcBorders>
              <w:top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地面</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【实木地板】【实木复合地板】【瓷砖】【</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704"/>
        </w:trPr>
        <w:tc>
          <w:tcPr>
            <w:vMerge/>
            <w:tcBorders>
              <w:top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踢脚</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【木质踢脚线】【PVC踢脚线】【瓷砖】【</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419"/>
        </w:trPr>
        <w:tc>
          <w:tcPr>
            <w:vMerge w:val="restart"/>
            <w:tcBorders>
              <w:top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厨房</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顶棚</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【抹灰砂浆】【石膏板】【</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435"/>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墙面</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【瓷砖】【耐水腻子】【</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430"/>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地面</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【实木地板】【瓷砖】</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430"/>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踢脚</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【不锈钢】【瓷砖】【</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430"/>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窗台板</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【大理石】【抹灰砂浆】【</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430"/>
        </w:trPr>
        <w:tc>
          <w:tcPr>
            <w:vMerge w:val="restart"/>
            <w:tcBorders>
              <w:bottom w:val="single" w:sz="6" w:space="0" w:color="000000"/>
              <w:right w:val="single" w:sz="6" w:space="0" w:color="000000"/>
            </w:tcBorders>
            <w:noWrap w:val="0"/>
            <w:tcMar>
              <w:top w:w="5" w:type="dxa"/>
              <w:left w:w="10" w:type="dxa"/>
              <w:bottom w:w="8" w:type="dxa"/>
              <w:right w:w="10" w:type="dxa"/>
            </w:tcMar>
            <w:vAlign w:val="center"/>
            <w:hideMark/>
          </w:tcPr>
          <w:p>
            <w:pPr>
              <w:widowControl w:val="0"/>
              <w:spacing w:before="0" w:after="0" w:line="420" w:lineRule="atLeast"/>
              <w:ind w:left="741" w:hanging="60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卫生间</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顶棚</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【抹灰砂浆】【石膏板】【</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430"/>
        </w:trPr>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墙面</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【瓷砖】【耐水腻子】【</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430"/>
        </w:trPr>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地面</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【实木地板】【瓷砖】</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430"/>
        </w:trPr>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踢脚</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【不锈钢】【瓷砖】【</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430"/>
        </w:trPr>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窗台板</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【大理石】【抹灰砂浆】【</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86"/>
        </w:trPr>
        <w:tc>
          <w:tcPr>
            <w:vMerge w:val="restart"/>
            <w:tcBorders>
              <w:top w:val="single" w:sz="6" w:space="0" w:color="000000"/>
              <w:right w:val="single" w:sz="6" w:space="0" w:color="000000"/>
            </w:tcBorders>
            <w:noWrap w:val="0"/>
            <w:tcMar>
              <w:top w:w="8" w:type="dxa"/>
              <w:left w:w="10" w:type="dxa"/>
              <w:bottom w:w="5" w:type="dxa"/>
              <w:right w:w="10" w:type="dxa"/>
            </w:tcMar>
            <w:vAlign w:val="center"/>
            <w:hideMark/>
          </w:tcPr>
          <w:p>
            <w:pPr>
              <w:widowControl w:val="0"/>
              <w:spacing w:before="120" w:after="0" w:line="420" w:lineRule="atLeast"/>
              <w:jc w:val="center"/>
              <w:rPr>
                <w:rFonts w:ascii="Times New Roman" w:eastAsia="Times New Roman" w:hAnsi="Times New Roman" w:cs="Times New Roman"/>
                <w:b w:val="0"/>
                <w:bCs w:val="0"/>
                <w:i w:val="0"/>
                <w:iCs w:val="0"/>
                <w:smallCaps w:val="0"/>
                <w:color w:val="000000"/>
              </w:rPr>
            </w:pPr>
          </w:p>
          <w:p>
            <w:pPr>
              <w:widowControl w:val="0"/>
              <w:spacing w:before="120" w:after="0" w:line="420" w:lineRule="atLeast"/>
              <w:jc w:val="center"/>
              <w:rPr>
                <w:rFonts w:ascii="Times New Roman" w:eastAsia="Times New Roman" w:hAnsi="Times New Roman" w:cs="Times New Roman"/>
                <w:b w:val="0"/>
                <w:bCs w:val="0"/>
                <w:i w:val="0"/>
                <w:iCs w:val="0"/>
                <w:smallCaps w:val="0"/>
                <w:color w:val="000000"/>
              </w:rPr>
            </w:pPr>
          </w:p>
          <w:p>
            <w:pPr>
              <w:widowControl w:val="0"/>
              <w:spacing w:before="12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阳台</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顶棚</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【涂料】【石膏板】【</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485"/>
        </w:trPr>
        <w:tc>
          <w:tcPr>
            <w:vMerge/>
            <w:tcBorders>
              <w:top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晾衣杆</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【不锈钢】【铝合金】【</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1035"/>
        </w:trPr>
        <w:tc>
          <w:tcPr>
            <w:vMerge/>
            <w:tcBorders>
              <w:top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墙面</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【涂料】【瓷砖】</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line="420" w:lineRule="atLeast"/>
              <w:ind w:firstLine="394"/>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818"/>
        </w:trPr>
        <w:tc>
          <w:tcPr>
            <w:vMerge/>
            <w:tcBorders>
              <w:top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地面</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【实木地板】【实木复合地板】【瓷砖】【</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line="420" w:lineRule="atLeast"/>
              <w:ind w:firstLine="394"/>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629"/>
        </w:trPr>
        <w:tc>
          <w:tcPr>
            <w:tcBorders>
              <w:right w:val="single" w:sz="6" w:space="0" w:color="000000"/>
            </w:tcBorders>
            <w:noWrap w:val="0"/>
            <w:tcMar>
              <w:top w:w="5" w:type="dxa"/>
              <w:left w:w="10" w:type="dxa"/>
              <w:bottom w:w="5" w:type="dxa"/>
              <w:right w:w="10"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踢脚</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【木质踢脚线】【PVC踢脚线】【瓷砖】【</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line="420" w:lineRule="atLeast"/>
              <w:ind w:firstLine="394"/>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651"/>
        </w:trPr>
        <w:tc>
          <w:tcPr>
            <w:tcBorders>
              <w:right w:val="single" w:sz="6" w:space="0" w:color="000000"/>
            </w:tcBorders>
            <w:noWrap w:val="0"/>
            <w:tcMar>
              <w:top w:w="5" w:type="dxa"/>
              <w:left w:w="10" w:type="dxa"/>
              <w:bottom w:w="8" w:type="dxa"/>
              <w:right w:w="10" w:type="dxa"/>
            </w:tcMar>
            <w:vAlign w:val="center"/>
          </w:tcPr>
          <w:p>
            <w:pPr>
              <w:widowControl w:val="0"/>
              <w:spacing w:before="0" w:after="0" w:line="420" w:lineRule="atLeast"/>
              <w:ind w:left="280" w:hanging="27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窗台板</w:t>
            </w:r>
          </w:p>
          <w:p>
            <w:pPr>
              <w:widowControl w:val="0"/>
              <w:spacing w:before="0" w:after="0" w:line="420" w:lineRule="atLeast"/>
              <w:rPr>
                <w:rFonts w:ascii="Times New Roman" w:eastAsia="Times New Roman" w:hAnsi="Times New Roman" w:cs="Times New Roman"/>
                <w:b w:val="0"/>
                <w:bCs w:val="0"/>
                <w:i w:val="0"/>
                <w:iCs w:val="0"/>
                <w:smallCaps w:val="0"/>
                <w:color w:val="000000"/>
              </w:rPr>
            </w:pPr>
          </w:p>
          <w:p>
            <w:pPr>
              <w:widowControl w:val="0"/>
              <w:spacing w:before="0" w:after="0" w:line="420" w:lineRule="atLeast"/>
              <w:rPr>
                <w:rFonts w:ascii="Times New Roman" w:eastAsia="Times New Roman" w:hAnsi="Times New Roman" w:cs="Times New Roman"/>
                <w:b w:val="0"/>
                <w:bCs w:val="0"/>
                <w:i w:val="0"/>
                <w:iCs w:val="0"/>
                <w:smallCaps w:val="0"/>
                <w:color w:val="000000"/>
              </w:rPr>
            </w:pPr>
          </w:p>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【大理石】【抹灰砂浆】【</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tcBorders>
            <w:noWrap w:val="0"/>
            <w:tcMar>
              <w:top w:w="8" w:type="dxa"/>
              <w:left w:w="10" w:type="dxa"/>
              <w:bottom w:w="8" w:type="dxa"/>
              <w:right w:w="10" w:type="dxa"/>
            </w:tcMar>
            <w:vAlign w:val="top"/>
          </w:tcPr>
          <w:p>
            <w:pPr>
              <w:widowControl w:val="0"/>
              <w:spacing w:before="0" w:after="0" w:line="420" w:lineRule="atLeast"/>
              <w:ind w:firstLine="394"/>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ind w:left="312" w:hanging="312"/>
        <w:rPr>
          <w:rFonts w:ascii="Times New Roman" w:eastAsia="Times New Roman" w:hAnsi="Times New Roman" w:cs="Times New Roman"/>
        </w:rPr>
      </w:pPr>
      <w:r>
        <w:rPr>
          <w:rFonts w:ascii="宋体" w:eastAsia="宋体" w:hAnsi="宋体" w:cs="宋体"/>
          <w:sz w:val="22"/>
          <w:szCs w:val="22"/>
        </w:rPr>
        <w:t>7.设备设施：</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311"/>
        <w:gridCol w:w="1605"/>
        <w:gridCol w:w="3073"/>
        <w:gridCol w:w="1898"/>
        <w:gridCol w:w="723"/>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97"/>
        </w:trPr>
        <w:tc>
          <w:tcPr>
            <w:gridSpan w:val="2"/>
            <w:tcBorders>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设备设施内容</w:t>
            </w:r>
          </w:p>
        </w:tc>
        <w:tc>
          <w:tcPr>
            <w:tcBorders>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品牌（绿色建材等级）</w:t>
            </w:r>
          </w:p>
        </w:tc>
        <w:tc>
          <w:tcPr>
            <w:tcBorders>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型号（做法）</w:t>
            </w:r>
          </w:p>
        </w:tc>
        <w:tc>
          <w:tcPr>
            <w:tcBorders>
              <w:left w:val="single" w:sz="6" w:space="0" w:color="000000"/>
              <w:bottom w:val="single" w:sz="6" w:space="0" w:color="000000"/>
            </w:tcBorders>
            <w:noWrap w:val="0"/>
            <w:tcMar>
              <w:top w:w="8" w:type="dxa"/>
              <w:left w:w="10" w:type="dxa"/>
              <w:bottom w:w="8" w:type="dxa"/>
              <w:right w:w="10" w:type="dxa"/>
            </w:tcMar>
            <w:vAlign w:val="center"/>
            <w:hideMark/>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数量</w:t>
            </w:r>
          </w:p>
        </w:tc>
      </w:tr>
      <w:tr>
        <w:tblPrEx>
          <w:tblW w:w="5000" w:type="pct"/>
          <w:tblCellMar>
            <w:top w:w="0" w:type="dxa"/>
            <w:left w:w="0" w:type="dxa"/>
            <w:bottom w:w="0" w:type="dxa"/>
            <w:right w:w="0" w:type="dxa"/>
          </w:tblCellMar>
        </w:tblPrEx>
        <w:trPr>
          <w:trHeight w:val="397"/>
        </w:trPr>
        <w:tc>
          <w:tcPr>
            <w:vMerge w:val="restart"/>
            <w:tcBorders>
              <w:top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12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厨房</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橱柜</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燃气灶</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吸油烟机</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龙头及水槽</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val="restart"/>
            <w:tcBorders>
              <w:top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卫生间</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洗手盆</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座便器</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淋浴间</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龙头</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花洒</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浴霸</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浴缸</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水盆柜</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主卫镜柜</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置</w:t>
            </w:r>
            <w:r>
              <w:rPr>
                <w:rFonts w:ascii="宋体" w:eastAsia="宋体" w:hAnsi="宋体" w:cs="宋体"/>
                <w:b w:val="0"/>
                <w:bCs w:val="0"/>
                <w:i w:val="0"/>
                <w:iCs w:val="0"/>
                <w:smallCaps w:val="0"/>
                <w:color w:val="000000"/>
                <w:sz w:val="18"/>
                <w:szCs w:val="18"/>
              </w:rPr>
              <w:t>物架</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毛巾杆</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val="restart"/>
            <w:tcBorders>
              <w:top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门</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外门</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内门</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val="restart"/>
            <w:tcBorders>
              <w:top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12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固定家具</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玄关柜</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吊柜</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储藏柜</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val="restart"/>
            <w:tcBorders>
              <w:top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40"/>
                <w:sz w:val="18"/>
                <w:szCs w:val="18"/>
              </w:rPr>
              <w:t>灯具</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玄关</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卧室</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52"/>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起居室</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51"/>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阳台</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厨房</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卫生间</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储藏室</w:t>
            </w:r>
          </w:p>
        </w:tc>
        <w:tc>
          <w:tcPr>
            <w:tcBorders>
              <w:top w:val="single" w:sz="6" w:space="0" w:color="000000"/>
              <w:left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r>
    </w:tbl>
    <w:p>
      <w:pPr>
        <w:spacing w:before="0" w:after="0" w:line="420" w:lineRule="atLeast"/>
        <w:ind w:firstLine="480"/>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spacing w:before="0" w:after="0" w:line="420" w:lineRule="atLeast"/>
        <w:rPr>
          <w:rFonts w:ascii="Times New Roman" w:eastAsia="Times New Roman" w:hAnsi="Times New Roman" w:cs="Times New Roman"/>
        </w:rPr>
      </w:pPr>
      <w:r>
        <w:rPr>
          <w:rFonts w:ascii="宋体" w:eastAsia="宋体" w:hAnsi="宋体" w:cs="宋体"/>
          <w:sz w:val="28"/>
          <w:szCs w:val="28"/>
        </w:rPr>
        <w:t xml:space="preserve">附件七 </w:t>
      </w:r>
    </w:p>
    <w:p>
      <w:pPr>
        <w:spacing w:before="0" w:after="0" w:line="420" w:lineRule="atLeast"/>
        <w:jc w:val="center"/>
        <w:rPr>
          <w:rFonts w:ascii="Times New Roman" w:eastAsia="Times New Roman" w:hAnsi="Times New Roman" w:cs="Times New Roman"/>
        </w:rPr>
      </w:pPr>
      <w:r>
        <w:rPr>
          <w:rFonts w:ascii="宋体" w:eastAsia="宋体" w:hAnsi="宋体" w:cs="宋体"/>
          <w:sz w:val="28"/>
          <w:szCs w:val="28"/>
        </w:rPr>
        <w:t>共有产权住房建筑设计文件所标注的建筑隔声情况、环境影响评价文件</w:t>
      </w:r>
    </w:p>
    <w:p>
      <w:pPr>
        <w:spacing w:before="0" w:after="0" w:line="420" w:lineRule="atLeast"/>
        <w:jc w:val="center"/>
        <w:rPr>
          <w:rFonts w:ascii="Times New Roman" w:eastAsia="Times New Roman" w:hAnsi="Times New Roman" w:cs="Times New Roman"/>
        </w:rPr>
      </w:pPr>
      <w:r>
        <w:rPr>
          <w:rFonts w:ascii="宋体" w:eastAsia="宋体" w:hAnsi="宋体" w:cs="宋体"/>
          <w:sz w:val="28"/>
          <w:szCs w:val="28"/>
        </w:rPr>
        <w:t>所表征（或第三方检测机构出具的）的声环境状况</w:t>
      </w:r>
    </w:p>
    <w:p>
      <w:pPr>
        <w:spacing w:before="0" w:after="0" w:line="420" w:lineRule="atLeast"/>
        <w:jc w:val="center"/>
        <w:rPr>
          <w:rFonts w:ascii="Times New Roman" w:eastAsia="Times New Roman" w:hAnsi="Times New Roman" w:cs="Times New Roman"/>
        </w:rPr>
      </w:pPr>
      <w:r>
        <w:rPr>
          <w:rFonts w:ascii="宋体" w:eastAsia="宋体" w:hAnsi="宋体" w:cs="宋体"/>
          <w:sz w:val="28"/>
          <w:szCs w:val="28"/>
        </w:rPr>
        <w:t>及受固定噪声/振动源影响情况</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（以下空白处未按要求填写时均默认为同类标准中最严格限值，</w:t>
      </w:r>
      <w:r>
        <w:rPr>
          <w:rFonts w:ascii="宋体" w:eastAsia="宋体" w:hAnsi="宋体" w:cs="宋体"/>
          <w:sz w:val="22"/>
          <w:szCs w:val="22"/>
        </w:rPr>
        <w:t>“</w:t>
      </w:r>
      <w:r>
        <w:rPr>
          <w:rFonts w:ascii="宋体" w:eastAsia="宋体" w:hAnsi="宋体" w:cs="宋体"/>
          <w:sz w:val="22"/>
          <w:szCs w:val="22"/>
        </w:rPr>
        <w:t>有/无</w:t>
      </w:r>
      <w:r>
        <w:rPr>
          <w:rFonts w:ascii="宋体" w:eastAsia="宋体" w:hAnsi="宋体" w:cs="宋体"/>
          <w:sz w:val="22"/>
          <w:szCs w:val="22"/>
        </w:rPr>
        <w:t>”“</w:t>
      </w:r>
      <w:r>
        <w:rPr>
          <w:rFonts w:ascii="宋体" w:eastAsia="宋体" w:hAnsi="宋体" w:cs="宋体"/>
          <w:sz w:val="22"/>
          <w:szCs w:val="22"/>
        </w:rPr>
        <w:t>是/否</w:t>
      </w:r>
      <w:r>
        <w:rPr>
          <w:rFonts w:ascii="宋体" w:eastAsia="宋体" w:hAnsi="宋体" w:cs="宋体"/>
          <w:sz w:val="22"/>
          <w:szCs w:val="22"/>
        </w:rPr>
        <w:t>”</w:t>
      </w:r>
      <w:r>
        <w:rPr>
          <w:rFonts w:ascii="宋体" w:eastAsia="宋体" w:hAnsi="宋体" w:cs="宋体"/>
          <w:sz w:val="22"/>
          <w:szCs w:val="22"/>
        </w:rPr>
        <w:t>未选择时，均默认</w:t>
      </w:r>
      <w:r>
        <w:rPr>
          <w:rFonts w:ascii="宋体" w:eastAsia="宋体" w:hAnsi="宋体" w:cs="宋体"/>
          <w:sz w:val="22"/>
          <w:szCs w:val="22"/>
        </w:rPr>
        <w:t>“</w:t>
      </w:r>
      <w:r>
        <w:rPr>
          <w:rFonts w:ascii="宋体" w:eastAsia="宋体" w:hAnsi="宋体" w:cs="宋体"/>
          <w:sz w:val="22"/>
          <w:szCs w:val="22"/>
        </w:rPr>
        <w:t>无</w:t>
      </w:r>
      <w:r>
        <w:rPr>
          <w:rFonts w:ascii="宋体" w:eastAsia="宋体" w:hAnsi="宋体" w:cs="宋体"/>
          <w:sz w:val="22"/>
          <w:szCs w:val="22"/>
        </w:rPr>
        <w:t>”</w:t>
      </w:r>
      <w:r>
        <w:rPr>
          <w:rFonts w:ascii="宋体" w:eastAsia="宋体" w:hAnsi="宋体" w:cs="宋体"/>
          <w:sz w:val="22"/>
          <w:szCs w:val="22"/>
        </w:rPr>
        <w:t>或</w:t>
      </w:r>
      <w:r>
        <w:rPr>
          <w:rFonts w:ascii="宋体" w:eastAsia="宋体" w:hAnsi="宋体" w:cs="宋体"/>
          <w:sz w:val="22"/>
          <w:szCs w:val="22"/>
        </w:rPr>
        <w:t>“</w:t>
      </w:r>
      <w:r>
        <w:rPr>
          <w:rFonts w:ascii="宋体" w:eastAsia="宋体" w:hAnsi="宋体" w:cs="宋体"/>
          <w:sz w:val="22"/>
          <w:szCs w:val="22"/>
        </w:rPr>
        <w:t>否</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超过/优于</w:t>
      </w:r>
      <w:r>
        <w:rPr>
          <w:rFonts w:ascii="宋体" w:eastAsia="宋体" w:hAnsi="宋体" w:cs="宋体"/>
          <w:sz w:val="22"/>
          <w:szCs w:val="22"/>
        </w:rPr>
        <w:t>”</w:t>
      </w:r>
      <w:r>
        <w:rPr>
          <w:rFonts w:ascii="宋体" w:eastAsia="宋体" w:hAnsi="宋体" w:cs="宋体"/>
          <w:sz w:val="22"/>
          <w:szCs w:val="22"/>
        </w:rPr>
        <w:t>未选择时，均默认</w:t>
      </w:r>
      <w:r>
        <w:rPr>
          <w:rFonts w:ascii="宋体" w:eastAsia="宋体" w:hAnsi="宋体" w:cs="宋体"/>
          <w:sz w:val="22"/>
          <w:szCs w:val="22"/>
        </w:rPr>
        <w:t>“</w:t>
      </w:r>
      <w:r>
        <w:rPr>
          <w:rFonts w:ascii="宋体" w:eastAsia="宋体" w:hAnsi="宋体" w:cs="宋体"/>
          <w:sz w:val="22"/>
          <w:szCs w:val="22"/>
        </w:rPr>
        <w:t>优于</w:t>
      </w:r>
      <w:r>
        <w:rPr>
          <w:rFonts w:ascii="宋体" w:eastAsia="宋体" w:hAnsi="宋体" w:cs="宋体"/>
          <w:sz w:val="22"/>
          <w:szCs w:val="22"/>
        </w:rPr>
        <w:t>”</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1.</w:t>
      </w:r>
      <w:r>
        <w:rPr>
          <w:rFonts w:ascii="宋体" w:eastAsia="宋体" w:hAnsi="宋体" w:cs="宋体"/>
          <w:b/>
          <w:bCs/>
          <w:sz w:val="22"/>
          <w:szCs w:val="22"/>
        </w:rPr>
        <w:t>建筑隔声情况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该共有产权住房建筑隔声情况符合《民用建筑隔声设计规范》（GB 50118）、《住宅设计规范》（DB11/1740）等国家及本市相关隔声标准要求。</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2.所在地声环境状况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（1）项目立项或预售时所在地声环境现状监测值为：昼间</w:t>
      </w:r>
      <w:r>
        <w:rPr>
          <w:rFonts w:ascii="宋体" w:eastAsia="宋体" w:hAnsi="宋体" w:cs="宋体"/>
          <w:sz w:val="22"/>
          <w:szCs w:val="22"/>
          <w:u w:val="single"/>
        </w:rPr>
        <w:t xml:space="preserve">  </w:t>
      </w:r>
      <w:r>
        <w:rPr>
          <w:rFonts w:ascii="宋体" w:eastAsia="宋体" w:hAnsi="宋体" w:cs="宋体"/>
          <w:sz w:val="22"/>
          <w:szCs w:val="22"/>
        </w:rPr>
        <w:t>dB(A)，夜间</w:t>
      </w:r>
      <w:r>
        <w:rPr>
          <w:rFonts w:ascii="宋体" w:eastAsia="宋体" w:hAnsi="宋体" w:cs="宋体"/>
          <w:sz w:val="22"/>
          <w:szCs w:val="22"/>
          <w:u w:val="single"/>
        </w:rPr>
        <w:t xml:space="preserve">  </w:t>
      </w:r>
      <w:r>
        <w:rPr>
          <w:rFonts w:ascii="宋体" w:eastAsia="宋体" w:hAnsi="宋体" w:cs="宋体"/>
          <w:sz w:val="22"/>
          <w:szCs w:val="22"/>
        </w:rPr>
        <w:t>dB(A)，监测时间为</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（2）项目立项时所在地所处的声环境质量标准适用区域为</w:t>
      </w:r>
      <w:r>
        <w:rPr>
          <w:rFonts w:ascii="宋体" w:eastAsia="宋体" w:hAnsi="宋体" w:cs="宋体"/>
          <w:sz w:val="22"/>
          <w:szCs w:val="22"/>
          <w:u w:val="single"/>
        </w:rPr>
        <w:t xml:space="preserve">        </w:t>
      </w:r>
      <w:r>
        <w:rPr>
          <w:rFonts w:ascii="宋体" w:eastAsia="宋体" w:hAnsi="宋体" w:cs="宋体"/>
          <w:sz w:val="22"/>
          <w:szCs w:val="22"/>
        </w:rPr>
        <w:t>类区，执行标准为昼间</w:t>
      </w:r>
      <w:r>
        <w:rPr>
          <w:rFonts w:ascii="宋体" w:eastAsia="宋体" w:hAnsi="宋体" w:cs="宋体"/>
          <w:sz w:val="22"/>
          <w:szCs w:val="22"/>
          <w:u w:val="single"/>
        </w:rPr>
        <w:t xml:space="preserve">    </w:t>
      </w:r>
      <w:r>
        <w:rPr>
          <w:rFonts w:ascii="宋体" w:eastAsia="宋体" w:hAnsi="宋体" w:cs="宋体"/>
          <w:sz w:val="22"/>
          <w:szCs w:val="22"/>
        </w:rPr>
        <w:t>dB(A)，夜间</w:t>
      </w:r>
      <w:r>
        <w:rPr>
          <w:rFonts w:ascii="宋体" w:eastAsia="宋体" w:hAnsi="宋体" w:cs="宋体"/>
          <w:sz w:val="22"/>
          <w:szCs w:val="22"/>
          <w:u w:val="single"/>
        </w:rPr>
        <w:t xml:space="preserve">    </w:t>
      </w:r>
      <w:r>
        <w:rPr>
          <w:rFonts w:ascii="宋体" w:eastAsia="宋体" w:hAnsi="宋体" w:cs="宋体"/>
          <w:sz w:val="22"/>
          <w:szCs w:val="22"/>
        </w:rPr>
        <w:t>dB(A)。</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（3）项目立项时所在地周</w:t>
      </w:r>
      <w:r>
        <w:rPr>
          <w:rFonts w:ascii="宋体" w:eastAsia="宋体" w:hAnsi="宋体" w:cs="宋体"/>
          <w:sz w:val="22"/>
          <w:szCs w:val="22"/>
        </w:rPr>
        <w:t>边</w:t>
      </w:r>
      <w:r>
        <w:rPr>
          <w:rFonts w:ascii="宋体" w:eastAsia="宋体" w:hAnsi="宋体" w:cs="宋体"/>
          <w:sz w:val="22"/>
          <w:szCs w:val="22"/>
          <w:u w:val="single"/>
        </w:rPr>
        <w:t xml:space="preserve">   </w:t>
      </w:r>
      <w:r>
        <w:rPr>
          <w:rFonts w:ascii="宋体" w:eastAsia="宋体" w:hAnsi="宋体" w:cs="宋体"/>
          <w:sz w:val="22"/>
          <w:szCs w:val="22"/>
        </w:rPr>
        <w:t xml:space="preserve">（有/无）可能对本项目产生噪声或振动影响的道路、轨道线路、铁路、机场、飞行航道、工业企业（含实验设备）等声源，分别是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（4）目前尚未建设但规划项目所在地周边</w:t>
      </w:r>
      <w:r>
        <w:rPr>
          <w:rFonts w:ascii="宋体" w:eastAsia="宋体" w:hAnsi="宋体" w:cs="宋体"/>
          <w:sz w:val="22"/>
          <w:szCs w:val="22"/>
          <w:u w:val="single"/>
        </w:rPr>
        <w:t xml:space="preserve">   </w:t>
      </w:r>
      <w:r>
        <w:rPr>
          <w:rFonts w:ascii="宋体" w:eastAsia="宋体" w:hAnsi="宋体" w:cs="宋体"/>
          <w:sz w:val="22"/>
          <w:szCs w:val="22"/>
        </w:rPr>
        <w:t>（有/无）可能对本项目产生噪声影响的道路、轨道线路、铁路、机场、飞行航道、工业企业（含实验设备）等声源，分别是</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（5）项目建成后所处区域整体环境噪声预测值为昼间</w:t>
      </w:r>
      <w:r>
        <w:rPr>
          <w:rFonts w:ascii="宋体" w:eastAsia="宋体" w:hAnsi="宋体" w:cs="宋体"/>
          <w:sz w:val="22"/>
          <w:szCs w:val="22"/>
          <w:u w:val="single"/>
        </w:rPr>
        <w:t xml:space="preserve">       </w:t>
      </w:r>
      <w:r>
        <w:rPr>
          <w:rFonts w:ascii="宋体" w:eastAsia="宋体" w:hAnsi="宋体" w:cs="宋体"/>
          <w:sz w:val="22"/>
          <w:szCs w:val="22"/>
        </w:rPr>
        <w:t>dB(A)～</w:t>
      </w:r>
      <w:r>
        <w:rPr>
          <w:rFonts w:ascii="宋体" w:eastAsia="宋体" w:hAnsi="宋体" w:cs="宋体"/>
          <w:sz w:val="22"/>
          <w:szCs w:val="22"/>
          <w:u w:val="single"/>
        </w:rPr>
        <w:t xml:space="preserve">       </w:t>
      </w:r>
      <w:r>
        <w:rPr>
          <w:rFonts w:ascii="宋体" w:eastAsia="宋体" w:hAnsi="宋体" w:cs="宋体"/>
          <w:sz w:val="22"/>
          <w:szCs w:val="22"/>
        </w:rPr>
        <w:t>dB(A)，夜间</w:t>
      </w:r>
      <w:r>
        <w:rPr>
          <w:rFonts w:ascii="宋体" w:eastAsia="宋体" w:hAnsi="宋体" w:cs="宋体"/>
          <w:sz w:val="22"/>
          <w:szCs w:val="22"/>
          <w:u w:val="single"/>
        </w:rPr>
        <w:t xml:space="preserve">   </w:t>
      </w:r>
      <w:r>
        <w:rPr>
          <w:rFonts w:ascii="宋体" w:eastAsia="宋体" w:hAnsi="宋体" w:cs="宋体"/>
          <w:sz w:val="22"/>
          <w:szCs w:val="22"/>
        </w:rPr>
        <w:t>dB(A)～</w:t>
      </w:r>
      <w:r>
        <w:rPr>
          <w:rFonts w:ascii="宋体" w:eastAsia="宋体" w:hAnsi="宋体" w:cs="宋体"/>
          <w:sz w:val="22"/>
          <w:szCs w:val="22"/>
          <w:u w:val="single"/>
        </w:rPr>
        <w:t xml:space="preserve">   </w:t>
      </w:r>
      <w:r>
        <w:rPr>
          <w:rFonts w:ascii="宋体" w:eastAsia="宋体" w:hAnsi="宋体" w:cs="宋体"/>
          <w:sz w:val="22"/>
          <w:szCs w:val="22"/>
        </w:rPr>
        <w:t>dB(A)。其中受周边噪声或振动影</w:t>
      </w:r>
      <w:r>
        <w:rPr>
          <w:rFonts w:ascii="宋体" w:eastAsia="宋体" w:hAnsi="宋体" w:cs="宋体"/>
          <w:sz w:val="22"/>
          <w:szCs w:val="22"/>
        </w:rPr>
        <w:t>响最严重的区域为</w:t>
      </w:r>
      <w:r>
        <w:rPr>
          <w:rFonts w:ascii="宋体" w:eastAsia="宋体" w:hAnsi="宋体" w:cs="宋体"/>
          <w:sz w:val="22"/>
          <w:szCs w:val="22"/>
          <w:u w:val="single"/>
        </w:rPr>
        <w:t>　　</w:t>
      </w:r>
      <w:r>
        <w:rPr>
          <w:rFonts w:ascii="宋体" w:eastAsia="宋体" w:hAnsi="宋体" w:cs="宋体"/>
          <w:sz w:val="22"/>
          <w:szCs w:val="22"/>
        </w:rPr>
        <w:t>侧（具体方位），预测昼间将会达到</w:t>
      </w:r>
      <w:r>
        <w:rPr>
          <w:rFonts w:ascii="宋体" w:eastAsia="宋体" w:hAnsi="宋体" w:cs="宋体"/>
          <w:sz w:val="22"/>
          <w:szCs w:val="22"/>
          <w:u w:val="single"/>
        </w:rPr>
        <w:t xml:space="preserve">   </w:t>
      </w:r>
      <w:r>
        <w:rPr>
          <w:rFonts w:ascii="宋体" w:eastAsia="宋体" w:hAnsi="宋体" w:cs="宋体"/>
          <w:sz w:val="22"/>
          <w:szCs w:val="22"/>
        </w:rPr>
        <w:t>dB(A)，</w:t>
      </w:r>
      <w:r>
        <w:rPr>
          <w:rFonts w:ascii="宋体" w:eastAsia="宋体" w:hAnsi="宋体" w:cs="宋体"/>
          <w:sz w:val="22"/>
          <w:szCs w:val="22"/>
          <w:u w:val="single"/>
        </w:rPr>
        <w:t xml:space="preserve">  </w:t>
      </w:r>
      <w:r>
        <w:rPr>
          <w:rFonts w:ascii="宋体" w:eastAsia="宋体" w:hAnsi="宋体" w:cs="宋体"/>
          <w:sz w:val="22"/>
          <w:szCs w:val="22"/>
        </w:rPr>
        <w:t>(超过/优于)本地声环境质量标准适用区域标准</w:t>
      </w:r>
      <w:r>
        <w:rPr>
          <w:rFonts w:ascii="宋体" w:eastAsia="宋体" w:hAnsi="宋体" w:cs="宋体"/>
          <w:sz w:val="22"/>
          <w:szCs w:val="22"/>
          <w:u w:val="single"/>
        </w:rPr>
        <w:t xml:space="preserve">   </w:t>
      </w:r>
      <w:r>
        <w:rPr>
          <w:rFonts w:ascii="宋体" w:eastAsia="宋体" w:hAnsi="宋体" w:cs="宋体"/>
          <w:sz w:val="22"/>
          <w:szCs w:val="22"/>
        </w:rPr>
        <w:t>dB(A)，夜间将会达到</w:t>
      </w:r>
      <w:r>
        <w:rPr>
          <w:rFonts w:ascii="宋体" w:eastAsia="宋体" w:hAnsi="宋体" w:cs="宋体"/>
          <w:sz w:val="22"/>
          <w:szCs w:val="22"/>
          <w:u w:val="single"/>
        </w:rPr>
        <w:t xml:space="preserve">   </w:t>
      </w:r>
      <w:r>
        <w:rPr>
          <w:rFonts w:ascii="宋体" w:eastAsia="宋体" w:hAnsi="宋体" w:cs="宋体"/>
          <w:sz w:val="22"/>
          <w:szCs w:val="22"/>
        </w:rPr>
        <w:t>dB(A)，</w:t>
      </w:r>
      <w:r>
        <w:rPr>
          <w:rFonts w:ascii="宋体" w:eastAsia="宋体" w:hAnsi="宋体" w:cs="宋体"/>
          <w:sz w:val="22"/>
          <w:szCs w:val="22"/>
          <w:u w:val="single"/>
        </w:rPr>
        <w:t xml:space="preserve">  </w:t>
      </w:r>
      <w:r>
        <w:rPr>
          <w:rFonts w:ascii="宋体" w:eastAsia="宋体" w:hAnsi="宋体" w:cs="宋体"/>
          <w:sz w:val="22"/>
          <w:szCs w:val="22"/>
        </w:rPr>
        <w:t>(超过/优于)本地声环境质量标准适用区域标准</w:t>
      </w:r>
      <w:r>
        <w:rPr>
          <w:rFonts w:ascii="宋体" w:eastAsia="宋体" w:hAnsi="宋体" w:cs="宋体"/>
          <w:sz w:val="22"/>
          <w:szCs w:val="22"/>
          <w:u w:val="single"/>
        </w:rPr>
        <w:t xml:space="preserve">   </w:t>
      </w:r>
      <w:r>
        <w:rPr>
          <w:rFonts w:ascii="宋体" w:eastAsia="宋体" w:hAnsi="宋体" w:cs="宋体"/>
          <w:sz w:val="22"/>
          <w:szCs w:val="22"/>
        </w:rPr>
        <w:t>dB(A)。</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3.受固定噪声/振动源影响情况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（1）该共有产权住房是否可能受到固定噪声/振动源</w:t>
      </w:r>
      <w:r>
        <w:rPr>
          <w:rFonts w:ascii="宋体" w:eastAsia="宋体" w:hAnsi="宋体" w:cs="宋体"/>
          <w:sz w:val="22"/>
          <w:szCs w:val="22"/>
          <w:u w:val="single"/>
        </w:rPr>
        <w:t xml:space="preserve">  </w:t>
      </w:r>
      <w:r>
        <w:rPr>
          <w:rFonts w:ascii="宋体" w:eastAsia="宋体" w:hAnsi="宋体" w:cs="宋体"/>
          <w:sz w:val="22"/>
          <w:szCs w:val="22"/>
        </w:rPr>
        <w:t>(是/否)。具体为：</w:t>
      </w:r>
      <w:r>
        <w:rPr>
          <w:rFonts w:ascii="宋体" w:eastAsia="宋体" w:hAnsi="宋体" w:cs="宋体"/>
          <w:sz w:val="22"/>
          <w:szCs w:val="22"/>
          <w:u w:val="single"/>
        </w:rPr>
        <w:t xml:space="preserve">           </w:t>
      </w:r>
      <w:r>
        <w:rPr>
          <w:rFonts w:ascii="宋体" w:eastAsia="宋体" w:hAnsi="宋体" w:cs="宋体"/>
          <w:sz w:val="22"/>
          <w:szCs w:val="22"/>
        </w:rPr>
        <w:t>(如已建或规划设于本楼地下室、地上设备层、楼顶或临近建筑/区域的各类供排水系统、变配电设施、空调系统、电梯设备、供热系统、通风系统、冷却塔、供气系统、机</w:t>
      </w:r>
      <w:r>
        <w:rPr>
          <w:rFonts w:ascii="宋体" w:eastAsia="宋体" w:hAnsi="宋体" w:cs="宋体"/>
          <w:sz w:val="22"/>
          <w:szCs w:val="22"/>
        </w:rPr>
        <w:t>动车辆进出设备等产生噪声或振动影响的设备、设施、系统)。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（2）该共有产权住房的卧室或起居室水平和垂直方向是否临近固定噪声源（是/否），具体为</w:t>
      </w:r>
      <w:r>
        <w:rPr>
          <w:rFonts w:ascii="宋体" w:eastAsia="宋体" w:hAnsi="宋体" w:cs="宋体"/>
          <w:sz w:val="22"/>
          <w:szCs w:val="22"/>
          <w:u w:val="single"/>
        </w:rPr>
        <w:t xml:space="preserve">                       </w:t>
      </w:r>
      <w:r>
        <w:rPr>
          <w:rFonts w:ascii="宋体" w:eastAsia="宋体" w:hAnsi="宋体" w:cs="宋体"/>
          <w:sz w:val="22"/>
          <w:szCs w:val="22"/>
        </w:rPr>
        <w:t>（如电梯井、水泵房、变压器间、供热房、风机房、柴油发电机房等）。</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（3）该</w:t>
      </w:r>
      <w:r>
        <w:rPr>
          <w:rFonts w:ascii="宋体" w:eastAsia="宋体" w:hAnsi="宋体" w:cs="宋体"/>
          <w:sz w:val="22"/>
          <w:szCs w:val="22"/>
        </w:rPr>
        <w:t>共有产权住房</w:t>
      </w:r>
      <w:r>
        <w:rPr>
          <w:rFonts w:ascii="宋体" w:eastAsia="宋体" w:hAnsi="宋体" w:cs="宋体"/>
          <w:sz w:val="22"/>
          <w:szCs w:val="22"/>
        </w:rPr>
        <w:t>符合《住宅室内振动限值及其测量方法标准》（GB/T 50355）</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1级限值</w:t>
      </w:r>
      <w:r>
        <w:rPr>
          <w:rFonts w:ascii="宋体" w:eastAsia="宋体" w:hAnsi="宋体" w:cs="宋体"/>
          <w:sz w:val="22"/>
          <w:szCs w:val="22"/>
        </w:rPr>
        <w:t>】【</w:t>
      </w:r>
      <w:r>
        <w:rPr>
          <w:rFonts w:ascii="宋体" w:eastAsia="宋体" w:hAnsi="宋体" w:cs="宋体"/>
          <w:sz w:val="22"/>
          <w:szCs w:val="22"/>
        </w:rPr>
        <w:t>2级限值</w:t>
      </w:r>
      <w:r>
        <w:rPr>
          <w:rFonts w:ascii="宋体" w:eastAsia="宋体" w:hAnsi="宋体" w:cs="宋体"/>
          <w:sz w:val="22"/>
          <w:szCs w:val="22"/>
        </w:rPr>
        <w:t>】</w:t>
      </w:r>
      <w:r>
        <w:rPr>
          <w:rFonts w:ascii="宋体" w:eastAsia="宋体" w:hAnsi="宋体" w:cs="宋体"/>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8"/>
          <w:szCs w:val="28"/>
        </w:rPr>
        <w:t>附件八</w:t>
      </w:r>
    </w:p>
    <w:p>
      <w:pPr>
        <w:spacing w:before="0" w:after="0" w:line="420" w:lineRule="atLeast"/>
        <w:jc w:val="center"/>
        <w:rPr>
          <w:rFonts w:ascii="Times New Roman" w:eastAsia="Times New Roman" w:hAnsi="Times New Roman" w:cs="Times New Roman"/>
        </w:rPr>
      </w:pPr>
      <w:r>
        <w:rPr>
          <w:rFonts w:ascii="宋体" w:eastAsia="宋体" w:hAnsi="宋体" w:cs="宋体"/>
          <w:sz w:val="28"/>
          <w:szCs w:val="28"/>
        </w:rPr>
        <w:t>关于保修范围、保修期限和保修责任的约定</w:t>
      </w:r>
    </w:p>
    <w:p>
      <w:pPr>
        <w:widowControl w:val="0"/>
        <w:spacing w:before="0" w:after="0" w:line="420" w:lineRule="atLeast"/>
        <w:ind w:firstLine="42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w:t>
      </w:r>
      <w:r>
        <w:rPr>
          <w:rFonts w:ascii="宋体" w:eastAsia="宋体" w:hAnsi="宋体" w:cs="宋体"/>
          <w:sz w:val="22"/>
          <w:szCs w:val="22"/>
        </w:rPr>
        <w:t>共有产权住房</w:t>
      </w:r>
      <w:r>
        <w:rPr>
          <w:rFonts w:ascii="宋体" w:eastAsia="宋体" w:hAnsi="宋体" w:cs="宋体"/>
          <w:sz w:val="22"/>
          <w:szCs w:val="22"/>
        </w:rPr>
        <w:t>的保修期自房屋交付之日起计算。共用部位的质量保修期限应当</w:t>
      </w:r>
      <w:r>
        <w:rPr>
          <w:rFonts w:ascii="宋体" w:eastAsia="宋体" w:hAnsi="宋体" w:cs="宋体"/>
          <w:sz w:val="22"/>
          <w:szCs w:val="22"/>
        </w:rPr>
        <w:t>自交付首套住宅之日起计算。保修范围及保修期限等不得低于国家和本市现行法律法规、规范标准和规定的要求。除本合同规定外，其它关于保修期限的约定不得低于北京市地方标准《商品住宅工程质量保修规程》(DB11/641-2009)规定的最低保修期限。</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（一）住宅保修范围、期限及责任的约定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1.地基与基础工程质量保修期限为：</w:t>
      </w:r>
      <w:r>
        <w:rPr>
          <w:rFonts w:ascii="宋体" w:eastAsia="宋体" w:hAnsi="宋体" w:cs="宋体"/>
          <w:sz w:val="22"/>
          <w:szCs w:val="22"/>
          <w:u w:val="single"/>
        </w:rPr>
        <w:t xml:space="preserve">            </w:t>
      </w:r>
      <w:r>
        <w:rPr>
          <w:rFonts w:ascii="宋体" w:eastAsia="宋体" w:hAnsi="宋体" w:cs="宋体"/>
          <w:sz w:val="22"/>
          <w:szCs w:val="22"/>
        </w:rPr>
        <w:t>（应当为设计文件确定的建筑设计使用年限）。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2.主体结构保修期限为：</w:t>
      </w:r>
      <w:r>
        <w:rPr>
          <w:rFonts w:ascii="宋体" w:eastAsia="宋体" w:hAnsi="宋体" w:cs="宋体"/>
          <w:sz w:val="22"/>
          <w:szCs w:val="22"/>
          <w:u w:val="single"/>
        </w:rPr>
        <w:t xml:space="preserve">          </w:t>
      </w:r>
      <w:r>
        <w:rPr>
          <w:rFonts w:ascii="宋体" w:eastAsia="宋体" w:hAnsi="宋体" w:cs="宋体"/>
          <w:sz w:val="22"/>
          <w:szCs w:val="22"/>
        </w:rPr>
        <w:t>（应当为设计文件确定的建筑设计使用年限）。</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3.保温工程质量保修期限为：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（不得低于5年）。</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4.防水工程质量保修期限为：</w:t>
      </w:r>
      <w:r>
        <w:rPr>
          <w:rFonts w:ascii="宋体" w:eastAsia="宋体" w:hAnsi="宋体" w:cs="宋体"/>
          <w:sz w:val="22"/>
          <w:szCs w:val="22"/>
          <w:u w:val="single"/>
        </w:rPr>
        <w:t xml:space="preserve">           </w:t>
      </w:r>
      <w:r>
        <w:rPr>
          <w:rFonts w:ascii="宋体" w:eastAsia="宋体" w:hAnsi="宋体" w:cs="宋体"/>
          <w:sz w:val="22"/>
          <w:szCs w:val="22"/>
        </w:rPr>
        <w:t>（不得低于5年）。</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5.装饰装修工程中，室内装修工程质量保修期限为：</w:t>
      </w:r>
      <w:r>
        <w:rPr>
          <w:rFonts w:ascii="宋体" w:eastAsia="宋体" w:hAnsi="宋体" w:cs="宋体"/>
          <w:sz w:val="22"/>
          <w:szCs w:val="22"/>
          <w:u w:val="single"/>
        </w:rPr>
        <w:t xml:space="preserve">        </w:t>
      </w:r>
      <w:r>
        <w:rPr>
          <w:rFonts w:ascii="宋体" w:eastAsia="宋体" w:hAnsi="宋体" w:cs="宋体"/>
          <w:sz w:val="22"/>
          <w:szCs w:val="22"/>
        </w:rPr>
        <w:t>（不得低于2年，有专门规定保修期限的分项工程应当遵从其规定）；室外涂料装修质量保修期限为：</w:t>
      </w:r>
      <w:r>
        <w:rPr>
          <w:rFonts w:ascii="宋体" w:eastAsia="宋体" w:hAnsi="宋体" w:cs="宋体"/>
          <w:sz w:val="22"/>
          <w:szCs w:val="22"/>
          <w:u w:val="single"/>
        </w:rPr>
        <w:t xml:space="preserve">        </w:t>
      </w:r>
      <w:r>
        <w:rPr>
          <w:rFonts w:ascii="宋体" w:eastAsia="宋体" w:hAnsi="宋体" w:cs="宋体"/>
          <w:sz w:val="22"/>
          <w:szCs w:val="22"/>
        </w:rPr>
        <w:t>（不得低于2年）；室外其他材料装修质量保修期限为：</w:t>
      </w:r>
      <w:r>
        <w:rPr>
          <w:rFonts w:ascii="宋体" w:eastAsia="宋体" w:hAnsi="宋体" w:cs="宋体"/>
          <w:sz w:val="22"/>
          <w:szCs w:val="22"/>
          <w:u w:val="single"/>
        </w:rPr>
        <w:t xml:space="preserve">         </w:t>
      </w:r>
      <w:r>
        <w:rPr>
          <w:rFonts w:ascii="宋体" w:eastAsia="宋体" w:hAnsi="宋体" w:cs="宋体"/>
          <w:sz w:val="22"/>
          <w:szCs w:val="22"/>
        </w:rPr>
        <w:t>（不得低于５年）；外窗与入户门质量保修期限为：</w:t>
      </w:r>
      <w:r>
        <w:rPr>
          <w:rFonts w:ascii="宋体" w:eastAsia="宋体" w:hAnsi="宋体" w:cs="宋体"/>
          <w:sz w:val="22"/>
          <w:szCs w:val="22"/>
          <w:u w:val="single"/>
        </w:rPr>
        <w:t xml:space="preserve">         </w:t>
      </w:r>
      <w:r>
        <w:rPr>
          <w:rFonts w:ascii="宋体" w:eastAsia="宋体" w:hAnsi="宋体" w:cs="宋体"/>
          <w:sz w:val="22"/>
          <w:szCs w:val="22"/>
        </w:rPr>
        <w:t>（不得低于５年）；其中五金件质量保修期限为：</w:t>
      </w:r>
      <w:r>
        <w:rPr>
          <w:rFonts w:ascii="宋体" w:eastAsia="宋体" w:hAnsi="宋体" w:cs="宋体"/>
          <w:sz w:val="22"/>
          <w:szCs w:val="22"/>
          <w:u w:val="single"/>
        </w:rPr>
        <w:t xml:space="preserve">         </w:t>
      </w:r>
      <w:r>
        <w:rPr>
          <w:rFonts w:ascii="宋体" w:eastAsia="宋体" w:hAnsi="宋体" w:cs="宋体"/>
          <w:sz w:val="22"/>
          <w:szCs w:val="22"/>
        </w:rPr>
        <w:t>（不得低于2年）；护栏和扶手的质量保修期限为：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（不得低于5年）；装饰性幕墙的质量保修期限为：</w:t>
      </w:r>
      <w:r>
        <w:rPr>
          <w:rFonts w:ascii="宋体" w:eastAsia="宋体" w:hAnsi="宋体" w:cs="宋体"/>
          <w:sz w:val="22"/>
          <w:szCs w:val="22"/>
          <w:u w:val="single"/>
        </w:rPr>
        <w:t xml:space="preserve">         </w:t>
      </w:r>
      <w:r>
        <w:rPr>
          <w:rFonts w:ascii="宋体" w:eastAsia="宋体" w:hAnsi="宋体" w:cs="宋体"/>
          <w:sz w:val="22"/>
          <w:szCs w:val="22"/>
        </w:rPr>
        <w:t>（不得低于10年）。</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6.建筑给水及排水工程质量保修期限为：</w:t>
      </w:r>
      <w:r>
        <w:rPr>
          <w:rFonts w:ascii="宋体" w:eastAsia="宋体" w:hAnsi="宋体" w:cs="宋体"/>
          <w:sz w:val="22"/>
          <w:szCs w:val="22"/>
          <w:u w:val="single"/>
        </w:rPr>
        <w:t xml:space="preserve">         </w:t>
      </w:r>
      <w:r>
        <w:rPr>
          <w:rFonts w:ascii="宋体" w:eastAsia="宋体" w:hAnsi="宋体" w:cs="宋体"/>
          <w:sz w:val="22"/>
          <w:szCs w:val="22"/>
        </w:rPr>
        <w:t>（不得低于2年）；采取隐蔽方式安装的给排水管道和共用部位的给排水管道质量保修期限为：</w:t>
      </w:r>
      <w:r>
        <w:rPr>
          <w:rFonts w:ascii="宋体" w:eastAsia="宋体" w:hAnsi="宋体" w:cs="宋体"/>
          <w:sz w:val="22"/>
          <w:szCs w:val="22"/>
          <w:u w:val="single"/>
        </w:rPr>
        <w:t xml:space="preserve">         </w:t>
      </w:r>
      <w:r>
        <w:rPr>
          <w:rFonts w:ascii="宋体" w:eastAsia="宋体" w:hAnsi="宋体" w:cs="宋体"/>
          <w:sz w:val="22"/>
          <w:szCs w:val="22"/>
        </w:rPr>
        <w:t>（不得低于10年）；若管线设置在主体结构内，其质量保修期限应当与主体结构设计使用年限相同。</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7.采暖及制冷系统质量保修期限为：</w:t>
      </w:r>
      <w:r>
        <w:rPr>
          <w:rFonts w:ascii="宋体" w:eastAsia="宋体" w:hAnsi="宋体" w:cs="宋体"/>
          <w:sz w:val="22"/>
          <w:szCs w:val="22"/>
          <w:u w:val="single"/>
        </w:rPr>
        <w:t xml:space="preserve">         </w:t>
      </w:r>
      <w:r>
        <w:rPr>
          <w:rFonts w:ascii="宋体" w:eastAsia="宋体" w:hAnsi="宋体" w:cs="宋体"/>
          <w:sz w:val="22"/>
          <w:szCs w:val="22"/>
        </w:rPr>
        <w:t>（不得低于2年）；采取隐蔽方式安装的管线质量保修期限为：</w:t>
      </w:r>
      <w:r>
        <w:rPr>
          <w:rFonts w:ascii="宋体" w:eastAsia="宋体" w:hAnsi="宋体" w:cs="宋体"/>
          <w:sz w:val="22"/>
          <w:szCs w:val="22"/>
          <w:u w:val="single"/>
        </w:rPr>
        <w:t xml:space="preserve">         </w:t>
      </w:r>
      <w:r>
        <w:rPr>
          <w:rFonts w:ascii="宋体" w:eastAsia="宋体" w:hAnsi="宋体" w:cs="宋体"/>
          <w:sz w:val="22"/>
          <w:szCs w:val="22"/>
        </w:rPr>
        <w:t>（不得低于10年）；若管线设置在主体结构内</w:t>
      </w:r>
      <w:r>
        <w:rPr>
          <w:rFonts w:ascii="宋体" w:eastAsia="宋体" w:hAnsi="宋体" w:cs="宋体"/>
          <w:sz w:val="22"/>
          <w:szCs w:val="22"/>
        </w:rPr>
        <w:t>，其质量保修期限应当与主体结构设计使用年限相同。</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 电气工程质量保修期限为：</w:t>
      </w:r>
      <w:r>
        <w:rPr>
          <w:rFonts w:ascii="宋体" w:eastAsia="宋体" w:hAnsi="宋体" w:cs="宋体"/>
          <w:sz w:val="22"/>
          <w:szCs w:val="22"/>
          <w:u w:val="single"/>
        </w:rPr>
        <w:t xml:space="preserve">                 </w:t>
      </w:r>
      <w:r>
        <w:rPr>
          <w:rFonts w:ascii="宋体" w:eastAsia="宋体" w:hAnsi="宋体" w:cs="宋体"/>
          <w:sz w:val="22"/>
          <w:szCs w:val="22"/>
        </w:rPr>
        <w:t>（不得低于2年）；线缆质量保修期限为：</w:t>
      </w:r>
      <w:r>
        <w:rPr>
          <w:rFonts w:ascii="宋体" w:eastAsia="宋体" w:hAnsi="宋体" w:cs="宋体"/>
          <w:sz w:val="22"/>
          <w:szCs w:val="22"/>
          <w:u w:val="single"/>
        </w:rPr>
        <w:t xml:space="preserve">                </w:t>
      </w:r>
      <w:r>
        <w:rPr>
          <w:rFonts w:ascii="宋体" w:eastAsia="宋体" w:hAnsi="宋体" w:cs="宋体"/>
          <w:sz w:val="22"/>
          <w:szCs w:val="22"/>
        </w:rPr>
        <w:t>（不得低于5年）。</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9.智能建筑工程质量保修期限为：</w:t>
      </w:r>
      <w:r>
        <w:rPr>
          <w:rFonts w:ascii="宋体" w:eastAsia="宋体" w:hAnsi="宋体" w:cs="宋体"/>
          <w:sz w:val="22"/>
          <w:szCs w:val="22"/>
          <w:u w:val="single"/>
        </w:rPr>
        <w:t xml:space="preserve">            </w:t>
      </w:r>
      <w:r>
        <w:rPr>
          <w:rFonts w:ascii="宋体" w:eastAsia="宋体" w:hAnsi="宋体" w:cs="宋体"/>
          <w:sz w:val="22"/>
          <w:szCs w:val="22"/>
        </w:rPr>
        <w:t>（不得低于2年）。</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10.通风与空调工程质量保修期限为：</w:t>
      </w:r>
      <w:r>
        <w:rPr>
          <w:rFonts w:ascii="宋体" w:eastAsia="宋体" w:hAnsi="宋体" w:cs="宋体"/>
          <w:sz w:val="22"/>
          <w:szCs w:val="22"/>
          <w:u w:val="single"/>
        </w:rPr>
        <w:t xml:space="preserve">         </w:t>
      </w:r>
      <w:r>
        <w:rPr>
          <w:rFonts w:ascii="宋体" w:eastAsia="宋体" w:hAnsi="宋体" w:cs="宋体"/>
          <w:sz w:val="22"/>
          <w:szCs w:val="22"/>
        </w:rPr>
        <w:t>（不得低于2年）。</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11.电梯工程质量保修期限为：</w:t>
      </w:r>
      <w:r>
        <w:rPr>
          <w:rFonts w:ascii="宋体" w:eastAsia="宋体" w:hAnsi="宋体" w:cs="宋体"/>
          <w:sz w:val="22"/>
          <w:szCs w:val="22"/>
          <w:u w:val="single"/>
        </w:rPr>
        <w:t xml:space="preserve">         </w:t>
      </w:r>
      <w:r>
        <w:rPr>
          <w:rFonts w:ascii="宋体" w:eastAsia="宋体" w:hAnsi="宋体" w:cs="宋体"/>
          <w:sz w:val="22"/>
          <w:szCs w:val="22"/>
        </w:rPr>
        <w:t>（不得低于3年）。</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12.室外工程质量保修期限为：</w:t>
      </w:r>
      <w:r>
        <w:rPr>
          <w:rFonts w:ascii="宋体" w:eastAsia="宋体" w:hAnsi="宋体" w:cs="宋体"/>
          <w:sz w:val="22"/>
          <w:szCs w:val="22"/>
          <w:u w:val="single"/>
        </w:rPr>
        <w:t xml:space="preserve">         </w:t>
      </w:r>
      <w:r>
        <w:rPr>
          <w:rFonts w:ascii="宋体" w:eastAsia="宋体" w:hAnsi="宋体" w:cs="宋体"/>
          <w:sz w:val="22"/>
          <w:szCs w:val="22"/>
        </w:rPr>
        <w:t>（不得低于2年）。</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（二）非住宅保修范围、</w:t>
      </w:r>
      <w:r>
        <w:rPr>
          <w:rFonts w:ascii="宋体" w:eastAsia="宋体" w:hAnsi="宋体" w:cs="宋体"/>
          <w:sz w:val="22"/>
          <w:szCs w:val="22"/>
        </w:rPr>
        <w:t>期限及责任的约定</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1.地基基础和主体结构</w:t>
      </w:r>
      <w:r>
        <w:rPr>
          <w:rFonts w:ascii="宋体" w:eastAsia="宋体" w:hAnsi="宋体" w:cs="宋体"/>
          <w:sz w:val="22"/>
          <w:szCs w:val="22"/>
        </w:rPr>
        <w:t>保修期限为：</w:t>
      </w:r>
      <w:r>
        <w:rPr>
          <w:rFonts w:ascii="宋体" w:eastAsia="宋体" w:hAnsi="宋体" w:cs="宋体"/>
          <w:sz w:val="22"/>
          <w:szCs w:val="22"/>
          <w:u w:val="single"/>
        </w:rPr>
        <w:t xml:space="preserve">         </w:t>
      </w:r>
      <w:r>
        <w:rPr>
          <w:rFonts w:ascii="宋体" w:eastAsia="宋体" w:hAnsi="宋体" w:cs="宋体"/>
          <w:sz w:val="22"/>
          <w:szCs w:val="22"/>
        </w:rPr>
        <w:t>（不得低于设计文件规定的该工程的合理使用年限）</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2.防水工程质量保修期限为：</w:t>
      </w:r>
      <w:r>
        <w:rPr>
          <w:rFonts w:ascii="宋体" w:eastAsia="宋体" w:hAnsi="宋体" w:cs="宋体"/>
          <w:sz w:val="22"/>
          <w:szCs w:val="22"/>
          <w:u w:val="single"/>
        </w:rPr>
        <w:t xml:space="preserve">             </w:t>
      </w:r>
      <w:r>
        <w:rPr>
          <w:rFonts w:ascii="宋体" w:eastAsia="宋体" w:hAnsi="宋体" w:cs="宋体"/>
          <w:sz w:val="22"/>
          <w:szCs w:val="22"/>
        </w:rPr>
        <w:t>（不得低于5年）</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3.供热、供冷系统和设备保修期限为：</w:t>
      </w:r>
      <w:r>
        <w:rPr>
          <w:rFonts w:ascii="宋体" w:eastAsia="宋体" w:hAnsi="宋体" w:cs="宋体"/>
          <w:sz w:val="22"/>
          <w:szCs w:val="22"/>
          <w:u w:val="single"/>
        </w:rPr>
        <w:t xml:space="preserve">             </w:t>
      </w:r>
      <w:r>
        <w:rPr>
          <w:rFonts w:ascii="宋体" w:eastAsia="宋体" w:hAnsi="宋体" w:cs="宋体"/>
          <w:sz w:val="22"/>
          <w:szCs w:val="22"/>
        </w:rPr>
        <w:t>（不得低于2个采暖期、供冷期）</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4.电气管线、给排水管道、设备安装保修期限为：</w:t>
      </w:r>
      <w:r>
        <w:rPr>
          <w:rFonts w:ascii="宋体" w:eastAsia="宋体" w:hAnsi="宋体" w:cs="宋体"/>
          <w:sz w:val="22"/>
          <w:szCs w:val="22"/>
          <w:u w:val="single"/>
        </w:rPr>
        <w:t xml:space="preserve">             </w:t>
      </w:r>
      <w:r>
        <w:rPr>
          <w:rFonts w:ascii="宋体" w:eastAsia="宋体" w:hAnsi="宋体" w:cs="宋体"/>
          <w:sz w:val="22"/>
          <w:szCs w:val="22"/>
        </w:rPr>
        <w:t>（不得低于2年）。</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5.装修工程保修期限为：</w:t>
      </w:r>
      <w:r>
        <w:rPr>
          <w:rFonts w:ascii="宋体" w:eastAsia="宋体" w:hAnsi="宋体" w:cs="宋体"/>
          <w:sz w:val="22"/>
          <w:szCs w:val="22"/>
          <w:u w:val="single"/>
        </w:rPr>
        <w:t xml:space="preserve">             </w:t>
      </w:r>
      <w:r>
        <w:rPr>
          <w:rFonts w:ascii="宋体" w:eastAsia="宋体" w:hAnsi="宋体" w:cs="宋体"/>
          <w:sz w:val="22"/>
          <w:szCs w:val="22"/>
        </w:rPr>
        <w:t>（不得低于2年）。</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（三）其他约定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u w:val="single"/>
        </w:rPr>
        <w:t xml:space="preserve">                                  </w:t>
      </w:r>
      <w:r>
        <w:rPr>
          <w:rFonts w:ascii="宋体" w:eastAsia="宋体" w:hAnsi="宋体" w:cs="宋体"/>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8"/>
          <w:szCs w:val="28"/>
        </w:rPr>
        <w:t>附件九</w:t>
      </w:r>
      <w:r>
        <w:rPr>
          <w:rFonts w:ascii="宋体" w:eastAsia="宋体" w:hAnsi="宋体" w:cs="宋体"/>
          <w:sz w:val="28"/>
          <w:szCs w:val="28"/>
        </w:rPr>
        <w:t xml:space="preserve">  </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关于质量担保的具体约定</w:t>
      </w:r>
    </w:p>
    <w:p>
      <w:pPr>
        <w:widowControl w:val="0"/>
        <w:spacing w:before="0" w:after="0"/>
        <w:jc w:val="both"/>
        <w:rPr>
          <w:rFonts w:ascii="Times New Roman" w:eastAsia="Times New Roman" w:hAnsi="Times New Roman" w:cs="Times New Roman"/>
          <w:sz w:val="21"/>
          <w:szCs w:val="21"/>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企业破产、解散等清算情况发生后的共有产权住房质量责任承担主体为：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质量责任承担主体应当按照国家及北京现行有关法律法规、标准及《北京市住宅工程质量保证书》规定，以及合同约定在</w:t>
      </w:r>
      <w:r>
        <w:rPr>
          <w:rFonts w:ascii="宋体" w:eastAsia="宋体" w:hAnsi="宋体" w:cs="宋体"/>
          <w:sz w:val="22"/>
          <w:szCs w:val="22"/>
        </w:rPr>
        <w:t>工程</w:t>
      </w:r>
      <w:r>
        <w:rPr>
          <w:rFonts w:ascii="宋体" w:eastAsia="宋体" w:hAnsi="宋体" w:cs="宋体"/>
          <w:sz w:val="22"/>
          <w:szCs w:val="22"/>
        </w:rPr>
        <w:t>质量保险范</w:t>
      </w:r>
      <w:r>
        <w:rPr>
          <w:rFonts w:ascii="宋体" w:eastAsia="宋体" w:hAnsi="宋体" w:cs="宋体"/>
          <w:sz w:val="22"/>
          <w:szCs w:val="22"/>
        </w:rPr>
        <w:t>围和保修期限内履行质量保修责任。</w:t>
      </w:r>
    </w:p>
    <w:p>
      <w:pPr>
        <w:widowControl w:val="0"/>
        <w:spacing w:before="0" w:after="0" w:line="420" w:lineRule="atLeast"/>
        <w:ind w:firstLine="560"/>
        <w:jc w:val="both"/>
        <w:rPr>
          <w:rFonts w:ascii="Times New Roman" w:eastAsia="Times New Roman" w:hAnsi="Times New Roman" w:cs="Times New Roman"/>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8"/>
          <w:szCs w:val="28"/>
        </w:rPr>
        <w:t>附件十</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关于前期物业管理的约定</w:t>
      </w:r>
    </w:p>
    <w:p>
      <w:pPr>
        <w:widowControl w:val="0"/>
        <w:spacing w:before="0" w:after="0"/>
        <w:jc w:val="both"/>
        <w:rPr>
          <w:rFonts w:ascii="Times New Roman" w:eastAsia="Times New Roman" w:hAnsi="Times New Roman" w:cs="Times New Roman"/>
          <w:sz w:val="21"/>
          <w:szCs w:val="21"/>
        </w:rPr>
      </w:pP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1.前期物业服务合同</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2.临时管理规约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3.其他约定</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8"/>
          <w:szCs w:val="28"/>
        </w:rPr>
        <w:t xml:space="preserve">附件十一 </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甲方关于遮挡或妨碍房屋正常使用情况的说明</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（如：该共有产权住房公共管道检修口、柱子、变电箱等有遮挡或妨碍房屋正常使用的情况）</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spacing w:before="0" w:after="0" w:line="420" w:lineRule="atLeast"/>
        <w:rPr>
          <w:rFonts w:ascii="Times New Roman" w:eastAsia="Times New Roman" w:hAnsi="Times New Roman" w:cs="Times New Roman"/>
        </w:rPr>
      </w:pPr>
      <w:r>
        <w:rPr>
          <w:rFonts w:ascii="宋体" w:eastAsia="宋体" w:hAnsi="宋体" w:cs="宋体"/>
          <w:sz w:val="28"/>
          <w:szCs w:val="28"/>
        </w:rPr>
        <w:t xml:space="preserve">附件十二 </w:t>
      </w:r>
    </w:p>
    <w:p>
      <w:pPr>
        <w:spacing w:before="0" w:after="0" w:line="420" w:lineRule="atLeast"/>
        <w:jc w:val="center"/>
        <w:rPr>
          <w:rFonts w:ascii="Times New Roman" w:eastAsia="Times New Roman" w:hAnsi="Times New Roman" w:cs="Times New Roman"/>
        </w:rPr>
      </w:pPr>
      <w:r>
        <w:rPr>
          <w:rFonts w:ascii="宋体" w:eastAsia="宋体" w:hAnsi="宋体" w:cs="宋体"/>
          <w:sz w:val="28"/>
          <w:szCs w:val="28"/>
        </w:rPr>
        <w:t>补充协议</w:t>
      </w:r>
    </w:p>
    <w:p>
      <w:pPr>
        <w:spacing w:before="0" w:after="0" w:line="420" w:lineRule="atLeast"/>
        <w:rPr>
          <w:rFonts w:ascii="Times New Roman" w:eastAsia="Times New Roman" w:hAnsi="Times New Roman" w:cs="Times New Roman"/>
        </w:rPr>
      </w:pPr>
      <w:r>
        <w:rPr>
          <w:rFonts w:ascii="宋体" w:eastAsia="宋体" w:hAnsi="宋体" w:cs="宋体"/>
          <w:b/>
          <w:bCs/>
        </w:rPr>
        <w:t xml:space="preserve">                  </w:t>
      </w:r>
      <w:r>
        <w:rPr>
          <w:rFonts w:ascii="宋体" w:eastAsia="宋体" w:hAnsi="宋体" w:cs="宋体"/>
          <w:b/>
          <w:bCs/>
          <w:sz w:val="22"/>
          <w:szCs w:val="22"/>
        </w:rPr>
        <w:t xml:space="preserve">  </w:t>
      </w:r>
      <w:r>
        <w:rPr>
          <w:rFonts w:ascii="宋体" w:eastAsia="宋体" w:hAnsi="宋体" w:cs="宋体"/>
          <w:b/>
          <w:bCs/>
          <w:sz w:val="22"/>
          <w:szCs w:val="22"/>
        </w:rPr>
        <w:t>（</w:t>
      </w:r>
      <w:r>
        <w:rPr>
          <w:rFonts w:ascii="宋体" w:eastAsia="宋体" w:hAnsi="宋体" w:cs="宋体"/>
          <w:sz w:val="22"/>
          <w:szCs w:val="22"/>
        </w:rPr>
        <w:t>补充协议内容不得与主合同条款冲突）</w:t>
      </w:r>
    </w:p>
    <w:p w:rsidR="00A77B3E"/>
    <w:sectPr>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center"/>
      <w:rPr>
        <w:rFonts w:ascii="Times New Roman" w:eastAsia="Times New Roman" w:hAnsi="Times New Roman" w:cs="Times New Roman"/>
        <w:sz w:val="18"/>
        <w:szCs w:val="1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cp:revision>1</cp:revision>
</cp:coreProperties>
</file>