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360" w:lineRule="auto"/>
        <w:rPr>
          <w:rFonts w:ascii="Times New Roman" w:eastAsia="Times New Roman" w:hAnsi="Times New Roman" w:cs="Times New Roman"/>
          <w:sz w:val="32"/>
          <w:szCs w:val="32"/>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2023</w:t>
      </w:r>
      <w:r>
        <w:rPr>
          <w:rFonts w:ascii="宋体" w:eastAsia="宋体" w:hAnsi="宋体" w:cs="宋体"/>
          <w:sz w:val="28"/>
          <w:szCs w:val="28"/>
        </w:rPr>
        <w:t>—</w:t>
      </w:r>
      <w:r>
        <w:rPr>
          <w:rFonts w:ascii="宋体" w:eastAsia="宋体" w:hAnsi="宋体" w:cs="宋体"/>
          <w:sz w:val="28"/>
          <w:szCs w:val="28"/>
        </w:rPr>
        <w:t>0143</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28"/>
          <w:szCs w:val="28"/>
        </w:rPr>
        <w:t xml:space="preserve">合同编号： </w:t>
      </w:r>
    </w:p>
    <w:p>
      <w:pPr>
        <w:tabs>
          <w:tab w:val="left" w:pos="4080"/>
          <w:tab w:val="center" w:pos="4393"/>
        </w:tabs>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ab/>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 xml:space="preserve">北京市共有产权住房 </w:t>
      </w: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预售合同</w:t>
      </w:r>
    </w:p>
    <w:p>
      <w:pPr>
        <w:spacing w:before="0" w:after="0" w:line="360" w:lineRule="auto"/>
        <w:rPr>
          <w:rFonts w:ascii="Times New Roman" w:eastAsia="Times New Roman" w:hAnsi="Times New Roman" w:cs="Times New Roman"/>
          <w:sz w:val="28"/>
          <w:szCs w:val="28"/>
        </w:rPr>
      </w:pPr>
    </w:p>
    <w:p>
      <w:pPr>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 xml:space="preserve">甲方（开发企业）： </w:t>
      </w:r>
      <w:r>
        <w:rPr>
          <w:rFonts w:ascii="宋体" w:eastAsia="宋体" w:hAnsi="宋体" w:cs="宋体"/>
          <w:sz w:val="28"/>
          <w:szCs w:val="28"/>
          <w:u w:val="single"/>
        </w:rPr>
        <w:t xml:space="preserve">                                    </w:t>
      </w:r>
    </w:p>
    <w:p>
      <w:pPr>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 xml:space="preserve">乙方（购 房 人）： </w:t>
      </w:r>
      <w:r>
        <w:rPr>
          <w:rFonts w:ascii="宋体" w:eastAsia="宋体" w:hAnsi="宋体" w:cs="宋体"/>
          <w:sz w:val="28"/>
          <w:szCs w:val="28"/>
          <w:u w:val="single"/>
        </w:rPr>
        <w:t xml:space="preserve">                                    </w:t>
      </w:r>
    </w:p>
    <w:p>
      <w:pPr>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 xml:space="preserve">丙方（代持机构）： </w:t>
      </w:r>
      <w:r>
        <w:rPr>
          <w:rFonts w:ascii="宋体" w:eastAsia="宋体" w:hAnsi="宋体" w:cs="宋体"/>
          <w:sz w:val="28"/>
          <w:szCs w:val="28"/>
          <w:u w:val="single"/>
        </w:rPr>
        <w:t xml:space="preserve">                                    </w:t>
      </w:r>
    </w:p>
    <w:p>
      <w:pPr>
        <w:spacing w:before="0" w:after="0" w:line="500" w:lineRule="atLeast"/>
        <w:ind w:firstLine="280"/>
        <w:rPr>
          <w:rFonts w:ascii="Times New Roman" w:eastAsia="Times New Roman" w:hAnsi="Times New Roman" w:cs="Times New Roman"/>
        </w:rPr>
      </w:pPr>
      <w:r>
        <w:rPr>
          <w:rFonts w:ascii="宋体" w:eastAsia="宋体" w:hAnsi="宋体" w:cs="宋体"/>
          <w:spacing w:val="168"/>
          <w:sz w:val="28"/>
          <w:szCs w:val="28"/>
        </w:rPr>
        <w:t>预售证</w:t>
      </w:r>
      <w:r>
        <w:rPr>
          <w:rFonts w:ascii="宋体" w:eastAsia="宋体" w:hAnsi="宋体" w:cs="宋体"/>
          <w:sz w:val="28"/>
          <w:szCs w:val="28"/>
        </w:rPr>
        <w:t>号</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500" w:lineRule="atLeast"/>
        <w:ind w:firstLine="280"/>
        <w:rPr>
          <w:rFonts w:ascii="Times New Roman" w:eastAsia="Times New Roman" w:hAnsi="Times New Roman" w:cs="Times New Roman"/>
        </w:rPr>
      </w:pPr>
      <w:r>
        <w:rPr>
          <w:rFonts w:ascii="宋体" w:eastAsia="宋体" w:hAnsi="宋体" w:cs="宋体"/>
          <w:spacing w:val="168"/>
          <w:sz w:val="28"/>
          <w:szCs w:val="28"/>
        </w:rPr>
        <w:t>项目名</w:t>
      </w:r>
      <w:r>
        <w:rPr>
          <w:rFonts w:ascii="宋体" w:eastAsia="宋体" w:hAnsi="宋体" w:cs="宋体"/>
          <w:sz w:val="28"/>
          <w:szCs w:val="28"/>
        </w:rPr>
        <w:t>称</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spacing w:before="0" w:after="0" w:line="500" w:lineRule="atLeast"/>
        <w:ind w:firstLine="280"/>
        <w:rPr>
          <w:rFonts w:ascii="Times New Roman" w:eastAsia="Times New Roman" w:hAnsi="Times New Roman" w:cs="Times New Roman"/>
        </w:rPr>
      </w:pPr>
      <w:r>
        <w:rPr>
          <w:rFonts w:ascii="宋体" w:eastAsia="宋体" w:hAnsi="宋体" w:cs="宋体"/>
          <w:spacing w:val="168"/>
          <w:sz w:val="28"/>
          <w:szCs w:val="28"/>
        </w:rPr>
        <w:t>房屋</w:t>
      </w:r>
      <w:r>
        <w:rPr>
          <w:rFonts w:ascii="宋体" w:eastAsia="宋体" w:hAnsi="宋体" w:cs="宋体"/>
          <w:spacing w:val="168"/>
          <w:sz w:val="28"/>
          <w:szCs w:val="28"/>
        </w:rPr>
        <w:t>坐</w:t>
      </w:r>
      <w:r>
        <w:rPr>
          <w:rFonts w:ascii="宋体" w:eastAsia="宋体" w:hAnsi="宋体" w:cs="宋体"/>
          <w:sz w:val="28"/>
          <w:szCs w:val="28"/>
        </w:rPr>
        <w:t>落</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u w:val="single"/>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ind w:right="1947" w:firstLine="2340"/>
        <w:jc w:val="center"/>
        <w:rPr>
          <w:rFonts w:ascii="Times New Roman" w:eastAsia="Times New Roman" w:hAnsi="Times New Roman" w:cs="Times New Roman"/>
          <w:sz w:val="28"/>
          <w:szCs w:val="28"/>
        </w:rPr>
      </w:pPr>
      <w:r>
        <w:rPr>
          <w:rFonts w:ascii="宋体" w:eastAsia="宋体" w:hAnsi="宋体" w:cs="宋体"/>
          <w:sz w:val="28"/>
          <w:szCs w:val="28"/>
        </w:rPr>
        <w:t>北京市住房和城乡建设委员会</w:t>
      </w:r>
    </w:p>
    <w:p>
      <w:pPr>
        <w:spacing w:before="0" w:after="0" w:line="360" w:lineRule="auto"/>
        <w:ind w:right="1947" w:firstLine="2340"/>
        <w:jc w:val="center"/>
        <w:rPr>
          <w:rFonts w:ascii="Times New Roman" w:eastAsia="Times New Roman" w:hAnsi="Times New Roman" w:cs="Times New Roman"/>
          <w:sz w:val="28"/>
          <w:szCs w:val="28"/>
        </w:rPr>
      </w:pPr>
      <w:r>
        <w:rPr>
          <w:rFonts w:ascii="宋体" w:eastAsia="宋体" w:hAnsi="宋体" w:cs="宋体"/>
          <w:sz w:val="28"/>
          <w:szCs w:val="28"/>
        </w:rPr>
        <w:t>北京市市场监督管理局</w:t>
      </w:r>
    </w:p>
    <w:p>
      <w:pPr>
        <w:spacing w:before="0" w:after="0" w:line="360" w:lineRule="auto"/>
        <w:ind w:firstLine="480"/>
        <w:jc w:val="center"/>
        <w:rPr>
          <w:rFonts w:ascii="Times New Roman" w:eastAsia="Times New Roman" w:hAnsi="Times New Roman" w:cs="Times New Roman"/>
          <w:sz w:val="28"/>
          <w:szCs w:val="28"/>
        </w:rPr>
      </w:pPr>
      <w:r>
        <w:rPr>
          <w:rFonts w:ascii="宋体" w:eastAsia="宋体" w:hAnsi="宋体" w:cs="宋体"/>
          <w:sz w:val="28"/>
          <w:szCs w:val="28"/>
        </w:rPr>
        <w:t>202</w:t>
      </w:r>
      <w:r>
        <w:rPr>
          <w:rFonts w:ascii="宋体" w:eastAsia="宋体" w:hAnsi="宋体" w:cs="宋体"/>
          <w:sz w:val="28"/>
          <w:szCs w:val="28"/>
        </w:rPr>
        <w:t>3</w:t>
      </w:r>
      <w:r>
        <w:rPr>
          <w:rFonts w:ascii="宋体" w:eastAsia="宋体" w:hAnsi="宋体" w:cs="宋体"/>
          <w:sz w:val="28"/>
          <w:szCs w:val="28"/>
        </w:rPr>
        <w:t>年</w:t>
      </w:r>
      <w:r>
        <w:rPr>
          <w:rFonts w:ascii="宋体" w:eastAsia="宋体" w:hAnsi="宋体" w:cs="宋体"/>
          <w:sz w:val="28"/>
          <w:szCs w:val="28"/>
        </w:rPr>
        <w:t>10</w:t>
      </w:r>
      <w:r>
        <w:rPr>
          <w:rFonts w:ascii="宋体" w:eastAsia="宋体" w:hAnsi="宋体" w:cs="宋体"/>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360" w:lineRule="auto"/>
        <w:ind w:firstLine="480"/>
        <w:jc w:val="center"/>
        <w:rPr>
          <w:rFonts w:ascii="Times New Roman" w:eastAsia="Times New Roman" w:hAnsi="Times New Roman" w:cs="Times New Roman"/>
          <w:sz w:val="36"/>
          <w:szCs w:val="36"/>
        </w:rPr>
      </w:pPr>
      <w:r>
        <w:rPr>
          <w:rFonts w:ascii="宋体" w:eastAsia="宋体" w:hAnsi="宋体" w:cs="宋体"/>
          <w:sz w:val="36"/>
          <w:szCs w:val="36"/>
        </w:rPr>
        <w:t>目</w:t>
      </w:r>
      <w:r>
        <w:rPr>
          <w:rFonts w:ascii="宋体" w:eastAsia="宋体" w:hAnsi="宋体" w:cs="宋体"/>
          <w:sz w:val="36"/>
          <w:szCs w:val="36"/>
        </w:rPr>
        <w:t xml:space="preserve">   </w:t>
      </w:r>
      <w:r>
        <w:rPr>
          <w:rFonts w:ascii="宋体" w:eastAsia="宋体" w:hAnsi="宋体" w:cs="宋体"/>
          <w:sz w:val="36"/>
          <w:szCs w:val="36"/>
        </w:rPr>
        <w:t>录</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说明</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特别提示</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术语解释</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第一章 合同当事人</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第二章 共有产权住房基本状况</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第三章 共有产权住房价款</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第四章 共有产权住房交付条件和交付手续</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第五章 面积差异处理方式</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第六章 规划设计变更</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第七章 共有产权住房质量和保修责任</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第八章 合同备案和不动产登记</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第九章 前期物业管理</w:t>
      </w:r>
    </w:p>
    <w:p>
      <w:pPr>
        <w:spacing w:before="312" w:after="0" w:line="560" w:lineRule="atLeast"/>
        <w:ind w:firstLine="482"/>
        <w:rPr>
          <w:rFonts w:ascii="Times New Roman" w:eastAsia="Times New Roman" w:hAnsi="Times New Roman" w:cs="Times New Roman"/>
        </w:rPr>
      </w:pPr>
      <w:r>
        <w:rPr>
          <w:rFonts w:ascii="宋体" w:eastAsia="宋体" w:hAnsi="宋体" w:cs="宋体"/>
          <w:sz w:val="22"/>
          <w:szCs w:val="22"/>
        </w:rPr>
        <w:t>第十章 其他约定</w:t>
      </w:r>
    </w:p>
    <w:p>
      <w:pPr>
        <w:spacing w:before="0" w:after="0" w:line="360" w:lineRule="auto"/>
        <w:ind w:firstLine="2940"/>
        <w:rPr>
          <w:rFonts w:ascii="Times New Roman" w:eastAsia="Times New Roman" w:hAnsi="Times New Roman" w:cs="Times New Roman"/>
          <w:sz w:val="28"/>
          <w:szCs w:val="28"/>
        </w:rPr>
      </w:pPr>
    </w:p>
    <w:p>
      <w:pPr>
        <w:spacing w:before="0" w:after="0" w:line="360" w:lineRule="auto"/>
        <w:ind w:firstLine="2752"/>
        <w:rPr>
          <w:rFonts w:ascii="Times New Roman" w:eastAsia="Times New Roman" w:hAnsi="Times New Roman" w:cs="Times New Roman"/>
          <w:sz w:val="28"/>
          <w:szCs w:val="28"/>
        </w:rPr>
      </w:pPr>
    </w:p>
    <w:p>
      <w:pPr>
        <w:spacing w:before="0" w:after="0" w:line="360" w:lineRule="auto"/>
        <w:ind w:firstLine="3539"/>
        <w:rPr>
          <w:rFonts w:ascii="Times New Roman" w:eastAsia="Times New Roman" w:hAnsi="Times New Roman" w:cs="Times New Roman"/>
          <w:sz w:val="36"/>
          <w:szCs w:val="36"/>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1.本合同文本为示范文本，由北京市住房和城乡建设委员会、北京市市场监督管理局共同制定，适用于共有产权住房预售。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2.签订本合同文本前，甲方应当向乙方</w:t>
      </w:r>
      <w:r>
        <w:rPr>
          <w:rFonts w:ascii="宋体" w:eastAsia="宋体" w:hAnsi="宋体" w:cs="宋体"/>
          <w:sz w:val="22"/>
          <w:szCs w:val="22"/>
        </w:rPr>
        <w:t>、丙方</w:t>
      </w:r>
      <w:r>
        <w:rPr>
          <w:rFonts w:ascii="宋体" w:eastAsia="宋体" w:hAnsi="宋体" w:cs="宋体"/>
          <w:sz w:val="22"/>
          <w:szCs w:val="22"/>
        </w:rPr>
        <w:t>出示《北京市商品房预售许可证》及其他有关证书和证明文件。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3.甲方应当就合同重大事项对乙方、丙方尽到提示义务。乙方、丙方应当审慎签订合同，并在签订本合同前仔细阅读合同条款，特别是其中具有选择性、补充性、修改性的内容，注意防范潜在的市场交易风险。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5.三方当事人可以针对合同中未约定或约定不详的内容，根据所售房屋及所在项目的具体情况在相关条款后的空白行中进行补充约定，也可以另行签订补充协议</w:t>
      </w:r>
      <w:r>
        <w:rPr>
          <w:rFonts w:ascii="宋体" w:eastAsia="宋体" w:hAnsi="宋体" w:cs="宋体"/>
          <w:sz w:val="22"/>
          <w:szCs w:val="22"/>
        </w:rPr>
        <w:t>，</w:t>
      </w:r>
      <w:r>
        <w:rPr>
          <w:rFonts w:ascii="宋体" w:eastAsia="宋体" w:hAnsi="宋体" w:cs="宋体"/>
          <w:sz w:val="22"/>
          <w:szCs w:val="22"/>
        </w:rPr>
        <w:t>补充协议内容不得与主合同条款冲突。</w:t>
      </w:r>
      <w:r>
        <w:rPr>
          <w:rFonts w:ascii="宋体" w:eastAsia="宋体" w:hAnsi="宋体" w:cs="宋体"/>
          <w:sz w:val="22"/>
          <w:szCs w:val="22"/>
        </w:rPr>
        <w:t>合同当事人不得擅自添加、修改附件内容</w:t>
      </w:r>
      <w:r>
        <w:rPr>
          <w:rFonts w:ascii="宋体" w:eastAsia="宋体" w:hAnsi="宋体" w:cs="宋体"/>
          <w:sz w:val="22"/>
          <w:szCs w:val="22"/>
        </w:rPr>
        <w:t>，</w:t>
      </w:r>
      <w:r>
        <w:rPr>
          <w:rFonts w:ascii="宋体" w:eastAsia="宋体" w:hAnsi="宋体" w:cs="宋体"/>
          <w:sz w:val="22"/>
          <w:szCs w:val="22"/>
        </w:rPr>
        <w:t>且附件内容不得与主合同条款冲突。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6.本合同文本</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中选择内容、空格部位填写内容及其他需要删除或添加的内容，三方当事人应当协商确定。</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中选择内容，以</w:t>
      </w:r>
      <w:r>
        <w:rPr>
          <w:rFonts w:ascii="宋体" w:eastAsia="宋体" w:hAnsi="宋体" w:cs="宋体"/>
          <w:sz w:val="22"/>
          <w:szCs w:val="22"/>
        </w:rPr>
        <w:t>打</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 xml:space="preserve"> 方式选定；对于实际情况未发生或双方当事人不作约定时，应当在空格部位打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，以示删除。</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7.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8.当事人在履行合同中发生争议的，可以通过消费者协会、房地产行业协会等相关机构调解，也可以选择向有管辖权的人民法院起诉，或选择向仲裁委员会申请仲裁。如选择申请仲裁的，可以向北京仲裁委员会、中国国际经济贸易仲裁委员会、外地的仲裁委员会申请。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9.当事人可以根据实际情况决定本合同原件的份数，并在签订合同时认真核对，确保各份合同内容一致；在任何情况下，甲方、乙方和丙方都应当至少持有一份合同原件。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10.本合同文本中涉及的国家、地方及相关行业规范、标准为本共有产权住房规划设计节点时需符合的规范、标准。</w:t>
      </w:r>
    </w:p>
    <w:p>
      <w:pPr>
        <w:widowControl w:val="0"/>
        <w:spacing w:before="0" w:after="0" w:line="420" w:lineRule="atLeast"/>
        <w:ind w:firstLine="44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特别提示</w:t>
      </w:r>
    </w:p>
    <w:p>
      <w:pPr>
        <w:spacing w:before="0" w:after="0" w:line="420" w:lineRule="atLeast"/>
        <w:ind w:firstLine="53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甲方应当按照规划行政主管部门核发的建设工程规划许可证规定的条件建设、交付该共有产权住房，并按照规划性质销售。乙方使用该房屋期间，不得擅自改变该共有产权住房的</w:t>
      </w:r>
      <w:r>
        <w:rPr>
          <w:rFonts w:ascii="宋体" w:eastAsia="宋体" w:hAnsi="宋体" w:cs="宋体"/>
          <w:sz w:val="22"/>
          <w:szCs w:val="22"/>
        </w:rPr>
        <w:t>用途</w:t>
      </w:r>
      <w:r>
        <w:rPr>
          <w:rFonts w:ascii="宋体" w:eastAsia="宋体" w:hAnsi="宋体" w:cs="宋体"/>
          <w:sz w:val="22"/>
          <w:szCs w:val="22"/>
        </w:rPr>
        <w:t>、建筑主体结构和承重结构。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丙方应按照《关于加强本市共有产权住房政府产权份额代持机构管理的通知》</w:t>
      </w:r>
      <w:r>
        <w:rPr>
          <w:rFonts w:ascii="宋体" w:eastAsia="宋体" w:hAnsi="宋体" w:cs="宋体"/>
          <w:sz w:val="22"/>
          <w:szCs w:val="22"/>
        </w:rPr>
        <w:t xml:space="preserve"> </w:t>
      </w:r>
      <w:r>
        <w:rPr>
          <w:rFonts w:ascii="宋体" w:eastAsia="宋体" w:hAnsi="宋体" w:cs="宋体"/>
          <w:sz w:val="22"/>
          <w:szCs w:val="22"/>
        </w:rPr>
        <w:t>（京建发〔2021〕419号）的相关规定履行管理、监督等职责。</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本项目于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日取得国有建设用地使用权挂牌出让成交确认书，挂牌出让文件中约定</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。根据《北京市共有产权住房管理暂行办法》（京建法〔2017〕16号）有关规定，</w:t>
      </w:r>
      <w:r>
        <w:rPr>
          <w:rFonts w:ascii="宋体" w:eastAsia="宋体" w:hAnsi="宋体" w:cs="宋体"/>
          <w:sz w:val="22"/>
          <w:szCs w:val="22"/>
          <w:u w:val="single"/>
        </w:rPr>
        <w:t xml:space="preserve">            </w:t>
      </w:r>
      <w:r>
        <w:rPr>
          <w:rFonts w:ascii="宋体" w:eastAsia="宋体" w:hAnsi="宋体" w:cs="宋体"/>
          <w:sz w:val="22"/>
          <w:szCs w:val="22"/>
        </w:rPr>
        <w:t>项目转化为共有产权住房项目进行销售、管理。不适用</w:t>
      </w:r>
      <w:r>
        <w:rPr>
          <w:rFonts w:ascii="宋体" w:eastAsia="宋体" w:hAnsi="宋体" w:cs="宋体"/>
          <w:sz w:val="22"/>
          <w:szCs w:val="22"/>
        </w:rPr>
        <w:t>《</w:t>
      </w:r>
      <w:r>
        <w:rPr>
          <w:rFonts w:ascii="宋体" w:eastAsia="宋体" w:hAnsi="宋体" w:cs="宋体"/>
          <w:sz w:val="22"/>
          <w:szCs w:val="22"/>
        </w:rPr>
        <w:t>关于印发</w:t>
      </w:r>
      <w:r>
        <w:rPr>
          <w:rFonts w:ascii="宋体" w:eastAsia="宋体" w:hAnsi="宋体" w:cs="宋体"/>
          <w:sz w:val="22"/>
          <w:szCs w:val="22"/>
        </w:rPr>
        <w:t>〈</w:t>
      </w:r>
      <w:r>
        <w:rPr>
          <w:rFonts w:ascii="宋体" w:eastAsia="宋体" w:hAnsi="宋体" w:cs="宋体"/>
          <w:sz w:val="22"/>
          <w:szCs w:val="22"/>
        </w:rPr>
        <w:t>北京市共有产权住房规划设计宜居建设导则（试行）</w:t>
      </w:r>
      <w:r>
        <w:rPr>
          <w:rFonts w:ascii="宋体" w:eastAsia="宋体" w:hAnsi="宋体" w:cs="宋体"/>
          <w:sz w:val="22"/>
          <w:szCs w:val="22"/>
        </w:rPr>
        <w:t>〉</w:t>
      </w:r>
      <w:r>
        <w:rPr>
          <w:rFonts w:ascii="宋体" w:eastAsia="宋体" w:hAnsi="宋体" w:cs="宋体"/>
          <w:sz w:val="22"/>
          <w:szCs w:val="22"/>
        </w:rPr>
        <w:t>的通知》（京建法〔2017〕20号）</w:t>
      </w:r>
      <w:r>
        <w:rPr>
          <w:rFonts w:ascii="宋体" w:eastAsia="宋体" w:hAnsi="宋体" w:cs="宋体"/>
          <w:sz w:val="22"/>
          <w:szCs w:val="22"/>
        </w:rPr>
        <w:t>、《</w:t>
      </w:r>
      <w:r>
        <w:rPr>
          <w:rFonts w:ascii="宋体" w:eastAsia="宋体" w:hAnsi="宋体" w:cs="宋体"/>
          <w:sz w:val="22"/>
          <w:szCs w:val="22"/>
        </w:rPr>
        <w:t>北京市共有产权住房规划设计宜居建设导则（</w:t>
      </w:r>
      <w:r>
        <w:rPr>
          <w:rFonts w:ascii="宋体" w:eastAsia="宋体" w:hAnsi="宋体" w:cs="宋体"/>
          <w:sz w:val="22"/>
          <w:szCs w:val="22"/>
        </w:rPr>
        <w:t>2021年版</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本项目于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日取得国有建设用地使用权挂牌出让成交确认书，并按照</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有关要求进行设计建设，适用《关于印发</w:t>
      </w:r>
      <w:r>
        <w:rPr>
          <w:rFonts w:ascii="宋体" w:eastAsia="宋体" w:hAnsi="宋体" w:cs="宋体"/>
          <w:sz w:val="22"/>
          <w:szCs w:val="22"/>
        </w:rPr>
        <w:t>〈</w:t>
      </w:r>
      <w:r>
        <w:rPr>
          <w:rFonts w:ascii="宋体" w:eastAsia="宋体" w:hAnsi="宋体" w:cs="宋体"/>
          <w:sz w:val="22"/>
          <w:szCs w:val="22"/>
        </w:rPr>
        <w:t>北京市共有产权住房规划设计宜居建设导则（试行）</w:t>
      </w:r>
      <w:r>
        <w:rPr>
          <w:rFonts w:ascii="宋体" w:eastAsia="宋体" w:hAnsi="宋体" w:cs="宋体"/>
          <w:sz w:val="22"/>
          <w:szCs w:val="22"/>
        </w:rPr>
        <w:t>〉</w:t>
      </w:r>
      <w:r>
        <w:rPr>
          <w:rFonts w:ascii="宋体" w:eastAsia="宋体" w:hAnsi="宋体" w:cs="宋体"/>
          <w:sz w:val="22"/>
          <w:szCs w:val="22"/>
        </w:rPr>
        <w:t>的通知》（京建法〔2017〕20号）相关</w:t>
      </w:r>
      <w:r>
        <w:rPr>
          <w:rFonts w:ascii="宋体" w:eastAsia="宋体" w:hAnsi="宋体" w:cs="宋体"/>
          <w:sz w:val="22"/>
          <w:szCs w:val="22"/>
        </w:rPr>
        <w:t>管理</w:t>
      </w:r>
      <w:r>
        <w:rPr>
          <w:rFonts w:ascii="宋体" w:eastAsia="宋体" w:hAnsi="宋体" w:cs="宋体"/>
          <w:sz w:val="22"/>
          <w:szCs w:val="22"/>
        </w:rPr>
        <w:t>规定</w:t>
      </w:r>
      <w:r>
        <w:rPr>
          <w:rFonts w:ascii="宋体" w:eastAsia="宋体" w:hAnsi="宋体" w:cs="宋体"/>
          <w:sz w:val="22"/>
          <w:szCs w:val="22"/>
        </w:rPr>
        <w:t>，建设标准执行【《</w:t>
      </w:r>
      <w:r>
        <w:rPr>
          <w:rFonts w:ascii="宋体" w:eastAsia="宋体" w:hAnsi="宋体" w:cs="宋体"/>
          <w:sz w:val="22"/>
          <w:szCs w:val="22"/>
        </w:rPr>
        <w:t>北京市共有产权住房规划设计宜居建设导则（试行）</w:t>
      </w:r>
      <w:r>
        <w:rPr>
          <w:rFonts w:ascii="宋体" w:eastAsia="宋体" w:hAnsi="宋体" w:cs="宋体"/>
          <w:sz w:val="22"/>
          <w:szCs w:val="22"/>
        </w:rPr>
        <w:t>》】【《</w:t>
      </w:r>
      <w:r>
        <w:rPr>
          <w:rFonts w:ascii="宋体" w:eastAsia="宋体" w:hAnsi="宋体" w:cs="宋体"/>
          <w:sz w:val="22"/>
          <w:szCs w:val="22"/>
        </w:rPr>
        <w:t>北京市共有产权住房规划设计宜居建设导则（</w:t>
      </w:r>
      <w:r>
        <w:rPr>
          <w:rFonts w:ascii="宋体" w:eastAsia="宋体" w:hAnsi="宋体" w:cs="宋体"/>
          <w:sz w:val="22"/>
          <w:szCs w:val="22"/>
        </w:rPr>
        <w:t>2021年版</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自交房之日起五年内不得对内部装饰装修进行拆除。</w:t>
      </w:r>
    </w:p>
    <w:p>
      <w:pPr>
        <w:spacing w:before="0" w:after="0" w:line="420" w:lineRule="atLeast"/>
        <w:ind w:firstLine="480"/>
        <w:rPr>
          <w:rFonts w:ascii="Times New Roman" w:eastAsia="Times New Roman" w:hAnsi="Times New Roman" w:cs="Times New Roman"/>
        </w:rPr>
      </w:pPr>
      <w:r>
        <w:rPr>
          <w:rFonts w:ascii="宋体" w:eastAsia="宋体" w:hAnsi="宋体" w:cs="宋体"/>
          <w:b/>
          <w:bCs/>
          <w:sz w:val="22"/>
          <w:szCs w:val="22"/>
        </w:rPr>
        <w:t>乙方应严格按照本市共有产权住房转让有关规定执行：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w:t>
      </w:r>
      <w:r>
        <w:rPr>
          <w:rFonts w:ascii="宋体" w:eastAsia="宋体" w:hAnsi="宋体" w:cs="宋体"/>
          <w:b/>
          <w:bCs/>
          <w:sz w:val="22"/>
          <w:szCs w:val="22"/>
        </w:rPr>
        <w:t>乙方已详细阅读并知晓《国务院办公厅关于进一步做好房地产市场调控工作有关问题的通知》</w:t>
      </w:r>
      <w:r>
        <w:rPr>
          <w:rFonts w:ascii="宋体" w:eastAsia="宋体" w:hAnsi="宋体" w:cs="宋体"/>
          <w:b/>
          <w:bCs/>
          <w:sz w:val="22"/>
          <w:szCs w:val="22"/>
        </w:rPr>
        <w:t>(</w:t>
      </w:r>
      <w:r>
        <w:rPr>
          <w:rFonts w:ascii="宋体" w:eastAsia="宋体" w:hAnsi="宋体" w:cs="宋体"/>
          <w:b/>
          <w:bCs/>
          <w:sz w:val="22"/>
          <w:szCs w:val="22"/>
        </w:rPr>
        <w:t>国办发〔2011〕1号</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b/>
          <w:bCs/>
          <w:sz w:val="22"/>
          <w:szCs w:val="22"/>
        </w:rPr>
        <w:t>《北京市人民政府办公厅关于贯彻落实国务院办公厅文件精神进一步加强本市房地产市场调控工作的通知》</w:t>
      </w:r>
      <w:r>
        <w:rPr>
          <w:rFonts w:ascii="宋体" w:eastAsia="宋体" w:hAnsi="宋体" w:cs="宋体"/>
          <w:b/>
          <w:bCs/>
          <w:sz w:val="22"/>
          <w:szCs w:val="22"/>
        </w:rPr>
        <w:t>（京政办发〔2011〕8号）</w:t>
      </w:r>
      <w:r>
        <w:rPr>
          <w:rFonts w:ascii="宋体" w:eastAsia="宋体" w:hAnsi="宋体" w:cs="宋体"/>
          <w:b/>
          <w:bCs/>
          <w:sz w:val="22"/>
          <w:szCs w:val="22"/>
        </w:rPr>
        <w:t>、</w:t>
      </w:r>
      <w:r>
        <w:rPr>
          <w:rFonts w:ascii="宋体" w:eastAsia="宋体" w:hAnsi="宋体" w:cs="宋体"/>
          <w:b/>
          <w:bCs/>
          <w:sz w:val="22"/>
          <w:szCs w:val="22"/>
        </w:rPr>
        <w:t>《关于落实本市住房限购政策有关问题的通知》</w:t>
      </w:r>
      <w:r>
        <w:rPr>
          <w:rFonts w:ascii="宋体" w:eastAsia="宋体" w:hAnsi="宋体" w:cs="宋体"/>
          <w:b/>
          <w:bCs/>
          <w:sz w:val="22"/>
          <w:szCs w:val="22"/>
        </w:rPr>
        <w:t>(</w:t>
      </w:r>
      <w:r>
        <w:rPr>
          <w:rFonts w:ascii="宋体" w:eastAsia="宋体" w:hAnsi="宋体" w:cs="宋体"/>
          <w:b/>
          <w:bCs/>
          <w:sz w:val="22"/>
          <w:szCs w:val="22"/>
        </w:rPr>
        <w:t>京建发〔2011〕</w:t>
      </w:r>
      <w:r>
        <w:rPr>
          <w:rFonts w:ascii="宋体" w:eastAsia="宋体" w:hAnsi="宋体" w:cs="宋体"/>
          <w:b/>
          <w:bCs/>
          <w:sz w:val="22"/>
          <w:szCs w:val="22"/>
        </w:rPr>
        <w:t>65号</w:t>
      </w:r>
      <w:r>
        <w:rPr>
          <w:rFonts w:ascii="宋体" w:eastAsia="宋体" w:hAnsi="宋体" w:cs="宋体"/>
          <w:b/>
          <w:bCs/>
          <w:sz w:val="22"/>
          <w:szCs w:val="22"/>
        </w:rPr>
        <w:t>)</w:t>
      </w:r>
      <w:r>
        <w:rPr>
          <w:rFonts w:ascii="宋体" w:eastAsia="宋体" w:hAnsi="宋体" w:cs="宋体"/>
          <w:b/>
          <w:bCs/>
          <w:sz w:val="22"/>
          <w:szCs w:val="22"/>
        </w:rPr>
        <w:t>、</w:t>
      </w:r>
      <w:r>
        <w:rPr>
          <w:rFonts w:ascii="宋体" w:eastAsia="宋体" w:hAnsi="宋体" w:cs="宋体"/>
          <w:b/>
          <w:bCs/>
          <w:sz w:val="22"/>
          <w:szCs w:val="22"/>
        </w:rPr>
        <w:t>《北京市共有产权住房管理暂行办法》</w:t>
      </w:r>
      <w:r>
        <w:rPr>
          <w:rFonts w:ascii="宋体" w:eastAsia="宋体" w:hAnsi="宋体" w:cs="宋体"/>
          <w:b/>
          <w:bCs/>
          <w:sz w:val="22"/>
          <w:szCs w:val="22"/>
        </w:rPr>
        <w:t>(</w:t>
      </w:r>
      <w:r>
        <w:rPr>
          <w:rFonts w:ascii="宋体" w:eastAsia="宋体" w:hAnsi="宋体" w:cs="宋体"/>
          <w:b/>
          <w:bCs/>
          <w:sz w:val="22"/>
          <w:szCs w:val="22"/>
        </w:rPr>
        <w:t>京建法〔2017〕16号</w:t>
      </w:r>
      <w:r>
        <w:rPr>
          <w:rFonts w:ascii="宋体" w:eastAsia="宋体" w:hAnsi="宋体" w:cs="宋体"/>
          <w:b/>
          <w:bCs/>
          <w:sz w:val="22"/>
          <w:szCs w:val="22"/>
        </w:rPr>
        <w:t>)</w:t>
      </w:r>
      <w:r>
        <w:rPr>
          <w:rFonts w:ascii="宋体" w:eastAsia="宋体" w:hAnsi="宋体" w:cs="宋体"/>
          <w:b/>
          <w:bCs/>
          <w:sz w:val="22"/>
          <w:szCs w:val="22"/>
        </w:rPr>
        <w:t>等文件中有关住房限购政策的规定，承诺遵守限购政策规定，提交的材料均真实、合法、有效。</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2.</w:t>
      </w:r>
      <w:r>
        <w:rPr>
          <w:rFonts w:ascii="宋体" w:eastAsia="宋体" w:hAnsi="宋体" w:cs="宋体"/>
          <w:b/>
          <w:bCs/>
          <w:sz w:val="22"/>
          <w:szCs w:val="22"/>
        </w:rPr>
        <w:t>乙方取得不动产权证</w:t>
      </w:r>
      <w:r>
        <w:rPr>
          <w:rFonts w:ascii="宋体" w:eastAsia="宋体" w:hAnsi="宋体" w:cs="宋体"/>
          <w:b/>
          <w:bCs/>
          <w:sz w:val="22"/>
          <w:szCs w:val="22"/>
        </w:rPr>
        <w:t>书</w:t>
      </w:r>
      <w:r>
        <w:rPr>
          <w:rFonts w:ascii="宋体" w:eastAsia="宋体" w:hAnsi="宋体" w:cs="宋体"/>
          <w:b/>
          <w:bCs/>
          <w:sz w:val="22"/>
          <w:szCs w:val="22"/>
        </w:rPr>
        <w:t>未满5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pPr>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3.</w:t>
      </w:r>
      <w:r>
        <w:rPr>
          <w:rFonts w:ascii="宋体" w:eastAsia="宋体" w:hAnsi="宋体" w:cs="宋体"/>
          <w:b/>
          <w:bCs/>
          <w:sz w:val="22"/>
          <w:szCs w:val="22"/>
        </w:rPr>
        <w:t>乙方取得不动产权证</w:t>
      </w:r>
      <w:r>
        <w:rPr>
          <w:rFonts w:ascii="宋体" w:eastAsia="宋体" w:hAnsi="宋体" w:cs="宋体"/>
          <w:b/>
          <w:bCs/>
          <w:sz w:val="22"/>
          <w:szCs w:val="22"/>
        </w:rPr>
        <w:t>书</w:t>
      </w:r>
      <w:r>
        <w:rPr>
          <w:rFonts w:ascii="宋体" w:eastAsia="宋体" w:hAnsi="宋体" w:cs="宋体"/>
          <w:b/>
          <w:bCs/>
          <w:sz w:val="22"/>
          <w:szCs w:val="22"/>
        </w:rPr>
        <w:t>满5年的，可按市场价格转让所购房屋产权份额。（1）乙方向原分配区住房城乡建设委（房管局）提交上市申请，明确出售价格。同等价格条件下，丙方可优先购买。（2）丙方放弃优先购买权的，乙方可在丙方指定的网络服务平台发布转让所购房屋产权份额信息，转让对象应为其他符合共有产权住房购买条件的家庭。新购房人获得房屋产权性质仍为</w:t>
      </w:r>
      <w:r>
        <w:rPr>
          <w:rFonts w:ascii="宋体" w:eastAsia="宋体" w:hAnsi="宋体" w:cs="宋体"/>
          <w:b/>
          <w:bCs/>
          <w:sz w:val="22"/>
          <w:szCs w:val="22"/>
        </w:rPr>
        <w:t>“</w:t>
      </w:r>
      <w:r>
        <w:rPr>
          <w:rFonts w:ascii="宋体" w:eastAsia="宋体" w:hAnsi="宋体" w:cs="宋体"/>
          <w:b/>
          <w:bCs/>
          <w:sz w:val="22"/>
          <w:szCs w:val="22"/>
        </w:rPr>
        <w:t>共有产权住房</w:t>
      </w:r>
      <w:r>
        <w:rPr>
          <w:rFonts w:ascii="宋体" w:eastAsia="宋体" w:hAnsi="宋体" w:cs="宋体"/>
          <w:b/>
          <w:bCs/>
          <w:sz w:val="22"/>
          <w:szCs w:val="22"/>
        </w:rPr>
        <w:t>”</w:t>
      </w:r>
      <w:r>
        <w:rPr>
          <w:rFonts w:ascii="宋体" w:eastAsia="宋体" w:hAnsi="宋体" w:cs="宋体"/>
          <w:b/>
          <w:bCs/>
          <w:sz w:val="22"/>
          <w:szCs w:val="22"/>
        </w:rPr>
        <w:t>，所占房屋产权份额比例不变。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w:t>
      </w:r>
      <w:r>
        <w:rPr>
          <w:rFonts w:ascii="宋体" w:eastAsia="宋体" w:hAnsi="宋体" w:cs="宋体"/>
          <w:b/>
          <w:bCs/>
          <w:sz w:val="22"/>
          <w:szCs w:val="22"/>
        </w:rPr>
        <w:t>乙方</w:t>
      </w:r>
      <w:r>
        <w:rPr>
          <w:rFonts w:ascii="宋体" w:eastAsia="宋体" w:hAnsi="宋体" w:cs="宋体"/>
          <w:b/>
          <w:bCs/>
          <w:sz w:val="22"/>
          <w:szCs w:val="22"/>
        </w:rPr>
        <w:t>所有的产权份额。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乙方应当按照本市房屋管理有关规定和房屋销售合同约定使用房屋。乙方有违反相关规定和本合同约定，擅自转让、出租等行为的，丙方可以按照合同约定，要求其改正，并追究其违约责任。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术语解释</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1.共有产权住房：是指政府提供政策支持，由建设单位开发建设，销售价格低于同地段、同品质商品住房价格水平，并限制使用和处分权利，实行政府与购房人按份共有产权的政策性商品住房。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2.商品房预售：是指房地产开发企业（甲方）将正在建设中的取得《商品房预售许可证》的商品房预先出售给乙方，并由乙方支付定金或房价款的行为。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3.法定代理人：是指依照法律规定直接取得代理权的人。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4.同住人：是指</w:t>
      </w:r>
      <w:r>
        <w:rPr>
          <w:rFonts w:ascii="宋体" w:eastAsia="宋体" w:hAnsi="宋体" w:cs="宋体"/>
          <w:sz w:val="22"/>
          <w:szCs w:val="22"/>
        </w:rPr>
        <w:t>购房家庭产权份额的共同共有人</w:t>
      </w:r>
      <w:r>
        <w:rPr>
          <w:rFonts w:ascii="宋体" w:eastAsia="宋体" w:hAnsi="宋体" w:cs="宋体"/>
          <w:sz w:val="22"/>
          <w:szCs w:val="22"/>
        </w:rPr>
        <w:t>外的居住人</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层高：</w:t>
      </w:r>
      <w:r>
        <w:rPr>
          <w:rFonts w:ascii="宋体" w:eastAsia="宋体" w:hAnsi="宋体" w:cs="宋体"/>
          <w:sz w:val="22"/>
          <w:szCs w:val="22"/>
        </w:rPr>
        <w:t>是指上下两层楼板结构面之间或楼板结构面与地板结构面之间的垂直距离。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6.净高：是指楼（地）面至楼板结构底面之间的垂直距离。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7.套内建筑面积：成套房屋的套内建筑面积由套内房屋的使用面积、套内墙体面积及套内阳台建筑面积三部分组成。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房屋的建筑面积：是指层高在2.20m以上（含2.20m），有上盖的永久性建筑的外墙（柱）勒角以上各层的外围水平投影面积之和，包括阳台、挑廊、地下室、室外楼梯等。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11.绿色建筑：是指在全寿命周期内，节约资源(节能、节地、节水、节材)、保护环境、减少污染，为人们提供健康、适用和高效的使用空间，最大限度地实现人与自然和谐共生的高质量建筑。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装配式建筑：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13.全装修成品交房：</w:t>
      </w:r>
      <w:r>
        <w:rPr>
          <w:rFonts w:ascii="宋体" w:eastAsia="宋体" w:hAnsi="宋体" w:cs="宋体"/>
          <w:sz w:val="22"/>
          <w:szCs w:val="22"/>
        </w:rPr>
        <w:t>房屋交钥匙前，所有功能空间的固定面全部铺装或粉刷完成，厨房和卫生间的基本设备全部安装完成</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4</w:t>
      </w:r>
      <w:r>
        <w:rPr>
          <w:rFonts w:ascii="宋体" w:eastAsia="宋体" w:hAnsi="宋体" w:cs="宋体"/>
          <w:sz w:val="22"/>
          <w:szCs w:val="22"/>
        </w:rPr>
        <w:t>.不动产登记：是指不动产登记机构依法将不动产权利归属和其他法定事项记载于不动产登记簿的行为。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5</w:t>
      </w:r>
      <w:r>
        <w:rPr>
          <w:rFonts w:ascii="宋体" w:eastAsia="宋体" w:hAnsi="宋体" w:cs="宋体"/>
          <w:sz w:val="22"/>
          <w:szCs w:val="22"/>
        </w:rPr>
        <w:t>.所有权转移登记：是指</w:t>
      </w:r>
      <w:r>
        <w:rPr>
          <w:rFonts w:ascii="宋体" w:eastAsia="宋体" w:hAnsi="宋体" w:cs="宋体"/>
          <w:sz w:val="22"/>
          <w:szCs w:val="22"/>
        </w:rPr>
        <w:t>共有产权住房</w:t>
      </w:r>
      <w:r>
        <w:rPr>
          <w:rFonts w:ascii="宋体" w:eastAsia="宋体" w:hAnsi="宋体" w:cs="宋体"/>
          <w:sz w:val="22"/>
          <w:szCs w:val="22"/>
        </w:rPr>
        <w:t>所有权从甲方转移至乙方和丙方所办理的登记类型</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北京市共有产权住房预售合同</w:t>
      </w:r>
    </w:p>
    <w:p>
      <w:pPr>
        <w:spacing w:before="0" w:after="0" w:line="420" w:lineRule="atLeast"/>
        <w:ind w:firstLine="480"/>
        <w:jc w:val="center"/>
        <w:rPr>
          <w:rFonts w:ascii="Times New Roman" w:eastAsia="Times New Roman" w:hAnsi="Times New Roman" w:cs="Times New Roman"/>
        </w:rPr>
      </w:pP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甲、乙、丙三方在自愿、平等、公平及诚实信用的基础上，根据《中华人民共和国民法典》《中华人民共和国城市房地产管理法》《北京市共有产权住房管理暂行办法》等</w:t>
      </w:r>
      <w:r>
        <w:rPr>
          <w:rFonts w:ascii="宋体" w:eastAsia="宋体" w:hAnsi="宋体" w:cs="宋体"/>
          <w:sz w:val="22"/>
          <w:szCs w:val="22"/>
        </w:rPr>
        <w:t>有关</w:t>
      </w:r>
      <w:r>
        <w:rPr>
          <w:rFonts w:ascii="宋体" w:eastAsia="宋体" w:hAnsi="宋体" w:cs="宋体"/>
          <w:sz w:val="22"/>
          <w:szCs w:val="22"/>
        </w:rPr>
        <w:t>法律法规</w:t>
      </w:r>
      <w:r>
        <w:rPr>
          <w:rFonts w:ascii="宋体" w:eastAsia="宋体" w:hAnsi="宋体" w:cs="宋体"/>
          <w:sz w:val="22"/>
          <w:szCs w:val="22"/>
        </w:rPr>
        <w:t>、规范性文件</w:t>
      </w:r>
      <w:r>
        <w:rPr>
          <w:rFonts w:ascii="宋体" w:eastAsia="宋体" w:hAnsi="宋体" w:cs="宋体"/>
          <w:sz w:val="22"/>
          <w:szCs w:val="22"/>
        </w:rPr>
        <w:t>的规定，就共有产权住房转让等事宜协商一致，签订本合同。</w:t>
      </w:r>
    </w:p>
    <w:p>
      <w:pPr>
        <w:spacing w:before="0" w:after="0" w:line="420" w:lineRule="atLeast"/>
        <w:ind w:firstLine="480"/>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甲方：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法定代表人：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委托代理人：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联系电话：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委托销售代理机构：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乙方：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（乙方为多人时，可相应增加）</w:t>
      </w:r>
    </w:p>
    <w:p>
      <w:pPr>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w:t>
      </w:r>
      <w:r>
        <w:rPr>
          <w:rFonts w:ascii="宋体" w:eastAsia="宋体" w:hAnsi="宋体" w:cs="宋体"/>
          <w:sz w:val="22"/>
          <w:szCs w:val="22"/>
        </w:rPr>
        <w:t>话：</w:t>
      </w:r>
      <w:r>
        <w:rPr>
          <w:rFonts w:ascii="宋体" w:eastAsia="宋体" w:hAnsi="宋体" w:cs="宋体"/>
          <w:sz w:val="22"/>
          <w:szCs w:val="22"/>
          <w:u w:val="single"/>
        </w:rPr>
        <w:t xml:space="preserve">               </w:t>
      </w:r>
    </w:p>
    <w:p>
      <w:pPr>
        <w:spacing w:before="0" w:after="0" w:line="420" w:lineRule="atLeast"/>
        <w:ind w:firstLine="480"/>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共有产权住房基本状况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项目建设依据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（一）甲方以【出让】【转让】【划拨】方式取得坐落于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地块的建设用地使用权。该地块【不动产权证书号】【国有土地使用证号】【城镇建设用地批准书号】为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平方米。乙方购买的共有产权住房（以下简称该共有产权住房）所占用的土地用途为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，土地使用年限自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（二）甲方经批准，在上述地块上建设的共有产权住房项目核准名称为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rPr>
        <w:t>，建设工程施工合同约定的开工日期为</w:t>
      </w:r>
      <w:r>
        <w:rPr>
          <w:rFonts w:ascii="宋体" w:eastAsia="宋体" w:hAnsi="宋体" w:cs="宋体"/>
          <w:sz w:val="22"/>
          <w:szCs w:val="22"/>
          <w:u w:val="single"/>
        </w:rPr>
        <w:t xml:space="preserve">            </w:t>
      </w:r>
      <w:r>
        <w:rPr>
          <w:rFonts w:ascii="宋体" w:eastAsia="宋体" w:hAnsi="宋体" w:cs="宋体"/>
          <w:sz w:val="22"/>
          <w:szCs w:val="22"/>
        </w:rPr>
        <w:t>，建设工程施工合同约定的竣工日期为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预售依据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该共有产权住房已由 </w:t>
      </w:r>
      <w:r>
        <w:rPr>
          <w:rFonts w:ascii="宋体" w:eastAsia="宋体" w:hAnsi="宋体" w:cs="宋体"/>
          <w:sz w:val="22"/>
          <w:szCs w:val="22"/>
          <w:u w:val="single"/>
        </w:rPr>
        <w:t xml:space="preserve">             </w:t>
      </w:r>
      <w:r>
        <w:rPr>
          <w:rFonts w:ascii="宋体" w:eastAsia="宋体" w:hAnsi="宋体" w:cs="宋体"/>
          <w:sz w:val="22"/>
          <w:szCs w:val="22"/>
        </w:rPr>
        <w:t xml:space="preserve">批准预售，预售许可证号为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共有产权住房基本情况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（一）该共有产权住房的规划性质为住宅。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 xml:space="preserve">）该共有产权住房为第一条规定项目中的 </w:t>
      </w:r>
      <w:r>
        <w:rPr>
          <w:rFonts w:ascii="宋体" w:eastAsia="宋体" w:hAnsi="宋体" w:cs="宋体"/>
          <w:sz w:val="22"/>
          <w:szCs w:val="22"/>
          <w:u w:val="single"/>
        </w:rPr>
        <w:t xml:space="preserve">     </w:t>
      </w:r>
      <w:r>
        <w:rPr>
          <w:rFonts w:ascii="宋体" w:eastAsia="宋体" w:hAnsi="宋体" w:cs="宋体"/>
          <w:sz w:val="22"/>
          <w:szCs w:val="22"/>
        </w:rPr>
        <w:t>【号楼】</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 xml:space="preserve">号。房号最终以公安部门批准的为准，房屋竣工后，如房号发生改变，不影响该共有产权住房的特定位置。该共有产权住房的平面图等见附件二。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三</w:t>
      </w:r>
      <w:r>
        <w:rPr>
          <w:rFonts w:ascii="宋体" w:eastAsia="宋体" w:hAnsi="宋体" w:cs="宋体"/>
          <w:sz w:val="22"/>
          <w:szCs w:val="22"/>
        </w:rPr>
        <w:t>）该共有产权住房所在建筑物的主体</w:t>
      </w:r>
      <w:r>
        <w:rPr>
          <w:rFonts w:ascii="宋体" w:eastAsia="宋体" w:hAnsi="宋体" w:cs="宋体"/>
          <w:sz w:val="22"/>
          <w:szCs w:val="22"/>
        </w:rPr>
        <w:t>结构</w:t>
      </w:r>
      <w:r>
        <w:rPr>
          <w:rFonts w:ascii="宋体" w:eastAsia="宋体" w:hAnsi="宋体" w:cs="宋体"/>
          <w:sz w:val="22"/>
          <w:szCs w:val="22"/>
        </w:rPr>
        <w:t>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层，【是】【否】采用装配式建筑，</w:t>
      </w:r>
      <w:r>
        <w:rPr>
          <w:rFonts w:ascii="宋体" w:eastAsia="宋体" w:hAnsi="宋体" w:cs="宋体"/>
          <w:sz w:val="22"/>
          <w:szCs w:val="22"/>
        </w:rPr>
        <w:t>执行文件和执行标准：</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w:t>
      </w:r>
      <w:r>
        <w:rPr>
          <w:rFonts w:ascii="宋体" w:eastAsia="宋体" w:hAnsi="宋体" w:cs="宋体"/>
          <w:sz w:val="22"/>
          <w:szCs w:val="22"/>
        </w:rPr>
        <w:t>委托预测该共有产权住房面积的房产测绘机构为</w:t>
      </w:r>
      <w:r>
        <w:rPr>
          <w:rFonts w:ascii="宋体" w:eastAsia="宋体" w:hAnsi="宋体" w:cs="宋体"/>
          <w:sz w:val="22"/>
          <w:szCs w:val="22"/>
        </w:rPr>
        <w:tab/>
      </w:r>
      <w:r>
        <w:rPr>
          <w:rFonts w:ascii="宋体" w:eastAsia="宋体" w:hAnsi="宋体" w:cs="宋体"/>
          <w:sz w:val="22"/>
          <w:szCs w:val="22"/>
        </w:rPr>
        <w:t>，其预测建筑面积共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平方米，分摊共</w:t>
      </w:r>
      <w:r>
        <w:rPr>
          <w:rFonts w:ascii="宋体" w:eastAsia="宋体" w:hAnsi="宋体" w:cs="宋体"/>
          <w:sz w:val="22"/>
          <w:szCs w:val="22"/>
        </w:rPr>
        <w:t>用</w:t>
      </w:r>
      <w:r>
        <w:rPr>
          <w:rFonts w:ascii="宋体" w:eastAsia="宋体" w:hAnsi="宋体" w:cs="宋体"/>
          <w:sz w:val="22"/>
          <w:szCs w:val="22"/>
        </w:rPr>
        <w:t>建筑面积</w:t>
      </w:r>
      <w:r>
        <w:rPr>
          <w:rFonts w:ascii="宋体" w:eastAsia="宋体" w:hAnsi="宋体" w:cs="宋体"/>
          <w:sz w:val="22"/>
          <w:szCs w:val="22"/>
          <w:u w:val="single"/>
        </w:rPr>
        <w:t xml:space="preserve">           </w:t>
      </w:r>
      <w:r>
        <w:rPr>
          <w:rFonts w:ascii="宋体" w:eastAsia="宋体" w:hAnsi="宋体" w:cs="宋体"/>
          <w:sz w:val="22"/>
          <w:szCs w:val="22"/>
        </w:rPr>
        <w:t>平方米。与该共有产权住房有关的共用建筑面积分摊情况见附件三。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该共有产权住房共</w:t>
      </w:r>
      <w:r>
        <w:rPr>
          <w:rFonts w:ascii="宋体" w:eastAsia="宋体" w:hAnsi="宋体" w:cs="宋体"/>
          <w:sz w:val="22"/>
          <w:szCs w:val="22"/>
          <w:u w:val="single"/>
        </w:rPr>
        <w:t xml:space="preserve">    </w:t>
      </w:r>
      <w:r>
        <w:rPr>
          <w:rFonts w:ascii="宋体" w:eastAsia="宋体" w:hAnsi="宋体" w:cs="宋体"/>
          <w:sz w:val="22"/>
          <w:szCs w:val="22"/>
        </w:rPr>
        <w:t>层，为</w:t>
      </w:r>
      <w:r>
        <w:rPr>
          <w:rFonts w:ascii="宋体" w:eastAsia="宋体" w:hAnsi="宋体" w:cs="宋体"/>
          <w:sz w:val="22"/>
          <w:szCs w:val="22"/>
          <w:u w:val="single"/>
        </w:rPr>
        <w:t xml:space="preserve">    </w:t>
      </w:r>
      <w:r>
        <w:rPr>
          <w:rFonts w:ascii="宋体" w:eastAsia="宋体" w:hAnsi="宋体" w:cs="宋体"/>
          <w:sz w:val="22"/>
          <w:szCs w:val="22"/>
        </w:rPr>
        <w:t>层到</w:t>
      </w:r>
      <w:r>
        <w:rPr>
          <w:rFonts w:ascii="宋体" w:eastAsia="宋体" w:hAnsi="宋体" w:cs="宋体"/>
          <w:sz w:val="22"/>
          <w:szCs w:val="22"/>
          <w:u w:val="single"/>
        </w:rPr>
        <w:t xml:space="preserve">    </w:t>
      </w:r>
      <w:r>
        <w:rPr>
          <w:rFonts w:ascii="宋体" w:eastAsia="宋体" w:hAnsi="宋体" w:cs="宋体"/>
          <w:sz w:val="22"/>
          <w:szCs w:val="22"/>
        </w:rPr>
        <w:t>层。其中，</w:t>
      </w:r>
      <w:r>
        <w:rPr>
          <w:rFonts w:ascii="宋体" w:eastAsia="宋体" w:hAnsi="宋体" w:cs="宋体"/>
          <w:sz w:val="22"/>
          <w:szCs w:val="22"/>
          <w:u w:val="single"/>
        </w:rPr>
        <w:t xml:space="preserve">   </w:t>
      </w:r>
      <w:r>
        <w:rPr>
          <w:rFonts w:ascii="宋体" w:eastAsia="宋体" w:hAnsi="宋体" w:cs="宋体"/>
          <w:sz w:val="22"/>
          <w:szCs w:val="22"/>
        </w:rPr>
        <w:t>层【层高】【净高】为</w:t>
      </w:r>
      <w:r>
        <w:rPr>
          <w:rFonts w:ascii="宋体" w:eastAsia="宋体" w:hAnsi="宋体" w:cs="宋体"/>
          <w:sz w:val="22"/>
          <w:szCs w:val="22"/>
          <w:u w:val="single"/>
        </w:rPr>
        <w:t xml:space="preserve">       </w:t>
      </w:r>
      <w:r>
        <w:rPr>
          <w:rFonts w:ascii="宋体" w:eastAsia="宋体" w:hAnsi="宋体" w:cs="宋体"/>
          <w:sz w:val="22"/>
          <w:szCs w:val="22"/>
        </w:rPr>
        <w:t>米，有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个阳台为非封闭式（以规划设计文件为准）。【坡屋顶净高】最低为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米，最高为</w:t>
      </w:r>
      <w:r>
        <w:rPr>
          <w:rFonts w:ascii="宋体" w:eastAsia="宋体" w:hAnsi="宋体" w:cs="宋体"/>
          <w:sz w:val="22"/>
          <w:szCs w:val="22"/>
          <w:u w:val="single"/>
        </w:rPr>
        <w:t xml:space="preserve">       </w:t>
      </w:r>
      <w:r>
        <w:rPr>
          <w:rFonts w:ascii="宋体" w:eastAsia="宋体" w:hAnsi="宋体" w:cs="宋体"/>
          <w:sz w:val="22"/>
          <w:szCs w:val="22"/>
        </w:rPr>
        <w:t>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（五）签订本合同时该共有产权住房所在楼栋的建设工程进度状况为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（如：正负零、地下一层、地上五层、结构封顶）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 xml:space="preserve">抵押情况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与该共有产权住房有关的抵押情况为 【已抵押】【未抵押】。</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抵押类型: 【该共有产权住房所占用的土地使用权设定抵押】【该共有产权住房在建工程设定抵押】</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抵押权人同意该共有产权住房预售的证明及关于抵押的相关约定见附件四。</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房屋权利状况承诺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（一）甲方对该共有产权住房享有合法权利。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（二）该共有产权住房未出售并保证不出售给除本合同乙方和丙方以外的其他人。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（三）该共有产权住房无司法查封或其他限制转让的情况。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w:t>
      </w:r>
      <w:r>
        <w:rPr>
          <w:rFonts w:ascii="宋体" w:eastAsia="宋体" w:hAnsi="宋体" w:cs="宋体"/>
          <w:sz w:val="22"/>
          <w:szCs w:val="22"/>
        </w:rPr>
        <w:t>同期全国银行间同业拆借中心公布的一年期贷款市场报价利率）</w:t>
      </w:r>
      <w:r>
        <w:rPr>
          <w:rFonts w:ascii="宋体" w:eastAsia="宋体" w:hAnsi="宋体" w:cs="宋体"/>
          <w:sz w:val="22"/>
          <w:szCs w:val="22"/>
        </w:rPr>
        <w:t>计算给付利息。给乙方造成损失的，甲方还应当承担赔偿责任，赔偿金额为【已付房价款一倍】【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共有产权住房价款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计价方式和价款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根据《北京市城市房地产转让管理办法》及《北京市共有产权住房管理暂行办法》《关于实施保障性住房全装修成品交房的若干规定》，该共有产权住房单价每平方米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元（按照套内建筑面积计算</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含全装修价款</w:t>
      </w:r>
      <w:r>
        <w:rPr>
          <w:rFonts w:ascii="宋体" w:eastAsia="宋体" w:hAnsi="宋体" w:cs="宋体"/>
          <w:sz w:val="22"/>
          <w:szCs w:val="22"/>
        </w:rPr>
        <w:t>】，总价款为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元整）（物业费及有关税费不计入总价款）。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按照共有产权住房项目土地供应文件，该项目销售均价为</w:t>
      </w:r>
      <w:r>
        <w:rPr>
          <w:rFonts w:ascii="宋体" w:eastAsia="宋体" w:hAnsi="宋体" w:cs="宋体"/>
          <w:sz w:val="22"/>
          <w:szCs w:val="22"/>
          <w:u w:val="single"/>
        </w:rPr>
        <w:t xml:space="preserve">            </w:t>
      </w:r>
      <w:r>
        <w:rPr>
          <w:rFonts w:ascii="宋体" w:eastAsia="宋体" w:hAnsi="宋体" w:cs="宋体"/>
          <w:sz w:val="22"/>
          <w:szCs w:val="22"/>
        </w:rPr>
        <w:t>元/平方米（按照建筑面积计</w:t>
      </w:r>
      <w:r>
        <w:rPr>
          <w:rFonts w:ascii="宋体" w:eastAsia="宋体" w:hAnsi="宋体" w:cs="宋体"/>
          <w:sz w:val="22"/>
          <w:szCs w:val="22"/>
        </w:rPr>
        <w:t>算</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含全装修价款</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（物业费及有关税费不计入总价款）。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乙方、丙方确认，根据丙方委托的专业机构评估结果，经相关主管部门审核确定，乙方占有房屋产权比例为</w:t>
      </w:r>
      <w:r>
        <w:rPr>
          <w:rFonts w:ascii="宋体" w:eastAsia="宋体" w:hAnsi="宋体" w:cs="宋体"/>
          <w:sz w:val="22"/>
          <w:szCs w:val="22"/>
          <w:u w:val="single"/>
        </w:rPr>
        <w:t xml:space="preserve">        </w:t>
      </w:r>
      <w:r>
        <w:rPr>
          <w:rFonts w:ascii="宋体" w:eastAsia="宋体" w:hAnsi="宋体" w:cs="宋体"/>
          <w:sz w:val="22"/>
          <w:szCs w:val="22"/>
        </w:rPr>
        <w:t>，丙方占有房屋产权比例为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付款方式和期限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（一）签订本合同前，乙方已向甲方支付定金</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元整），该定金于【本合同签订】【交付首期房价款】【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】共有产权住房价款。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（二）乙方付款方式为【一次性付款】【分期付款】【贷款方式付款】【</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1.一次性付款。乙方应当于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日前支付该共有产权住房全部价款。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2.分期付款。</w:t>
      </w:r>
      <w:r>
        <w:rPr>
          <w:rFonts w:ascii="宋体" w:eastAsia="宋体" w:hAnsi="宋体" w:cs="宋体"/>
          <w:sz w:val="22"/>
          <w:szCs w:val="22"/>
        </w:rPr>
        <w:t>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w:t>
      </w:r>
      <w:r>
        <w:rPr>
          <w:rFonts w:ascii="宋体" w:eastAsia="宋体" w:hAnsi="宋体" w:cs="宋体"/>
          <w:sz w:val="22"/>
          <w:szCs w:val="22"/>
          <w:u w:val="single"/>
        </w:rPr>
        <w:t xml:space="preserve">     </w:t>
      </w:r>
      <w:r>
        <w:rPr>
          <w:rFonts w:ascii="宋体" w:eastAsia="宋体" w:hAnsi="宋体" w:cs="宋体"/>
          <w:sz w:val="22"/>
          <w:szCs w:val="22"/>
        </w:rPr>
        <w:t>期支付该共有产权住房全部价款，首期房价款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3.贷款方式付款：【公积金贷款】【商业贷款】【组合贷】【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元整），占全部房价</w:t>
      </w:r>
      <w:r>
        <w:rPr>
          <w:rFonts w:ascii="宋体" w:eastAsia="宋体" w:hAnsi="宋体" w:cs="宋体"/>
          <w:sz w:val="22"/>
          <w:szCs w:val="22"/>
        </w:rPr>
        <w:t>款</w:t>
      </w:r>
      <w:r>
        <w:rPr>
          <w:rFonts w:ascii="宋体" w:eastAsia="宋体" w:hAnsi="宋体" w:cs="宋体"/>
          <w:sz w:val="22"/>
          <w:szCs w:val="22"/>
        </w:rPr>
        <w:t>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佰 </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元整）向【住房公积金管理机构委托的商业银行】【</w:t>
      </w:r>
      <w:r>
        <w:rPr>
          <w:rFonts w:ascii="宋体" w:eastAsia="宋体" w:hAnsi="宋体" w:cs="宋体"/>
          <w:sz w:val="22"/>
          <w:szCs w:val="22"/>
          <w:u w:val="single"/>
        </w:rPr>
        <w:t xml:space="preserve">                      </w:t>
      </w:r>
      <w:r>
        <w:rPr>
          <w:rFonts w:ascii="宋体" w:eastAsia="宋体" w:hAnsi="宋体" w:cs="宋体"/>
          <w:sz w:val="22"/>
          <w:szCs w:val="22"/>
        </w:rPr>
        <w:t>】申请贷款支付。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乙方采取贷款方式支付房价款的，在向商业银行、住房公积金管理部门申请贷款时，应按照国家及本市金融信贷管理相关规定，依法履行相关程序、提交相关材料。</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其他方式：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（三）出售该共有产权住房的全部房价款应当存入预售资金监管专用账户，依据法律法规规定优先用于本工程建设。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该共有产权住房的预售资金监管银行为</w:t>
      </w:r>
      <w:r>
        <w:rPr>
          <w:rFonts w:ascii="宋体" w:eastAsia="宋体" w:hAnsi="宋体" w:cs="宋体"/>
          <w:sz w:val="22"/>
          <w:szCs w:val="22"/>
          <w:u w:val="single"/>
        </w:rPr>
        <w:t xml:space="preserve">                                 </w:t>
      </w:r>
      <w:r>
        <w:rPr>
          <w:rFonts w:ascii="宋体" w:eastAsia="宋体" w:hAnsi="宋体" w:cs="宋体"/>
          <w:sz w:val="22"/>
          <w:szCs w:val="22"/>
        </w:rPr>
        <w:t>，专用账户名称为</w:t>
      </w:r>
      <w:r>
        <w:rPr>
          <w:rFonts w:ascii="宋体" w:eastAsia="宋体" w:hAnsi="宋体" w:cs="宋体"/>
          <w:sz w:val="22"/>
          <w:szCs w:val="22"/>
          <w:u w:val="single"/>
        </w:rPr>
        <w:t xml:space="preserve">                     </w:t>
      </w:r>
      <w:r>
        <w:rPr>
          <w:rFonts w:ascii="宋体" w:eastAsia="宋体" w:hAnsi="宋体" w:cs="宋体"/>
          <w:sz w:val="22"/>
          <w:szCs w:val="22"/>
        </w:rPr>
        <w:t>，专用账户账号为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共有产权住房预售时，乙方应当将购房价款直接存入专用账户。乙方申请抵押贷款的，甲方应当提供专用账户作为贷款到账账户。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 xml:space="preserve">逾期付款责任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除不可抗力外，乙方未按照约定时间付款的，双方同意按照下列第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（一）按照逾期时间，分别处理（1和2不作累加）</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日之内，乙方按日向甲方支付逾期应付款万分之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日（该期限应当与本条第1项中的期限相同），甲方有权解除合同。甲方解除合同的，应当书面通知乙方</w:t>
      </w:r>
      <w:r>
        <w:rPr>
          <w:rFonts w:ascii="宋体" w:eastAsia="宋体" w:hAnsi="宋体" w:cs="宋体"/>
          <w:sz w:val="22"/>
          <w:szCs w:val="22"/>
        </w:rPr>
        <w:t>、丙方</w:t>
      </w:r>
      <w:r>
        <w:rPr>
          <w:rFonts w:ascii="宋体" w:eastAsia="宋体" w:hAnsi="宋体" w:cs="宋体"/>
          <w:sz w:val="22"/>
          <w:szCs w:val="22"/>
        </w:rPr>
        <w:t>。乙方应当自解除合同通知送达之日起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%向甲方支付违约金，同时，甲方退还乙方已付全部房价款（含已付贷款部分）。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甲方不解除合同的，乙方按日</w:t>
      </w:r>
      <w:r>
        <w:rPr>
          <w:rFonts w:ascii="宋体" w:eastAsia="宋体" w:hAnsi="宋体" w:cs="宋体"/>
          <w:sz w:val="22"/>
          <w:szCs w:val="22"/>
        </w:rPr>
        <w:t>计算</w:t>
      </w:r>
      <w:r>
        <w:rPr>
          <w:rFonts w:ascii="宋体" w:eastAsia="宋体" w:hAnsi="宋体" w:cs="宋体"/>
          <w:sz w:val="22"/>
          <w:szCs w:val="22"/>
        </w:rPr>
        <w:t>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本条所称逾期应付款是指依照第七条约定的到期应付款与该期实际已付款的差额；采取分期付款的，按照相应的分期应付款与该期的实际已付款的差额确定。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非因乙方原因导致乙方贷款逾期支付的，甲方不得追究乙方的违约责任。</w:t>
      </w:r>
    </w:p>
    <w:p>
      <w:pPr>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共有产权住房交付条件和交付手续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共有产权住房交付条件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该项目不采用联合验收的，该共有产权住房交付时应当符合下列第</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（三）、（四）</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项所列条件；该项目采用联合验收的，</w:t>
      </w:r>
      <w:r>
        <w:rPr>
          <w:rFonts w:ascii="宋体" w:eastAsia="宋体" w:hAnsi="宋体" w:cs="宋体"/>
          <w:sz w:val="22"/>
          <w:szCs w:val="22"/>
        </w:rPr>
        <w:t>房屋</w:t>
      </w:r>
      <w:r>
        <w:rPr>
          <w:rFonts w:ascii="宋体" w:eastAsia="宋体" w:hAnsi="宋体" w:cs="宋体"/>
          <w:sz w:val="22"/>
          <w:szCs w:val="22"/>
        </w:rPr>
        <w:t>交付时应符合下列第</w:t>
      </w:r>
      <w:r>
        <w:rPr>
          <w:rFonts w:ascii="宋体" w:eastAsia="宋体" w:hAnsi="宋体" w:cs="宋体"/>
          <w:sz w:val="22"/>
          <w:szCs w:val="22"/>
        </w:rPr>
        <w:t>（三）</w:t>
      </w:r>
      <w:r>
        <w:rPr>
          <w:rFonts w:ascii="宋体" w:eastAsia="宋体" w:hAnsi="宋体" w:cs="宋体"/>
          <w:sz w:val="22"/>
          <w:szCs w:val="22"/>
        </w:rPr>
        <w:t>、</w:t>
      </w:r>
      <w:r>
        <w:rPr>
          <w:rFonts w:ascii="宋体" w:eastAsia="宋体" w:hAnsi="宋体" w:cs="宋体"/>
          <w:sz w:val="22"/>
          <w:szCs w:val="22"/>
        </w:rPr>
        <w:t>（四）</w:t>
      </w:r>
      <w:r>
        <w:rPr>
          <w:rFonts w:ascii="宋体" w:eastAsia="宋体" w:hAnsi="宋体" w:cs="宋体"/>
          <w:sz w:val="22"/>
          <w:szCs w:val="22"/>
        </w:rPr>
        <w:t>、</w:t>
      </w:r>
      <w:r>
        <w:rPr>
          <w:rFonts w:ascii="宋体" w:eastAsia="宋体" w:hAnsi="宋体" w:cs="宋体"/>
          <w:sz w:val="22"/>
          <w:szCs w:val="22"/>
        </w:rPr>
        <w:t>（五）</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项所列条件。同时，甲方还应当提供《北京市住宅工程质量保证书》《房屋建筑使用说明书》以及《住宅工程质量分户验收表》。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该共有产权住房已取得规划核验验收合格文件和建设工程竣工验收合格证明文件。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该共有产权住房已取得有资质的房产测绘机构出具《房屋面积测算技术报告书</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实测绘</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满足第十条中甲方承诺的基础设施设备、公共服务及其他配套设施达到的条件。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已取得消防、人民防空等验收合格证明文件。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已取得《联合验收意见通知书》。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rPr>
        <w:t>已取得环境卫生设施、防雷装置等验收合格证明文件。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甲方已取得该共有产权住房所在楼栋的不动产权证书。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共有产权住房所在项目已签订《白蚁预防合同》，甲方应当向乙方出具该项目的《白蚁预防合同》或其他实施房屋白蚁预防的证明文件，提供的《北京市住宅工程质量保证书》中必须包括白蚁预防质量保证的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共有产权住房相关设施设备交付条件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5.电话通信：交付时线路敷设到户。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6.有线电视：交付时线路敷设到户。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7.宽带网络：交付时线路敷设到户。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以上第1、2、3项由甲方负责办理开通手续并承担相关费用；第4、5、6、7项需要乙方自行办理开通手续并承担因开通、使用所产生的费用。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以上设施中第1、2、3、4项在约定交付日未达到交付条件的，甲方按照本合同第十二条的约定承担逾期交付责任。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第5项未按时达到交付使用条件的，甲方按日向乙方支付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元的违约金。甲方采取措施保证相关设施于约定交付日后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1.小区内绿地率为</w:t>
      </w:r>
      <w:r>
        <w:rPr>
          <w:rFonts w:ascii="宋体" w:eastAsia="宋体" w:hAnsi="宋体" w:cs="宋体"/>
          <w:sz w:val="22"/>
          <w:szCs w:val="22"/>
          <w:u w:val="single"/>
        </w:rPr>
        <w:t xml:space="preserve">     </w:t>
      </w:r>
      <w:r>
        <w:rPr>
          <w:rFonts w:ascii="宋体" w:eastAsia="宋体" w:hAnsi="宋体" w:cs="宋体"/>
          <w:sz w:val="22"/>
          <w:szCs w:val="22"/>
        </w:rPr>
        <w:t>，建筑面积为</w:t>
      </w:r>
      <w:r>
        <w:rPr>
          <w:rFonts w:ascii="宋体" w:eastAsia="宋体" w:hAnsi="宋体" w:cs="宋体"/>
          <w:sz w:val="22"/>
          <w:szCs w:val="22"/>
          <w:u w:val="single"/>
        </w:rPr>
        <w:t xml:space="preserve">     </w:t>
      </w:r>
      <w:r>
        <w:rPr>
          <w:rFonts w:ascii="宋体" w:eastAsia="宋体" w:hAnsi="宋体" w:cs="宋体"/>
          <w:sz w:val="22"/>
          <w:szCs w:val="22"/>
        </w:rPr>
        <w:t>，位于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2.小区内非市政道路应于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3.规划的车位、车库应于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4.物业服务用房应于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5.医疗卫生机构应于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6.幼儿园应于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7.学校应于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8.配套生活垃圾分类设施应于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9.社区菜市场或社区菜店应于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以上设施未达到上述条件的，双方同意按照以下方式处理：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w:t>
      </w:r>
      <w:r>
        <w:rPr>
          <w:rFonts w:ascii="宋体" w:eastAsia="宋体" w:hAnsi="宋体" w:cs="宋体"/>
          <w:sz w:val="22"/>
          <w:szCs w:val="22"/>
        </w:rPr>
        <w:t xml:space="preserve">见附件五。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交付时间和手续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日前向乙方交付该共有产权住房。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（二）该共有产权住房达到第九条、第十条约定的交付条件后，甲方应当于交付日期届满前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1.办理交付手续前，乙方有权对该共有产权住房进行查验，甲方不得以缴纳相关税费（住宅专项维修资金除外）或签署物业管理文件作为乙方查验和办理交付手续的前提条件。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2.乙方查验的该共有产权住房存在下列除地基基础和主体结构外的其他质量问题的，由甲方按照有关工程和产品质量规范、标准自查验次日起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3.该共有产权住房查验合格后，</w:t>
      </w:r>
      <w:r>
        <w:rPr>
          <w:rFonts w:ascii="宋体" w:eastAsia="宋体" w:hAnsi="宋体" w:cs="宋体"/>
          <w:sz w:val="22"/>
          <w:szCs w:val="22"/>
        </w:rPr>
        <w:t>甲、乙</w:t>
      </w:r>
      <w:r>
        <w:rPr>
          <w:rFonts w:ascii="宋体" w:eastAsia="宋体" w:hAnsi="宋体" w:cs="宋体"/>
          <w:sz w:val="22"/>
          <w:szCs w:val="22"/>
        </w:rPr>
        <w:t>双方应当签署共有产权住房交接单。由于乙方原因导致该共有产权住房未能按期交付的，双方同意按照以下方式处理：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除不可抗力外，甲方未按照第十一条约定的时间将该共有产权住房交付乙方的，双方同意按照下列第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（一）按照逾期时间，分别处理（1和2不作累加）。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w:t>
      </w:r>
      <w:r>
        <w:rPr>
          <w:rFonts w:ascii="宋体" w:eastAsia="宋体" w:hAnsi="宋体" w:cs="宋体"/>
          <w:sz w:val="22"/>
          <w:szCs w:val="22"/>
        </w:rPr>
        <w:t>[</w:t>
      </w:r>
      <w:r>
        <w:rPr>
          <w:rFonts w:ascii="宋体" w:eastAsia="宋体" w:hAnsi="宋体" w:cs="宋体"/>
          <w:sz w:val="22"/>
          <w:szCs w:val="22"/>
        </w:rPr>
        <w:t>该期限应当不多于第八条第（一）1项中的期限</w:t>
      </w:r>
      <w:r>
        <w:rPr>
          <w:rFonts w:ascii="宋体" w:eastAsia="宋体" w:hAnsi="宋体" w:cs="宋体"/>
          <w:sz w:val="22"/>
          <w:szCs w:val="22"/>
        </w:rPr>
        <w:t>]</w:t>
      </w:r>
      <w:r>
        <w:rPr>
          <w:rFonts w:ascii="宋体" w:eastAsia="宋体" w:hAnsi="宋体" w:cs="宋体"/>
          <w:sz w:val="22"/>
          <w:szCs w:val="22"/>
        </w:rPr>
        <w:t>，自第十一条约定的交付期限届满之次日起至实际交付之日止，甲方按日</w:t>
      </w:r>
      <w:r>
        <w:rPr>
          <w:rFonts w:ascii="宋体" w:eastAsia="宋体" w:hAnsi="宋体" w:cs="宋体"/>
          <w:sz w:val="22"/>
          <w:szCs w:val="22"/>
        </w:rPr>
        <w:t>计算</w:t>
      </w:r>
      <w:r>
        <w:rPr>
          <w:rFonts w:ascii="宋体" w:eastAsia="宋体" w:hAnsi="宋体" w:cs="宋体"/>
          <w:sz w:val="22"/>
          <w:szCs w:val="22"/>
        </w:rPr>
        <w:t>向乙方支付全部房价款万分之</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rPr>
        <w:t>[</w:t>
      </w:r>
      <w:r>
        <w:rPr>
          <w:rFonts w:ascii="宋体" w:eastAsia="宋体" w:hAnsi="宋体" w:cs="宋体"/>
          <w:sz w:val="22"/>
          <w:szCs w:val="22"/>
        </w:rPr>
        <w:t>该违约金比率应当不低于第八条第（一）1项中的比率</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w:t>
      </w:r>
      <w:r>
        <w:rPr>
          <w:rFonts w:ascii="宋体" w:eastAsia="宋体" w:hAnsi="宋体" w:cs="宋体"/>
          <w:sz w:val="22"/>
          <w:szCs w:val="22"/>
        </w:rPr>
        <w:t>，</w:t>
      </w:r>
      <w:r>
        <w:rPr>
          <w:rFonts w:ascii="宋体" w:eastAsia="宋体" w:hAnsi="宋体" w:cs="宋体"/>
          <w:sz w:val="22"/>
          <w:szCs w:val="22"/>
        </w:rPr>
        <w:t>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%（不低于同期全国银行间同业拆借中心公布的一年期贷款市场报价利率）计算给付利息；同时，甲方按照乙方支付的房价款的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乙方不解除合同的，合同继续履行，甲方按日计算向乙方支付全部房价款万分之</w:t>
      </w:r>
      <w:r>
        <w:rPr>
          <w:rFonts w:ascii="宋体" w:eastAsia="宋体" w:hAnsi="宋体" w:cs="宋体"/>
          <w:sz w:val="22"/>
          <w:szCs w:val="22"/>
          <w:u w:val="single"/>
        </w:rPr>
        <w:t xml:space="preserve">    </w:t>
      </w:r>
      <w:r>
        <w:rPr>
          <w:rFonts w:ascii="宋体" w:eastAsia="宋体" w:hAnsi="宋体" w:cs="宋体"/>
          <w:sz w:val="22"/>
          <w:szCs w:val="22"/>
        </w:rPr>
        <w:t>（该比率应当不低于本条第1项中的比率）的违约金。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面积差异处理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w:t>
      </w:r>
      <w:r>
        <w:rPr>
          <w:rFonts w:ascii="宋体" w:eastAsia="宋体" w:hAnsi="宋体" w:cs="宋体"/>
          <w:sz w:val="22"/>
          <w:szCs w:val="22"/>
        </w:rPr>
        <w:t>房屋</w:t>
      </w:r>
      <w:r>
        <w:rPr>
          <w:rFonts w:ascii="宋体" w:eastAsia="宋体" w:hAnsi="宋体" w:cs="宋体"/>
          <w:sz w:val="22"/>
          <w:szCs w:val="22"/>
        </w:rPr>
        <w:t>交付时，</w:t>
      </w:r>
      <w:r>
        <w:rPr>
          <w:rFonts w:ascii="宋体" w:eastAsia="宋体" w:hAnsi="宋体" w:cs="宋体"/>
          <w:sz w:val="22"/>
          <w:szCs w:val="22"/>
        </w:rPr>
        <w:t>甲方</w:t>
      </w:r>
      <w:r>
        <w:rPr>
          <w:rFonts w:ascii="宋体" w:eastAsia="宋体" w:hAnsi="宋体" w:cs="宋体"/>
          <w:sz w:val="22"/>
          <w:szCs w:val="22"/>
        </w:rPr>
        <w:t>应当向</w:t>
      </w:r>
      <w:r>
        <w:rPr>
          <w:rFonts w:ascii="宋体" w:eastAsia="宋体" w:hAnsi="宋体" w:cs="宋体"/>
          <w:sz w:val="22"/>
          <w:szCs w:val="22"/>
        </w:rPr>
        <w:t>乙方、丙方</w:t>
      </w:r>
      <w:r>
        <w:rPr>
          <w:rFonts w:ascii="宋体" w:eastAsia="宋体" w:hAnsi="宋体" w:cs="宋体"/>
          <w:sz w:val="22"/>
          <w:szCs w:val="22"/>
        </w:rPr>
        <w:t>公示其委托的有资质的房产测绘机构出具的《房屋面积测算技术报告书》</w:t>
      </w:r>
      <w:r>
        <w:rPr>
          <w:rFonts w:ascii="宋体" w:eastAsia="宋体" w:hAnsi="宋体" w:cs="宋体"/>
          <w:sz w:val="22"/>
          <w:szCs w:val="22"/>
        </w:rPr>
        <w:t>(</w:t>
      </w:r>
      <w:r>
        <w:rPr>
          <w:rFonts w:ascii="宋体" w:eastAsia="宋体" w:hAnsi="宋体" w:cs="宋体"/>
          <w:sz w:val="22"/>
          <w:szCs w:val="22"/>
        </w:rPr>
        <w:t>实测绘</w:t>
      </w:r>
      <w:r>
        <w:rPr>
          <w:rFonts w:ascii="宋体" w:eastAsia="宋体" w:hAnsi="宋体" w:cs="宋体"/>
          <w:sz w:val="22"/>
          <w:szCs w:val="22"/>
        </w:rPr>
        <w:t>)</w:t>
      </w:r>
      <w:r>
        <w:rPr>
          <w:rFonts w:ascii="宋体" w:eastAsia="宋体" w:hAnsi="宋体" w:cs="宋体"/>
          <w:sz w:val="22"/>
          <w:szCs w:val="22"/>
        </w:rPr>
        <w:t>，并向</w:t>
      </w:r>
      <w:r>
        <w:rPr>
          <w:rFonts w:ascii="宋体" w:eastAsia="宋体" w:hAnsi="宋体" w:cs="宋体"/>
          <w:sz w:val="22"/>
          <w:szCs w:val="22"/>
        </w:rPr>
        <w:t>乙方、丙方</w:t>
      </w:r>
      <w:r>
        <w:rPr>
          <w:rFonts w:ascii="宋体" w:eastAsia="宋体" w:hAnsi="宋体" w:cs="宋体"/>
          <w:sz w:val="22"/>
          <w:szCs w:val="22"/>
        </w:rPr>
        <w:t>提供该共有产权住房的面积实测数据（以下简称实测面积）。实测面积与第三条载明的预测面积发生误差的，双方同意按照第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（一）根据第六条按照套内建筑面积计价的约定，</w:t>
      </w:r>
      <w:r>
        <w:rPr>
          <w:rFonts w:ascii="宋体" w:eastAsia="宋体" w:hAnsi="宋体" w:cs="宋体"/>
          <w:sz w:val="22"/>
          <w:szCs w:val="22"/>
        </w:rPr>
        <w:t>三</w:t>
      </w:r>
      <w:r>
        <w:rPr>
          <w:rFonts w:ascii="宋体" w:eastAsia="宋体" w:hAnsi="宋体" w:cs="宋体"/>
          <w:sz w:val="22"/>
          <w:szCs w:val="22"/>
        </w:rPr>
        <w:t xml:space="preserve">方同意按照下列原则处理：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1.套内建筑面积误差比绝对值在3%以内（含3%）的，据实结算房价款。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2.套内建筑面积误差比绝对值超出3%时，乙方有权解除合同。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%（不低于同期全国银行间同业拆借中心公布的一年期贷款市场报价利率）计算给付利息。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乙方不解除合同的，实测套内建筑面积大于预测套内建筑面积时，套内建筑面积误差比在3%以内（含3%）部分的房价款由乙方补足；超出3%部分的房价款由甲方承担，产权归乙方</w:t>
      </w:r>
      <w:r>
        <w:rPr>
          <w:rFonts w:ascii="宋体" w:eastAsia="宋体" w:hAnsi="宋体" w:cs="宋体"/>
          <w:sz w:val="22"/>
          <w:szCs w:val="22"/>
        </w:rPr>
        <w:t>、丙方</w:t>
      </w:r>
      <w:r>
        <w:rPr>
          <w:rFonts w:ascii="宋体" w:eastAsia="宋体" w:hAnsi="宋体" w:cs="宋体"/>
          <w:sz w:val="22"/>
          <w:szCs w:val="22"/>
        </w:rPr>
        <w:t>所有。实测套内建筑面积小于预测套内建筑面积时，套内建筑面积误差比绝对值在3%以内(含3%)部分的房价款由甲方返还乙方；绝对值超出3%部分的房价款由甲方双倍返还乙方。</w:t>
      </w:r>
    </w:p>
    <w:p>
      <w:pPr>
        <w:spacing w:before="0" w:after="0" w:line="420" w:lineRule="atLeast"/>
        <w:ind w:firstLine="44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1861820</wp:posOffset>
            </wp:positionH>
            <wp:positionV relativeFrom="paragraph">
              <wp:posOffset>271780</wp:posOffset>
            </wp:positionV>
            <wp:extent cx="2676525"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676525" cy="19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1006475</wp:posOffset>
            </wp:positionH>
            <wp:positionV relativeFrom="paragraph">
              <wp:posOffset>128905</wp:posOffset>
            </wp:positionV>
            <wp:extent cx="3495675" cy="2762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495675" cy="276225"/>
                    </a:xfrm>
                    <a:prstGeom prst="rect">
                      <a:avLst/>
                    </a:prstGeom>
                  </pic:spPr>
                </pic:pic>
              </a:graphicData>
            </a:graphic>
          </wp:anchor>
        </w:drawing>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实测套内建筑面积</w:t>
      </w:r>
      <w:r>
        <w:rPr>
          <w:rFonts w:ascii="宋体" w:eastAsia="宋体" w:hAnsi="宋体" w:cs="宋体"/>
          <w:sz w:val="22"/>
          <w:szCs w:val="22"/>
        </w:rPr>
        <w:t>－</w:t>
      </w:r>
      <w:r>
        <w:rPr>
          <w:rFonts w:ascii="宋体" w:eastAsia="宋体" w:hAnsi="宋体" w:cs="宋体"/>
          <w:sz w:val="22"/>
          <w:szCs w:val="22"/>
        </w:rPr>
        <w:t>预测套内建筑面积</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rPr>
          <w:rFonts w:ascii="Times New Roman" w:eastAsia="Times New Roman" w:hAnsi="Times New Roman" w:cs="Times New Roman"/>
        </w:rPr>
      </w:pPr>
      <w:r>
        <w:rPr>
          <w:rFonts w:ascii="宋体" w:eastAsia="宋体" w:hAnsi="宋体" w:cs="宋体"/>
          <w:sz w:val="22"/>
          <w:szCs w:val="22"/>
        </w:rPr>
        <w:t>套内建筑面积误差比＝</w:t>
      </w:r>
      <w:r>
        <w:rPr>
          <w:rFonts w:ascii="宋体" w:eastAsia="宋体" w:hAnsi="宋体" w:cs="宋体"/>
          <w:sz w:val="22"/>
          <w:szCs w:val="22"/>
        </w:rPr>
        <w:t xml:space="preserve">             </w:t>
      </w:r>
      <w:r>
        <w:rPr>
          <w:rFonts w:ascii="宋体" w:eastAsia="宋体" w:hAnsi="宋体" w:cs="宋体"/>
          <w:sz w:val="22"/>
          <w:szCs w:val="22"/>
        </w:rPr>
        <w:t>预测套内建筑面积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100%</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numPr>
          <w:ilvl w:val="0"/>
          <w:numId w:val="1"/>
        </w:numPr>
        <w:tabs>
          <w:tab w:val="left" w:pos="885"/>
        </w:tabs>
        <w:spacing w:before="0" w:after="0" w:line="420" w:lineRule="atLeast"/>
        <w:ind w:left="0" w:right="0" w:firstLine="440"/>
        <w:jc w:val="left"/>
        <w:rPr>
          <w:rFonts w:ascii="方正书宋_GBK" w:eastAsia="方正书宋_GBK" w:hAnsi="方正书宋_GBK" w:cs="方正书宋_GBK"/>
          <w:sz w:val="22"/>
          <w:szCs w:val="22"/>
        </w:rPr>
      </w:pPr>
      <w:r>
        <w:rPr>
          <w:rFonts w:ascii="宋体" w:eastAsia="宋体" w:hAnsi="宋体" w:cs="宋体"/>
          <w:sz w:val="22"/>
          <w:szCs w:val="22"/>
        </w:rPr>
        <w:t>因设计变更造成面积差异，</w:t>
      </w:r>
      <w:r>
        <w:rPr>
          <w:rFonts w:ascii="宋体" w:eastAsia="宋体" w:hAnsi="宋体" w:cs="宋体"/>
          <w:sz w:val="22"/>
          <w:szCs w:val="22"/>
        </w:rPr>
        <w:t>三方</w:t>
      </w:r>
      <w:r>
        <w:rPr>
          <w:rFonts w:ascii="宋体" w:eastAsia="宋体" w:hAnsi="宋体" w:cs="宋体"/>
          <w:sz w:val="22"/>
          <w:szCs w:val="22"/>
        </w:rPr>
        <w:t>不解除合同的，应当签署补充协议。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（二）根据第六条按照建筑面积计价的约定，</w:t>
      </w:r>
      <w:r>
        <w:rPr>
          <w:rFonts w:ascii="宋体" w:eastAsia="宋体" w:hAnsi="宋体" w:cs="宋体"/>
          <w:sz w:val="22"/>
          <w:szCs w:val="22"/>
        </w:rPr>
        <w:t>三方</w:t>
      </w:r>
      <w:r>
        <w:rPr>
          <w:rFonts w:ascii="宋体" w:eastAsia="宋体" w:hAnsi="宋体" w:cs="宋体"/>
          <w:sz w:val="22"/>
          <w:szCs w:val="22"/>
        </w:rPr>
        <w:t xml:space="preserve">同意按照下列原则处理：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建筑面积误差比绝对值均在3%以内（含3%）的，根据实测建筑面积结算房价款；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建筑面积误差比绝对值超出3%时，</w:t>
      </w:r>
      <w:r>
        <w:rPr>
          <w:rFonts w:ascii="宋体" w:eastAsia="宋体" w:hAnsi="宋体" w:cs="宋体"/>
          <w:sz w:val="22"/>
          <w:szCs w:val="22"/>
        </w:rPr>
        <w:t>乙方</w:t>
      </w:r>
      <w:r>
        <w:rPr>
          <w:rFonts w:ascii="宋体" w:eastAsia="宋体" w:hAnsi="宋体" w:cs="宋体"/>
          <w:sz w:val="22"/>
          <w:szCs w:val="22"/>
        </w:rPr>
        <w:t xml:space="preserve">有权解除合同。 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解除合同的，应当书面通知</w:t>
      </w:r>
      <w:r>
        <w:rPr>
          <w:rFonts w:ascii="宋体" w:eastAsia="宋体" w:hAnsi="宋体" w:cs="宋体"/>
          <w:sz w:val="22"/>
          <w:szCs w:val="22"/>
        </w:rPr>
        <w:t>甲方、丙方</w:t>
      </w:r>
      <w:r>
        <w:rPr>
          <w:rFonts w:ascii="宋体" w:eastAsia="宋体" w:hAnsi="宋体" w:cs="宋体"/>
          <w:sz w:val="22"/>
          <w:szCs w:val="22"/>
        </w:rPr>
        <w:t>。</w:t>
      </w:r>
      <w:r>
        <w:rPr>
          <w:rFonts w:ascii="宋体" w:eastAsia="宋体" w:hAnsi="宋体" w:cs="宋体"/>
          <w:sz w:val="22"/>
          <w:szCs w:val="22"/>
        </w:rPr>
        <w:t>甲方</w:t>
      </w:r>
      <w:r>
        <w:rPr>
          <w:rFonts w:ascii="宋体" w:eastAsia="宋体" w:hAnsi="宋体" w:cs="宋体"/>
          <w:sz w:val="22"/>
          <w:szCs w:val="22"/>
        </w:rPr>
        <w:t>应当自解除合同通知送达之日起</w:t>
      </w:r>
      <w:r>
        <w:rPr>
          <w:rFonts w:ascii="宋体" w:eastAsia="宋体" w:hAnsi="宋体" w:cs="宋体"/>
          <w:sz w:val="22"/>
          <w:szCs w:val="22"/>
        </w:rPr>
        <w:t>15</w:t>
      </w:r>
      <w:r>
        <w:rPr>
          <w:rFonts w:ascii="宋体" w:eastAsia="宋体" w:hAnsi="宋体" w:cs="宋体"/>
          <w:sz w:val="22"/>
          <w:szCs w:val="22"/>
        </w:rPr>
        <w:t>日内退还</w:t>
      </w:r>
      <w:r>
        <w:rPr>
          <w:rFonts w:ascii="宋体" w:eastAsia="宋体" w:hAnsi="宋体" w:cs="宋体"/>
          <w:sz w:val="22"/>
          <w:szCs w:val="22"/>
        </w:rPr>
        <w:t>乙方</w:t>
      </w:r>
      <w:r>
        <w:rPr>
          <w:rFonts w:ascii="宋体" w:eastAsia="宋体" w:hAnsi="宋体" w:cs="宋体"/>
          <w:sz w:val="22"/>
          <w:szCs w:val="22"/>
        </w:rPr>
        <w:t>已付全部房价款（含已付贷款部分），并自</w:t>
      </w:r>
      <w:r>
        <w:rPr>
          <w:rFonts w:ascii="宋体" w:eastAsia="宋体" w:hAnsi="宋体" w:cs="宋体"/>
          <w:sz w:val="22"/>
          <w:szCs w:val="22"/>
        </w:rPr>
        <w:t>乙方</w:t>
      </w:r>
      <w:r>
        <w:rPr>
          <w:rFonts w:ascii="宋体" w:eastAsia="宋体" w:hAnsi="宋体" w:cs="宋体"/>
          <w:sz w:val="22"/>
          <w:szCs w:val="22"/>
        </w:rPr>
        <w:t>付款之日起，按照</w:t>
      </w:r>
      <w:r>
        <w:rPr>
          <w:rFonts w:ascii="宋体" w:eastAsia="宋体" w:hAnsi="宋体" w:cs="宋体"/>
          <w:sz w:val="22"/>
          <w:szCs w:val="22"/>
          <w:u w:val="single"/>
        </w:rPr>
        <w:t xml:space="preserve">     </w:t>
      </w:r>
      <w:r>
        <w:rPr>
          <w:rFonts w:ascii="宋体" w:eastAsia="宋体" w:hAnsi="宋体" w:cs="宋体"/>
          <w:sz w:val="22"/>
          <w:szCs w:val="22"/>
        </w:rPr>
        <w:t>%（不低于起息日前一个工作日全国银行间同业拆借中心</w:t>
      </w:r>
      <w:r>
        <w:rPr>
          <w:rFonts w:ascii="宋体" w:eastAsia="宋体" w:hAnsi="宋体" w:cs="宋体"/>
          <w:sz w:val="22"/>
          <w:szCs w:val="22"/>
        </w:rPr>
        <w:t>公布</w:t>
      </w:r>
      <w:r>
        <w:rPr>
          <w:rFonts w:ascii="宋体" w:eastAsia="宋体" w:hAnsi="宋体" w:cs="宋体"/>
          <w:sz w:val="22"/>
          <w:szCs w:val="22"/>
        </w:rPr>
        <w:t xml:space="preserve">的1年期贷款市场报价利率）计算给付利息。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建筑面积误差比绝对值超出3%时，</w:t>
      </w:r>
      <w:r>
        <w:rPr>
          <w:rFonts w:ascii="宋体" w:eastAsia="宋体" w:hAnsi="宋体" w:cs="宋体"/>
          <w:sz w:val="22"/>
          <w:szCs w:val="22"/>
        </w:rPr>
        <w:t>乙方</w:t>
      </w:r>
      <w:r>
        <w:rPr>
          <w:rFonts w:ascii="宋体" w:eastAsia="宋体" w:hAnsi="宋体" w:cs="宋体"/>
          <w:sz w:val="22"/>
          <w:szCs w:val="22"/>
        </w:rPr>
        <w:t>不解除合同的，实测建筑面积大于预测建筑面积时，建筑面积误差比在3%以内（含3%）部分的房价款由</w:t>
      </w:r>
      <w:r>
        <w:rPr>
          <w:rFonts w:ascii="宋体" w:eastAsia="宋体" w:hAnsi="宋体" w:cs="宋体"/>
          <w:sz w:val="22"/>
          <w:szCs w:val="22"/>
        </w:rPr>
        <w:t>乙方</w:t>
      </w:r>
      <w:r>
        <w:rPr>
          <w:rFonts w:ascii="宋体" w:eastAsia="宋体" w:hAnsi="宋体" w:cs="宋体"/>
          <w:sz w:val="22"/>
          <w:szCs w:val="22"/>
        </w:rPr>
        <w:t>补足，超出3%部分的房价款由</w:t>
      </w:r>
      <w:r>
        <w:rPr>
          <w:rFonts w:ascii="宋体" w:eastAsia="宋体" w:hAnsi="宋体" w:cs="宋体"/>
          <w:sz w:val="22"/>
          <w:szCs w:val="22"/>
        </w:rPr>
        <w:t>甲方</w:t>
      </w:r>
      <w:r>
        <w:rPr>
          <w:rFonts w:ascii="宋体" w:eastAsia="宋体" w:hAnsi="宋体" w:cs="宋体"/>
          <w:sz w:val="22"/>
          <w:szCs w:val="22"/>
        </w:rPr>
        <w:t>承担，产权归</w:t>
      </w:r>
      <w:r>
        <w:rPr>
          <w:rFonts w:ascii="宋体" w:eastAsia="宋体" w:hAnsi="宋体" w:cs="宋体"/>
          <w:sz w:val="22"/>
          <w:szCs w:val="22"/>
        </w:rPr>
        <w:t>乙方、丙方</w:t>
      </w:r>
      <w:r>
        <w:rPr>
          <w:rFonts w:ascii="宋体" w:eastAsia="宋体" w:hAnsi="宋体" w:cs="宋体"/>
          <w:sz w:val="22"/>
          <w:szCs w:val="22"/>
        </w:rPr>
        <w:t>所有。实测建筑面积小于预测建筑面积时，建筑面积误差比绝对值在3%以内（含3%）部分的房价款由</w:t>
      </w:r>
      <w:r>
        <w:rPr>
          <w:rFonts w:ascii="宋体" w:eastAsia="宋体" w:hAnsi="宋体" w:cs="宋体"/>
          <w:sz w:val="22"/>
          <w:szCs w:val="22"/>
        </w:rPr>
        <w:t>甲方</w:t>
      </w:r>
      <w:r>
        <w:rPr>
          <w:rFonts w:ascii="宋体" w:eastAsia="宋体" w:hAnsi="宋体" w:cs="宋体"/>
          <w:sz w:val="22"/>
          <w:szCs w:val="22"/>
        </w:rPr>
        <w:t>返还</w:t>
      </w:r>
      <w:r>
        <w:rPr>
          <w:rFonts w:ascii="宋体" w:eastAsia="宋体" w:hAnsi="宋体" w:cs="宋体"/>
          <w:sz w:val="22"/>
          <w:szCs w:val="22"/>
        </w:rPr>
        <w:t>乙方</w:t>
      </w:r>
      <w:r>
        <w:rPr>
          <w:rFonts w:ascii="宋体" w:eastAsia="宋体" w:hAnsi="宋体" w:cs="宋体"/>
          <w:sz w:val="22"/>
          <w:szCs w:val="22"/>
        </w:rPr>
        <w:t>；绝对值超出3%部分的房价款由</w:t>
      </w:r>
      <w:r>
        <w:rPr>
          <w:rFonts w:ascii="宋体" w:eastAsia="宋体" w:hAnsi="宋体" w:cs="宋体"/>
          <w:sz w:val="22"/>
          <w:szCs w:val="22"/>
        </w:rPr>
        <w:t>甲方</w:t>
      </w:r>
      <w:r>
        <w:rPr>
          <w:rFonts w:ascii="宋体" w:eastAsia="宋体" w:hAnsi="宋体" w:cs="宋体"/>
          <w:sz w:val="22"/>
          <w:szCs w:val="22"/>
        </w:rPr>
        <w:t>双倍返还</w:t>
      </w:r>
      <w:r>
        <w:rPr>
          <w:rFonts w:ascii="宋体" w:eastAsia="宋体" w:hAnsi="宋体" w:cs="宋体"/>
          <w:sz w:val="22"/>
          <w:szCs w:val="22"/>
        </w:rPr>
        <w:t>乙方</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建筑面积误差比绝对值在3%以内（含3%）、套内建筑面积误差比绝对值超出3%时，</w:t>
      </w:r>
      <w:r>
        <w:rPr>
          <w:rFonts w:ascii="宋体" w:eastAsia="宋体" w:hAnsi="宋体" w:cs="宋体"/>
          <w:sz w:val="22"/>
          <w:szCs w:val="22"/>
        </w:rPr>
        <w:t>乙方</w:t>
      </w:r>
      <w:r>
        <w:rPr>
          <w:rFonts w:ascii="宋体" w:eastAsia="宋体" w:hAnsi="宋体" w:cs="宋体"/>
          <w:sz w:val="22"/>
          <w:szCs w:val="22"/>
        </w:rPr>
        <w:t>不解除合同的，根据实测建筑面积结算房价款。</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实测建筑面积</w:t>
      </w:r>
      <w:r>
        <w:rPr>
          <w:rFonts w:ascii="宋体" w:eastAsia="宋体" w:hAnsi="宋体" w:cs="宋体"/>
          <w:sz w:val="22"/>
          <w:szCs w:val="22"/>
        </w:rPr>
        <w:t>－</w:t>
      </w:r>
      <w:r>
        <w:rPr>
          <w:rFonts w:ascii="宋体" w:eastAsia="宋体" w:hAnsi="宋体" w:cs="宋体"/>
          <w:sz w:val="22"/>
          <w:szCs w:val="22"/>
        </w:rPr>
        <w:t xml:space="preserve">预测建筑面积  </w:t>
      </w:r>
    </w:p>
    <w:p>
      <w:pPr>
        <w:spacing w:before="0" w:after="0" w:line="420" w:lineRule="atLeast"/>
        <w:ind w:firstLine="44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1710690</wp:posOffset>
            </wp:positionH>
            <wp:positionV relativeFrom="paragraph">
              <wp:posOffset>57150</wp:posOffset>
            </wp:positionV>
            <wp:extent cx="2428875" cy="190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2428875" cy="19050"/>
                    </a:xfrm>
                    <a:prstGeom prst="rect">
                      <a:avLst/>
                    </a:prstGeom>
                  </pic:spPr>
                </pic:pic>
              </a:graphicData>
            </a:graphic>
          </wp:anchor>
        </w:drawing>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1584325</wp:posOffset>
            </wp:positionH>
            <wp:positionV relativeFrom="paragraph">
              <wp:posOffset>46355</wp:posOffset>
            </wp:positionV>
            <wp:extent cx="2181225" cy="3143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2181225" cy="314325"/>
                    </a:xfrm>
                    <a:prstGeom prst="rect">
                      <a:avLst/>
                    </a:prstGeom>
                  </pic:spPr>
                </pic:pic>
              </a:graphicData>
            </a:graphic>
          </wp:anchor>
        </w:drawing>
      </w:r>
      <w:r>
        <w:rPr>
          <w:rFonts w:ascii="宋体" w:eastAsia="宋体" w:hAnsi="宋体" w:cs="宋体"/>
          <w:sz w:val="22"/>
          <w:szCs w:val="22"/>
        </w:rPr>
        <w:t>建筑面积误差比＝</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100%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因设计变更造成面积差异，</w:t>
      </w:r>
      <w:r>
        <w:rPr>
          <w:rFonts w:ascii="宋体" w:eastAsia="宋体" w:hAnsi="宋体" w:cs="宋体"/>
          <w:sz w:val="22"/>
          <w:szCs w:val="22"/>
        </w:rPr>
        <w:t>三方</w:t>
      </w:r>
      <w:r>
        <w:rPr>
          <w:rFonts w:ascii="宋体" w:eastAsia="宋体" w:hAnsi="宋体" w:cs="宋体"/>
          <w:sz w:val="22"/>
          <w:szCs w:val="22"/>
        </w:rPr>
        <w:t>不解除合同的，应当签署补充协议。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三方</w:t>
      </w:r>
      <w:r>
        <w:rPr>
          <w:rFonts w:ascii="宋体" w:eastAsia="宋体" w:hAnsi="宋体" w:cs="宋体"/>
          <w:sz w:val="22"/>
          <w:szCs w:val="22"/>
        </w:rPr>
        <w:t>自行约定：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规划设计变更</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（一）甲方应当按照城乡规划主管部门核发的建设工程规划许可证规定的条件建设共有产权住房，不得擅自变更。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双方签订合同后，因规划性质、面积、容积率、绿地率、基础设施、公共服务及其他配套设施等规划内容经城乡规划主管部门批准变更的，或</w:t>
      </w:r>
      <w:r>
        <w:rPr>
          <w:rFonts w:ascii="宋体" w:eastAsia="宋体" w:hAnsi="宋体" w:cs="宋体"/>
          <w:sz w:val="22"/>
          <w:szCs w:val="22"/>
        </w:rPr>
        <w:t>甲方</w:t>
      </w:r>
      <w:r>
        <w:rPr>
          <w:rFonts w:ascii="宋体" w:eastAsia="宋体" w:hAnsi="宋体" w:cs="宋体"/>
          <w:sz w:val="22"/>
          <w:szCs w:val="22"/>
        </w:rPr>
        <w:t>按照法定程序变更建筑工程施工图设计文件涉及下列可能影响</w:t>
      </w:r>
      <w:r>
        <w:rPr>
          <w:rFonts w:ascii="宋体" w:eastAsia="宋体" w:hAnsi="宋体" w:cs="宋体"/>
          <w:sz w:val="22"/>
          <w:szCs w:val="22"/>
        </w:rPr>
        <w:t>乙方、丙方</w:t>
      </w:r>
      <w:r>
        <w:rPr>
          <w:rFonts w:ascii="宋体" w:eastAsia="宋体" w:hAnsi="宋体" w:cs="宋体"/>
          <w:sz w:val="22"/>
          <w:szCs w:val="22"/>
        </w:rPr>
        <w:t>所购</w:t>
      </w:r>
      <w:r>
        <w:rPr>
          <w:rFonts w:ascii="宋体" w:eastAsia="宋体" w:hAnsi="宋体" w:cs="宋体"/>
          <w:sz w:val="22"/>
          <w:szCs w:val="22"/>
        </w:rPr>
        <w:t>房屋</w:t>
      </w:r>
      <w:r>
        <w:rPr>
          <w:rFonts w:ascii="宋体" w:eastAsia="宋体" w:hAnsi="宋体" w:cs="宋体"/>
          <w:sz w:val="22"/>
          <w:szCs w:val="22"/>
        </w:rPr>
        <w:t>质量或使用功能情形的，以及由此引起共有部分建筑面积分摊说明发生变化的，甲方应当自变更确立之日起10日内将书面通知送达乙方</w:t>
      </w:r>
      <w:r>
        <w:rPr>
          <w:rFonts w:ascii="宋体" w:eastAsia="宋体" w:hAnsi="宋体" w:cs="宋体"/>
          <w:sz w:val="22"/>
          <w:szCs w:val="22"/>
        </w:rPr>
        <w:t>、丙方</w:t>
      </w:r>
      <w:r>
        <w:rPr>
          <w:rFonts w:ascii="宋体" w:eastAsia="宋体" w:hAnsi="宋体" w:cs="宋体"/>
          <w:sz w:val="22"/>
          <w:szCs w:val="22"/>
        </w:rPr>
        <w:t>。甲方未在规定期限内通知乙方的，乙方有权解除合同。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1.该共有产权住房结构形式、户型、空间尺寸、朝向。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2.供热、采暖方式。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（二）乙方应当自通知送达之日起15日内做出是否解除合同的书面答复。乙方逾期未予以书面答复的，视同接受变更。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（三）乙方解除合同的，应当书面通知甲方。甲方应当自解除合同通知送达之日起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%（不低于同期全国银行间同业拆借中心公布的一年期贷款市场报价利率）计算给付利息；同时，甲方按照全部房价款的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 xml:space="preserve">乙方不解除合同的，有权要求甲方赔偿由此造成的损失，双方约定如下：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rPr>
        <w:t xml:space="preserve">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 xml:space="preserve">共有产权住房质量和保修责任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第十五条 共有产权住房质量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（一）地基基础和主体结构</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甲方承诺该共有产权住房地基基础和主体结构符合国家、本市及</w:t>
      </w:r>
      <w:r>
        <w:rPr>
          <w:rFonts w:ascii="宋体" w:eastAsia="宋体" w:hAnsi="宋体" w:cs="宋体"/>
          <w:sz w:val="22"/>
          <w:szCs w:val="22"/>
        </w:rPr>
        <w:t>相关</w:t>
      </w:r>
      <w:r>
        <w:rPr>
          <w:rFonts w:ascii="宋体" w:eastAsia="宋体" w:hAnsi="宋体" w:cs="宋体"/>
          <w:sz w:val="22"/>
          <w:szCs w:val="22"/>
        </w:rPr>
        <w:t>行业标准和施工图设计文件的要求。</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经质量检测机构检测不合格的，乙方有权解除合同。乙方解除合同的，应当书面通知甲方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】。因此而发生的检测费用由甲方承担。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其他质量问题</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该共有产权住房质量应当符合国家、本市及相关行业标准和施工图设计文件的要求。经质量检测机构检测，发现除地基基础和主体结构外质量问题的，双方按照以下方式处理：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1.及时更换、修理</w:t>
      </w:r>
      <w:r>
        <w:rPr>
          <w:rFonts w:ascii="宋体" w:eastAsia="宋体" w:hAnsi="宋体" w:cs="宋体"/>
          <w:sz w:val="22"/>
          <w:szCs w:val="22"/>
        </w:rPr>
        <w:t>，</w:t>
      </w:r>
      <w:r>
        <w:rPr>
          <w:rFonts w:ascii="宋体" w:eastAsia="宋体" w:hAnsi="宋体" w:cs="宋体"/>
          <w:sz w:val="22"/>
          <w:szCs w:val="22"/>
        </w:rPr>
        <w:t>如给乙方造成损失的，还应当承担相应赔偿责任。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2.经过更换、修理，仍然严重影响正常使用的，乙方有权解除合同。乙方解除合同的，应当书面通知甲方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%（不低于同期全国银行间同业拆借中心公布的一年期贷款市场报价利率）计算给付利息。给乙方造成损失的，由甲方承担相应赔偿责任。因此而发生的检测费用由甲方承担。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经质量检测机构检测，不符合上述标准的，乙方有权要求甲方按照下列第1、</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1.及时更换、修理。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2.甲方赔偿双倍的装饰、设备差价。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【甲方应在项目摇号前，将装修菜单内容进行公示，并配备样板间。样板间应向全体乙方开放，并保留至交房后六个月，其使用的材料、部品、设备等应当与本合同约定一致</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（四）民用建筑节能措施</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（1）绿色建筑执行标准及星级情况</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绿色建筑符合【国家】【地方】标准，标准名称：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；绿色建筑星级等级：【一星级】【二星级】【三星级】。</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（2）建筑节能设计标准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【是】【否】超低能耗建筑，标准名称：</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标准文号</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供暖系统形式：【集中采暖】【分户采暖】【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】；供暖单位：</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；室内系统：【散热器】【地面辐射】【顶板辐射】【其他</w:t>
      </w:r>
      <w:r>
        <w:rPr>
          <w:rFonts w:ascii="宋体" w:eastAsia="宋体" w:hAnsi="宋体" w:cs="宋体"/>
          <w:sz w:val="22"/>
          <w:szCs w:val="22"/>
          <w:u w:val="single"/>
        </w:rPr>
        <w:t xml:space="preserve">      </w:t>
      </w:r>
      <w:r>
        <w:rPr>
          <w:rFonts w:ascii="宋体" w:eastAsia="宋体" w:hAnsi="宋体" w:cs="宋体"/>
          <w:sz w:val="22"/>
          <w:szCs w:val="22"/>
        </w:rPr>
        <w:t>】；供热计量收费方式：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可再生能源利用情况：【太阳能热水】：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；【太阳能光伏发电】：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；【地源热泵】：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；【空气源热泵】：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2.室内空气质量与建筑隔声措施。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甲方承诺该共有产权住房在室内空气质量方面符合【国家】【地方】标准，标准名称：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 50118）</w:t>
      </w:r>
      <w:r>
        <w:rPr>
          <w:rFonts w:ascii="宋体" w:eastAsia="宋体" w:hAnsi="宋体" w:cs="宋体"/>
          <w:sz w:val="22"/>
          <w:szCs w:val="22"/>
        </w:rPr>
        <w:t>、</w:t>
      </w:r>
      <w:r>
        <w:rPr>
          <w:rFonts w:ascii="宋体" w:eastAsia="宋体" w:hAnsi="宋体" w:cs="宋体"/>
          <w:sz w:val="22"/>
          <w:szCs w:val="22"/>
        </w:rPr>
        <w:t>《住宅设计规范》（DB11/1740）等国家及本市相关隔声标准要求、建筑室内振动符合《住宅建筑室内振动限值及其测量方法标准》</w:t>
      </w:r>
      <w:r>
        <w:rPr>
          <w:rFonts w:ascii="宋体" w:eastAsia="宋体" w:hAnsi="宋体" w:cs="宋体"/>
          <w:sz w:val="22"/>
          <w:szCs w:val="22"/>
        </w:rPr>
        <w:t>(</w:t>
      </w:r>
      <w:r>
        <w:rPr>
          <w:rFonts w:ascii="宋体" w:eastAsia="宋体" w:hAnsi="宋体" w:cs="宋体"/>
          <w:sz w:val="22"/>
          <w:szCs w:val="22"/>
        </w:rPr>
        <w:t>GB/T</w:t>
      </w:r>
      <w:r>
        <w:rPr>
          <w:rFonts w:ascii="宋体" w:eastAsia="宋体" w:hAnsi="宋体" w:cs="宋体"/>
          <w:sz w:val="22"/>
          <w:szCs w:val="22"/>
        </w:rPr>
        <w:t xml:space="preserve"> </w:t>
      </w:r>
      <w:r>
        <w:rPr>
          <w:rFonts w:ascii="宋体" w:eastAsia="宋体" w:hAnsi="宋体" w:cs="宋体"/>
          <w:sz w:val="22"/>
          <w:szCs w:val="22"/>
        </w:rPr>
        <w:t>50355</w:t>
      </w:r>
      <w:r>
        <w:rPr>
          <w:rFonts w:ascii="宋体" w:eastAsia="宋体" w:hAnsi="宋体" w:cs="宋体"/>
          <w:sz w:val="22"/>
          <w:szCs w:val="22"/>
        </w:rPr>
        <w:t>)</w:t>
      </w:r>
      <w:r>
        <w:rPr>
          <w:rFonts w:ascii="宋体" w:eastAsia="宋体" w:hAnsi="宋体" w:cs="宋体"/>
          <w:sz w:val="22"/>
          <w:szCs w:val="22"/>
        </w:rPr>
        <w:t>标准</w:t>
      </w:r>
      <w:r>
        <w:rPr>
          <w:rFonts w:ascii="宋体" w:eastAsia="宋体" w:hAnsi="宋体" w:cs="宋体"/>
          <w:sz w:val="22"/>
          <w:szCs w:val="22"/>
        </w:rPr>
        <w:t>。共有产权住房建筑设计文件所标注的建筑隔声情况、环境影响评价文件所表征的声环境状况及受固定噪声/振动源影响情况见附件七。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该共有产权住房室内空气质量或建筑隔声情况经质量检测机构检测，不符合标准或附件</w:t>
      </w:r>
      <w:r>
        <w:rPr>
          <w:rFonts w:ascii="宋体" w:eastAsia="宋体" w:hAnsi="宋体" w:cs="宋体"/>
          <w:sz w:val="22"/>
          <w:szCs w:val="22"/>
        </w:rPr>
        <w:t>七</w:t>
      </w:r>
      <w:r>
        <w:rPr>
          <w:rFonts w:ascii="宋体" w:eastAsia="宋体" w:hAnsi="宋体" w:cs="宋体"/>
          <w:sz w:val="22"/>
          <w:szCs w:val="22"/>
        </w:rPr>
        <w:t>所列情况与事实不符的，由甲方负责整改，整改后仍不符合标准的，乙方有权解除合同。乙方解除合同的，应当书面通知甲方</w:t>
      </w:r>
      <w:r>
        <w:rPr>
          <w:rFonts w:ascii="宋体" w:eastAsia="宋体" w:hAnsi="宋体" w:cs="宋体"/>
          <w:sz w:val="22"/>
          <w:szCs w:val="22"/>
        </w:rPr>
        <w:t>、丙方</w:t>
      </w:r>
      <w:r>
        <w:rPr>
          <w:rFonts w:ascii="宋体" w:eastAsia="宋体" w:hAnsi="宋体" w:cs="宋体"/>
          <w:sz w:val="22"/>
          <w:szCs w:val="22"/>
        </w:rPr>
        <w:t>。甲方应当自解除合同通知送达之日起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 xml:space="preserve">保修责任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（一）共有产权住房实行质量保修制度。甲方应当在建设工程质量保修范围和保修期限内履行保修义务。甲方自该共有产权住房交付之日起，</w:t>
      </w:r>
      <w:r>
        <w:rPr>
          <w:rFonts w:ascii="宋体" w:eastAsia="宋体" w:hAnsi="宋体" w:cs="宋体"/>
          <w:sz w:val="22"/>
          <w:szCs w:val="22"/>
        </w:rPr>
        <w:t>按照</w:t>
      </w:r>
      <w:r>
        <w:rPr>
          <w:rFonts w:ascii="宋体" w:eastAsia="宋体" w:hAnsi="宋体" w:cs="宋体"/>
          <w:sz w:val="22"/>
          <w:szCs w:val="22"/>
        </w:rPr>
        <w:t>附件八约定</w:t>
      </w:r>
      <w:r>
        <w:rPr>
          <w:rFonts w:ascii="宋体" w:eastAsia="宋体" w:hAnsi="宋体" w:cs="宋体"/>
          <w:sz w:val="22"/>
          <w:szCs w:val="22"/>
        </w:rPr>
        <w:t>和《北京市住宅工程质量保证书》承诺的内容承担相应的保修责任</w:t>
      </w:r>
      <w:r>
        <w:rPr>
          <w:rFonts w:ascii="宋体" w:eastAsia="宋体" w:hAnsi="宋体" w:cs="宋体"/>
          <w:sz w:val="22"/>
          <w:szCs w:val="22"/>
        </w:rPr>
        <w:t>。《北京市住宅工程质量保证书》中关于工程质量保修范围、保修期限及保修要求等不得低于国家和本市有关法律法规的规定。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10年，保温和防水工程的保险期间为5年。</w:t>
      </w:r>
      <w:r>
        <w:rPr>
          <w:rFonts w:ascii="宋体" w:eastAsia="宋体" w:hAnsi="宋体" w:cs="宋体"/>
          <w:sz w:val="22"/>
          <w:szCs w:val="22"/>
        </w:rPr>
        <w:t>甲方</w:t>
      </w:r>
      <w:r>
        <w:rPr>
          <w:rFonts w:ascii="宋体" w:eastAsia="宋体" w:hAnsi="宋体" w:cs="宋体"/>
          <w:sz w:val="22"/>
          <w:szCs w:val="22"/>
        </w:rPr>
        <w:t>在房屋销售前，应当按照北京市有关规定办理住宅工程质量保修担保。</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（三）下列情形，甲方不承担保修责任：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2.因乙方不当使用造成的房屋及其附属设施的损害。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因第2项原因造成房屋及附属设施损害的，丙方有权要求乙方修复房屋，并承担全部维修费用。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（四）在保修期内，乙方要求维修的书面通知送达甲方</w:t>
      </w:r>
      <w:r>
        <w:rPr>
          <w:rFonts w:ascii="宋体" w:eastAsia="宋体" w:hAnsi="宋体" w:cs="宋体"/>
          <w:sz w:val="22"/>
          <w:szCs w:val="22"/>
          <w:u w:val="single"/>
        </w:rPr>
        <w:t xml:space="preserve">      </w:t>
      </w:r>
      <w:r>
        <w:rPr>
          <w:rFonts w:ascii="宋体" w:eastAsia="宋体" w:hAnsi="宋体" w:cs="宋体"/>
          <w:sz w:val="22"/>
          <w:szCs w:val="22"/>
        </w:rPr>
        <w:t>日内，甲方既不履行保修义务也不提出书面异议的，乙方可以自行或委托他人进行维修，维修费用及维修期间造成的其他损失由甲方承担。对于紧急情况维修的，乙方与甲方可通过协商处理，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甲方未按照第十五条、第十六条约定承担相关责任的，由</w:t>
      </w: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关于质量担保的具体约定见附件九。</w:t>
      </w:r>
    </w:p>
    <w:p>
      <w:pPr>
        <w:spacing w:before="0" w:after="0" w:line="420" w:lineRule="atLeast"/>
        <w:ind w:firstLine="480"/>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合同备案和不动产登记</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预售合同网签备案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（一）甲方应当自本合同签订之日起【7日内】【</w:t>
      </w:r>
      <w:r>
        <w:rPr>
          <w:rFonts w:ascii="宋体" w:eastAsia="宋体" w:hAnsi="宋体" w:cs="宋体"/>
          <w:sz w:val="22"/>
          <w:szCs w:val="22"/>
          <w:u w:val="single"/>
        </w:rPr>
        <w:t xml:space="preserve">   </w:t>
      </w:r>
      <w:r>
        <w:rPr>
          <w:rFonts w:ascii="宋体" w:eastAsia="宋体" w:hAnsi="宋体" w:cs="宋体"/>
          <w:sz w:val="22"/>
          <w:szCs w:val="22"/>
        </w:rPr>
        <w:t>日内】（不超过30日）办理预售合同联机备案手续，并将本合同备案情况告知乙方和丙方。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（二）有关预售合同备案的其他约定如下：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不动产登记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甲方、乙方和丙方共同向不动产登记机构申请办理该共有产权住房的不动产转移登记。</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办理不动产首次登记并办理完毕不动产转移登记备案手续后，乙方和丙方可自行向不动产登记机构申请办理不动产转移登记。房屋交接时，甲方应当将该房屋的房屋登记表、房产平面图各两份交付乙方、丙方。房屋坐落、面积和价款发生变化的，甲方还应当将与乙方、丙方签订的补充协议交付乙方、丙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因甲方的原因，乙方和丙方未能在该共有产权住房交付之日起</w:t>
      </w:r>
      <w:r>
        <w:rPr>
          <w:rFonts w:ascii="宋体" w:eastAsia="宋体" w:hAnsi="宋体" w:cs="宋体"/>
          <w:sz w:val="22"/>
          <w:szCs w:val="22"/>
          <w:u w:val="single"/>
        </w:rPr>
        <w:t xml:space="preserve">      </w:t>
      </w:r>
      <w:r>
        <w:rPr>
          <w:rFonts w:ascii="宋体" w:eastAsia="宋体" w:hAnsi="宋体" w:cs="宋体"/>
          <w:sz w:val="22"/>
          <w:szCs w:val="22"/>
        </w:rPr>
        <w:t>日内取得该共有产权住房的不动产权证书的，各方同意按照下列第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乙方和丙方任一方有权解除合同。乙方和丙方任一方解除合同的，应当书面通知甲方。甲方应当自解除合同通知送达之日起</w:t>
      </w:r>
      <w:r>
        <w:rPr>
          <w:rFonts w:ascii="宋体" w:eastAsia="宋体" w:hAnsi="宋体" w:cs="宋体"/>
          <w:sz w:val="22"/>
          <w:szCs w:val="22"/>
        </w:rPr>
        <w:t>15</w:t>
      </w:r>
      <w:r>
        <w:rPr>
          <w:rFonts w:ascii="宋体" w:eastAsia="宋体" w:hAnsi="宋体" w:cs="宋体"/>
          <w:sz w:val="22"/>
          <w:szCs w:val="22"/>
        </w:rPr>
        <w:t>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乙方和丙方不解除合同的，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因乙方、丙方的原因未能在约定期限内完成该共有产权住房的不动产转移登记的，甲方不承担责任。</w:t>
      </w:r>
    </w:p>
    <w:p>
      <w:pPr>
        <w:widowControl w:val="0"/>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前期物业管理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（一）物业管理区域划分四至为：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平方米，其中地上建筑面积为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号；地下建筑面积为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号。（注：物业服务用房为多处时，双方可自行增加以上内容）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（二）物业服务期限自</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前期物业管理期间，本物业管理区域内的物业服务费标准为：</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占用该共有产权住房所在建筑区划内的道路（属于城镇公共道路的除外）、绿地（属于城镇公共绿地或明示属于个人的除外）、业主共有的道路或其他场地用于停放汽车的车位由</w:t>
      </w:r>
      <w:r>
        <w:rPr>
          <w:rFonts w:ascii="宋体" w:eastAsia="宋体" w:hAnsi="宋体" w:cs="宋体"/>
          <w:sz w:val="22"/>
          <w:szCs w:val="22"/>
          <w:u w:val="single"/>
        </w:rPr>
        <w:t xml:space="preserve">      </w:t>
      </w:r>
      <w:r>
        <w:rPr>
          <w:rFonts w:ascii="宋体" w:eastAsia="宋体" w:hAnsi="宋体" w:cs="宋体"/>
          <w:sz w:val="22"/>
          <w:szCs w:val="22"/>
        </w:rPr>
        <w:t xml:space="preserve">（停车管理单位）负责管理，停车费用为 </w:t>
      </w:r>
      <w:r>
        <w:rPr>
          <w:rFonts w:ascii="宋体" w:eastAsia="宋体" w:hAnsi="宋体" w:cs="宋体"/>
          <w:sz w:val="22"/>
          <w:szCs w:val="22"/>
          <w:u w:val="single"/>
        </w:rPr>
        <w:t xml:space="preserve">     </w:t>
      </w:r>
      <w:r>
        <w:rPr>
          <w:rFonts w:ascii="宋体" w:eastAsia="宋体" w:hAnsi="宋体" w:cs="宋体"/>
          <w:sz w:val="22"/>
          <w:szCs w:val="22"/>
        </w:rPr>
        <w:t>元/月，停车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（五）乙方已详细阅读前期物业服务合同和临时管理规约，同意甲方提供的前期物业服务，遵守临时管理规约。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业主委员会（物业管理委员会）成立后，由业主大会决定选聘或续聘物业服务企业。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（六）甲方应当按照前期物业服务合同的约定承担前期物业服务责任。前期物业服务合同、临时管理规约及其他约定见附件十。</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 xml:space="preserve">专项维修资金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甲方应于办理该共有产权住房首次登记前，到市住房资金管理中心完成商品住宅</w:t>
      </w:r>
      <w:r>
        <w:rPr>
          <w:rFonts w:ascii="宋体" w:eastAsia="宋体" w:hAnsi="宋体" w:cs="宋体"/>
          <w:sz w:val="22"/>
          <w:szCs w:val="22"/>
        </w:rPr>
        <w:t>专项</w:t>
      </w:r>
      <w:r>
        <w:rPr>
          <w:rFonts w:ascii="宋体" w:eastAsia="宋体" w:hAnsi="宋体" w:cs="宋体"/>
          <w:sz w:val="22"/>
          <w:szCs w:val="22"/>
        </w:rPr>
        <w:t>维修资金账户建立。乙方应于办理该共有产权住房入住手续（房屋交付日期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日）前，按照有关规定到市住房资金管理中心</w:t>
      </w:r>
      <w:r>
        <w:rPr>
          <w:rFonts w:ascii="宋体" w:eastAsia="宋体" w:hAnsi="宋体" w:cs="宋体"/>
          <w:sz w:val="22"/>
          <w:szCs w:val="22"/>
          <w:u w:val="single"/>
        </w:rPr>
        <w:t xml:space="preserve">     </w:t>
      </w:r>
      <w:r>
        <w:rPr>
          <w:rFonts w:ascii="宋体" w:eastAsia="宋体" w:hAnsi="宋体" w:cs="宋体"/>
          <w:sz w:val="22"/>
          <w:szCs w:val="22"/>
        </w:rPr>
        <w:t>区管理部（地址：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）交存首期住宅专项维修资金。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未交纳专项维修资金的，甲方不得向乙方交付该共有产权住房。由此产生的延期交付情况，甲方不承担相应法律责任。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乙方委托甲方代交专项维修资金的，甲方自接受委托之日起</w:t>
      </w:r>
      <w:r>
        <w:rPr>
          <w:rFonts w:ascii="宋体" w:eastAsia="宋体" w:hAnsi="宋体" w:cs="宋体"/>
          <w:sz w:val="22"/>
          <w:szCs w:val="22"/>
          <w:u w:val="single"/>
        </w:rPr>
        <w:t xml:space="preserve">    </w:t>
      </w:r>
      <w:r>
        <w:rPr>
          <w:rFonts w:ascii="宋体" w:eastAsia="宋体" w:hAnsi="宋体" w:cs="宋体"/>
          <w:sz w:val="22"/>
          <w:szCs w:val="22"/>
        </w:rPr>
        <w:t xml:space="preserve">日（不超过15日）内，向乙方提交北京市住宅专项维修资金专用收据。 </w:t>
      </w:r>
    </w:p>
    <w:p>
      <w:pPr>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建筑物区分所有权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（一）乙方对其建筑物专有部分享有占有、使用、收益和处分的权利。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（二）以下部位为共有部分：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1.建筑物的基础、承重结构、外墙、屋顶等基本结构部分，通道、楼梯、大堂等公共通行部分，消防、公共照明等附属设施、设备，避难层、设备层或设备间等结构部分。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2.该共有产权住房所在建筑区划内的道路（属于城镇公共道路的除外）、绿地（属于城镇公共绿地或明示属于个人的除外）、占用业主共有的道路或其他场地用于停放汽车的车位、物业服务用房。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三</w:t>
      </w:r>
      <w:r>
        <w:rPr>
          <w:rFonts w:ascii="宋体" w:eastAsia="宋体" w:hAnsi="宋体" w:cs="宋体"/>
          <w:sz w:val="22"/>
          <w:szCs w:val="22"/>
        </w:rPr>
        <w:t>方对其他配套设施约定如下：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（四）合同当事人均不得侵占使用建筑区划内绿地、道路、人防、共有车位等共有部位。</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税费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方、乙方、丙方应当按照国家和本市有关规定，向相应部门缴纳因该共有产权住房买卖发生的税费，甲方不得代收、代缴应由乙方和丙方缴纳的税费。因预测面积与实测面积差异，导致乙方不能享受税收优惠政策而增加的税收负担，由</w:t>
      </w:r>
      <w:r>
        <w:rPr>
          <w:rFonts w:ascii="宋体" w:eastAsia="宋体" w:hAnsi="宋体" w:cs="宋体"/>
          <w:sz w:val="22"/>
          <w:szCs w:val="22"/>
          <w:u w:val="single"/>
        </w:rPr>
        <w:t xml:space="preserve">         </w:t>
      </w:r>
      <w:r>
        <w:rPr>
          <w:rFonts w:ascii="宋体" w:eastAsia="宋体" w:hAnsi="宋体" w:cs="宋体"/>
          <w:sz w:val="22"/>
          <w:szCs w:val="22"/>
        </w:rPr>
        <w:t>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购房资格承诺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乙方通过隐瞒家庭信息、虚假申报、伪造证明材料等方式，骗购共有产权住房的，</w:t>
      </w:r>
      <w:r>
        <w:rPr>
          <w:rFonts w:ascii="宋体" w:eastAsia="宋体" w:hAnsi="宋体" w:cs="宋体"/>
          <w:sz w:val="22"/>
          <w:szCs w:val="22"/>
        </w:rPr>
        <w:t>或承诺腾退公租房、公房未在规定时间内腾退的，</w:t>
      </w:r>
      <w:r>
        <w:rPr>
          <w:rFonts w:ascii="宋体" w:eastAsia="宋体" w:hAnsi="宋体" w:cs="宋体"/>
          <w:sz w:val="22"/>
          <w:szCs w:val="22"/>
        </w:rPr>
        <w:t>应当承担相应经济和法律责任，且10年内乙方家庭不得在本市申请购买保障性住房、政策性住房。甲方有权向人民法院申请确认合同无效，乙方应当自合同被确认无效之日起</w:t>
      </w:r>
      <w:r>
        <w:rPr>
          <w:rFonts w:ascii="宋体" w:eastAsia="宋体" w:hAnsi="宋体" w:cs="宋体"/>
          <w:sz w:val="22"/>
          <w:szCs w:val="22"/>
        </w:rPr>
        <w:t>15</w:t>
      </w:r>
      <w:r>
        <w:rPr>
          <w:rFonts w:ascii="宋体" w:eastAsia="宋体" w:hAnsi="宋体" w:cs="宋体"/>
          <w:sz w:val="22"/>
          <w:szCs w:val="22"/>
        </w:rPr>
        <w:t>日内按照全部房价款的【2%】【</w:t>
      </w:r>
      <w:r>
        <w:rPr>
          <w:rFonts w:ascii="宋体" w:eastAsia="宋体" w:hAnsi="宋体" w:cs="宋体"/>
          <w:sz w:val="22"/>
          <w:szCs w:val="22"/>
        </w:rPr>
        <w:tab/>
      </w:r>
      <w:r>
        <w:rPr>
          <w:rFonts w:ascii="宋体" w:eastAsia="宋体" w:hAnsi="宋体" w:cs="宋体"/>
          <w:sz w:val="22"/>
          <w:szCs w:val="22"/>
        </w:rPr>
        <w:t>】向甲方支付违约金或赔偿金。同时，甲方应当退还乙方已付全部房价款（含已付贷款部分）。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五</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销售和使用承诺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.甲方承诺对共有产权住房的销售，不涉及依法或依规划属于乙方和丙方共有的共用部位和设施的处分。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.甲方承诺已将遮挡或妨碍房屋正常使用的情况告知乙方。具体内容见附件十</w:t>
      </w:r>
      <w:r>
        <w:rPr>
          <w:rFonts w:ascii="宋体" w:eastAsia="宋体" w:hAnsi="宋体" w:cs="宋体"/>
          <w:sz w:val="22"/>
          <w:szCs w:val="22"/>
        </w:rPr>
        <w:t>一</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.乙方使用该共有产权住房期间，不得擅自改变该共有产权住房的用途、建筑主体结构和承重结构。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六</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甲方、乙方和丙方保证在本合同中记载的通讯地址、联系电话均真实有效。任何根据本合同发出的文件，均应当采用书面形式，以【邮政快递】【邮寄挂号信】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】方式送达对方。任何一方变更通讯地址、联系电话的，应当自变更之日起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日内书面通知对方。变更的一方未履行通知义务导致送达不能的，应当承担相应的法律责任。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七</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买受人信息保护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八</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 xml:space="preserve">争议解决方式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本合同在履行过程中发生的争议，由当事人协商解决，也可申请【中国】【北京】房地产业协会或消费者协会等相关机构调解；或按照下列第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种方式解决：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1.依法向房屋所在地人民法院起诉。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r>
        <w:rPr>
          <w:rFonts w:ascii="宋体" w:eastAsia="宋体" w:hAnsi="宋体" w:cs="宋体"/>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第二十</w:t>
      </w:r>
      <w:r>
        <w:rPr>
          <w:rFonts w:ascii="宋体" w:eastAsia="宋体" w:hAnsi="宋体" w:cs="宋体"/>
          <w:sz w:val="22"/>
          <w:szCs w:val="22"/>
        </w:rPr>
        <w:t>九</w:t>
      </w:r>
      <w:r>
        <w:rPr>
          <w:rFonts w:ascii="宋体" w:eastAsia="宋体" w:hAnsi="宋体" w:cs="宋体"/>
          <w:sz w:val="22"/>
          <w:szCs w:val="22"/>
        </w:rPr>
        <w:t>条</w:t>
      </w:r>
      <w:r>
        <w:rPr>
          <w:rFonts w:ascii="宋体" w:eastAsia="宋体" w:hAnsi="宋体" w:cs="宋体"/>
          <w:sz w:val="22"/>
          <w:szCs w:val="22"/>
        </w:rPr>
        <w:t xml:space="preserve">  </w:t>
      </w:r>
      <w:r>
        <w:rPr>
          <w:rFonts w:ascii="宋体" w:eastAsia="宋体" w:hAnsi="宋体" w:cs="宋体"/>
          <w:sz w:val="22"/>
          <w:szCs w:val="22"/>
        </w:rPr>
        <w:t>合同生效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本合同自三方签字或盖章之日起生效。本合同的解除应当采用书面形式。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份，丙方</w:t>
      </w:r>
      <w:r>
        <w:rPr>
          <w:rFonts w:ascii="宋体" w:eastAsia="宋体" w:hAnsi="宋体" w:cs="宋体"/>
          <w:sz w:val="22"/>
          <w:szCs w:val="22"/>
          <w:u w:val="single"/>
        </w:rPr>
        <w:t xml:space="preserve">      </w:t>
      </w:r>
      <w:r>
        <w:rPr>
          <w:rFonts w:ascii="宋体" w:eastAsia="宋体" w:hAnsi="宋体" w:cs="宋体"/>
          <w:sz w:val="22"/>
          <w:szCs w:val="22"/>
        </w:rPr>
        <w:t xml:space="preserve">份。合同附件与本合同具有同等法律效力。 </w:t>
      </w:r>
    </w:p>
    <w:p>
      <w:pPr>
        <w:spacing w:before="0" w:after="0" w:line="420" w:lineRule="atLeast"/>
        <w:ind w:firstLine="440"/>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b/>
          <w:bCs/>
          <w:sz w:val="22"/>
          <w:szCs w:val="22"/>
        </w:rPr>
        <w:t>（名称）：</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b/>
          <w:bCs/>
          <w:sz w:val="22"/>
          <w:szCs w:val="22"/>
        </w:rPr>
        <w:t>（名字）：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乙方本人签署：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委托代理人/法定代理人签署：</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w:t>
      </w:r>
      <w:r>
        <w:rPr>
          <w:rFonts w:ascii="宋体" w:eastAsia="宋体" w:hAnsi="宋体" w:cs="宋体"/>
          <w:b/>
          <w:bCs/>
          <w:sz w:val="22"/>
          <w:szCs w:val="22"/>
        </w:rPr>
        <w:t>（名称）：</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center"/>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签约地点：</w:t>
      </w:r>
      <w:r>
        <w:rPr>
          <w:rFonts w:ascii="宋体" w:eastAsia="宋体" w:hAnsi="宋体" w:cs="宋体"/>
          <w:b/>
          <w:bCs/>
          <w:sz w:val="22"/>
          <w:szCs w:val="22"/>
          <w:u w:val="single"/>
        </w:rPr>
        <w:t xml:space="preserve">                  </w:t>
      </w:r>
    </w:p>
    <w:p>
      <w:pPr>
        <w:widowControl w:val="0"/>
        <w:spacing w:before="0" w:after="0" w:line="420" w:lineRule="atLeast"/>
        <w:ind w:firstLine="440"/>
        <w:jc w:val="center"/>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3640"/>
        <w:jc w:val="both"/>
        <w:rPr>
          <w:rFonts w:ascii="Times New Roman" w:eastAsia="Times New Roman" w:hAnsi="Times New Roman" w:cs="Times New Roman"/>
        </w:rPr>
      </w:pPr>
      <w:r>
        <w:rPr>
          <w:rFonts w:ascii="宋体" w:eastAsia="宋体" w:hAnsi="宋体" w:cs="宋体"/>
          <w:sz w:val="28"/>
          <w:szCs w:val="28"/>
        </w:rPr>
        <w:t>合同附件</w:t>
      </w:r>
    </w:p>
    <w:p>
      <w:pPr>
        <w:widowControl w:val="0"/>
        <w:spacing w:before="0" w:after="0" w:line="420" w:lineRule="atLeast"/>
        <w:ind w:left="2" w:hanging="2"/>
        <w:rPr>
          <w:rFonts w:ascii="Times New Roman" w:eastAsia="Times New Roman" w:hAnsi="Times New Roman" w:cs="Times New Roman"/>
        </w:rPr>
      </w:pPr>
      <w:r>
        <w:rPr>
          <w:rFonts w:ascii="宋体" w:eastAsia="宋体" w:hAnsi="宋体" w:cs="宋体"/>
          <w:sz w:val="28"/>
          <w:szCs w:val="28"/>
        </w:rPr>
        <w:t>附件一</w:t>
      </w:r>
    </w:p>
    <w:p>
      <w:pPr>
        <w:widowControl w:val="0"/>
        <w:spacing w:before="0" w:after="0" w:line="420" w:lineRule="atLeast"/>
        <w:ind w:left="2" w:hanging="2"/>
        <w:jc w:val="center"/>
        <w:rPr>
          <w:rFonts w:ascii="Times New Roman" w:eastAsia="Times New Roman" w:hAnsi="Times New Roman" w:cs="Times New Roman"/>
        </w:rPr>
      </w:pPr>
      <w:r>
        <w:rPr>
          <w:rFonts w:ascii="宋体" w:eastAsia="宋体" w:hAnsi="宋体" w:cs="宋体"/>
          <w:sz w:val="28"/>
          <w:szCs w:val="28"/>
        </w:rPr>
        <w:t>北京市共有产权住房使用</w:t>
      </w:r>
      <w:r>
        <w:rPr>
          <w:rFonts w:ascii="宋体" w:eastAsia="宋体" w:hAnsi="宋体" w:cs="宋体"/>
          <w:sz w:val="28"/>
          <w:szCs w:val="28"/>
        </w:rPr>
        <w:t>承诺书</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z w:val="22"/>
          <w:szCs w:val="22"/>
        </w:rPr>
        <w:t>承诺人：</w:t>
      </w:r>
      <w:r>
        <w:rPr>
          <w:rFonts w:ascii="宋体" w:eastAsia="宋体" w:hAnsi="宋体" w:cs="宋体"/>
          <w:b/>
          <w:bCs/>
          <w:sz w:val="22"/>
          <w:szCs w:val="22"/>
        </w:rPr>
        <w:t>共有产权住房购房人</w:t>
      </w:r>
      <w:r>
        <w:rPr>
          <w:rFonts w:ascii="宋体" w:eastAsia="宋体" w:hAnsi="宋体" w:cs="宋体"/>
          <w:b/>
          <w:bCs/>
          <w:sz w:val="22"/>
          <w:szCs w:val="22"/>
        </w:rPr>
        <w:t>（</w:t>
      </w:r>
      <w:r>
        <w:rPr>
          <w:rFonts w:ascii="宋体" w:eastAsia="宋体" w:hAnsi="宋体" w:cs="宋体"/>
          <w:b/>
          <w:bCs/>
          <w:sz w:val="22"/>
          <w:szCs w:val="22"/>
        </w:rPr>
        <w:t>乙方</w:t>
      </w:r>
      <w:r>
        <w:rPr>
          <w:rFonts w:ascii="宋体" w:eastAsia="宋体" w:hAnsi="宋体" w:cs="宋体"/>
          <w:b/>
          <w:bCs/>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w:t>
      </w:r>
      <w:r>
        <w:rPr>
          <w:rFonts w:ascii="宋体" w:eastAsia="宋体" w:hAnsi="宋体" w:cs="宋体"/>
          <w:sz w:val="22"/>
          <w:szCs w:val="22"/>
        </w:rPr>
        <w:t>人一：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w:t>
      </w:r>
      <w:r>
        <w:rPr>
          <w:rFonts w:ascii="宋体" w:eastAsia="宋体" w:hAnsi="宋体" w:cs="宋体"/>
          <w:sz w:val="22"/>
          <w:szCs w:val="22"/>
        </w:rPr>
        <w:t>人二：</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乙方及乙方同住人已仔细阅读了《北京市共有产权住房管理暂行办法》和相关规定，以及北京市共有产权住房预售合同（以下简称预售合同）、本</w:t>
      </w:r>
      <w:r>
        <w:rPr>
          <w:rFonts w:ascii="宋体" w:eastAsia="宋体" w:hAnsi="宋体" w:cs="宋体"/>
          <w:sz w:val="22"/>
          <w:szCs w:val="22"/>
        </w:rPr>
        <w:t>承诺书</w:t>
      </w:r>
      <w:r>
        <w:rPr>
          <w:rFonts w:ascii="宋体" w:eastAsia="宋体" w:hAnsi="宋体" w:cs="宋体"/>
          <w:sz w:val="22"/>
          <w:szCs w:val="22"/>
        </w:rPr>
        <w:t>内容，对乙方及乙方同住人享有的权利和应当承担的义务明确、清楚，承诺在居住期间，遵守共有产权住房使用有关规定和预售合同、</w:t>
      </w:r>
      <w:r>
        <w:rPr>
          <w:rFonts w:ascii="宋体" w:eastAsia="宋体" w:hAnsi="宋体" w:cs="宋体"/>
          <w:sz w:val="22"/>
          <w:szCs w:val="22"/>
        </w:rPr>
        <w:t>承诺书内容</w:t>
      </w:r>
      <w:r>
        <w:rPr>
          <w:rFonts w:ascii="宋体" w:eastAsia="宋体" w:hAnsi="宋体" w:cs="宋体"/>
          <w:sz w:val="22"/>
          <w:szCs w:val="22"/>
        </w:rPr>
        <w:t>，合理使用房屋。有违反相关规定和预售合同、</w:t>
      </w:r>
      <w:r>
        <w:rPr>
          <w:rFonts w:ascii="宋体" w:eastAsia="宋体" w:hAnsi="宋体" w:cs="宋体"/>
          <w:sz w:val="22"/>
          <w:szCs w:val="22"/>
        </w:rPr>
        <w:t>承诺书</w:t>
      </w:r>
      <w:r>
        <w:rPr>
          <w:rFonts w:ascii="宋体" w:eastAsia="宋体" w:hAnsi="宋体" w:cs="宋体"/>
          <w:sz w:val="22"/>
          <w:szCs w:val="22"/>
        </w:rPr>
        <w:t>的，</w:t>
      </w:r>
      <w:r>
        <w:rPr>
          <w:rFonts w:ascii="宋体" w:eastAsia="宋体" w:hAnsi="宋体" w:cs="宋体"/>
          <w:sz w:val="22"/>
          <w:szCs w:val="22"/>
        </w:rPr>
        <w:t>由</w:t>
      </w:r>
      <w:r>
        <w:rPr>
          <w:rFonts w:ascii="宋体" w:eastAsia="宋体" w:hAnsi="宋体" w:cs="宋体"/>
          <w:sz w:val="22"/>
          <w:szCs w:val="22"/>
        </w:rPr>
        <w:t>丙方按管理规定和预售合同、</w:t>
      </w:r>
      <w:r>
        <w:rPr>
          <w:rFonts w:ascii="宋体" w:eastAsia="宋体" w:hAnsi="宋体" w:cs="宋体"/>
          <w:sz w:val="22"/>
          <w:szCs w:val="22"/>
        </w:rPr>
        <w:t>承诺书</w:t>
      </w:r>
      <w:r>
        <w:rPr>
          <w:rFonts w:ascii="宋体" w:eastAsia="宋体" w:hAnsi="宋体" w:cs="宋体"/>
          <w:sz w:val="22"/>
          <w:szCs w:val="22"/>
        </w:rPr>
        <w:t>进行处理。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同住人基本情况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姓名</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（同住人为多人时，可相应增加）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房屋转让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1.乙方取得不动产权证</w:t>
      </w:r>
      <w:r>
        <w:rPr>
          <w:rFonts w:ascii="宋体" w:eastAsia="宋体" w:hAnsi="宋体" w:cs="宋体"/>
          <w:sz w:val="22"/>
          <w:szCs w:val="22"/>
        </w:rPr>
        <w:t>书</w:t>
      </w:r>
      <w:r>
        <w:rPr>
          <w:rFonts w:ascii="宋体" w:eastAsia="宋体" w:hAnsi="宋体" w:cs="宋体"/>
          <w:sz w:val="22"/>
          <w:szCs w:val="22"/>
        </w:rPr>
        <w:t>未满5年的，不允许转让房屋产权份额，因特殊原因确需转让的，可向原分配区住房城乡建设委（房管局）提交申请，由丙方回购。回购价格按购买价格并考虑折旧和物价水平等因素确定，具体价格在回购合同中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2.乙方取得不动产权证</w:t>
      </w:r>
      <w:r>
        <w:rPr>
          <w:rFonts w:ascii="宋体" w:eastAsia="宋体" w:hAnsi="宋体" w:cs="宋体"/>
          <w:sz w:val="22"/>
          <w:szCs w:val="22"/>
        </w:rPr>
        <w:t>书</w:t>
      </w:r>
      <w:r>
        <w:rPr>
          <w:rFonts w:ascii="宋体" w:eastAsia="宋体" w:hAnsi="宋体" w:cs="宋体"/>
          <w:sz w:val="22"/>
          <w:szCs w:val="22"/>
        </w:rPr>
        <w:t>满5年的，可按市场价格转让所购房屋产权份额。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（1）乙方向原分配区住房城乡建设委（房管局）提交上市申请，明确出售价格。同等价格条件下，丙方可优先购买。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w:t>
      </w:r>
      <w:r>
        <w:rPr>
          <w:rFonts w:ascii="宋体" w:eastAsia="宋体" w:hAnsi="宋体" w:cs="宋体"/>
          <w:sz w:val="22"/>
          <w:szCs w:val="22"/>
        </w:rPr>
        <w:t>“</w:t>
      </w:r>
      <w:r>
        <w:rPr>
          <w:rFonts w:ascii="宋体" w:eastAsia="宋体" w:hAnsi="宋体" w:cs="宋体"/>
          <w:sz w:val="22"/>
          <w:szCs w:val="22"/>
        </w:rPr>
        <w:t>共有产权住房</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3.丙方行使优先购买权的房屋价格，应委托房地产估价机构参照周边市场价格评估确定。乙方转让价格明显低于评估价格的，丙方应当按购房人提出的转让价格予以回购。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购买其他住房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rPr>
        <w:t>及其未成年子女</w:t>
      </w:r>
      <w:r>
        <w:rPr>
          <w:rFonts w:ascii="宋体" w:eastAsia="宋体" w:hAnsi="宋体" w:cs="宋体"/>
          <w:sz w:val="22"/>
          <w:szCs w:val="22"/>
        </w:rPr>
        <w:t>购买其他商品住房的，在签订有关房屋</w:t>
      </w:r>
      <w:r>
        <w:rPr>
          <w:rFonts w:ascii="宋体" w:eastAsia="宋体" w:hAnsi="宋体" w:cs="宋体"/>
          <w:sz w:val="22"/>
          <w:szCs w:val="22"/>
        </w:rPr>
        <w:t>买卖</w:t>
      </w:r>
      <w:r>
        <w:rPr>
          <w:rFonts w:ascii="宋体" w:eastAsia="宋体" w:hAnsi="宋体" w:cs="宋体"/>
          <w:sz w:val="22"/>
          <w:szCs w:val="22"/>
        </w:rPr>
        <w:t>合同后30日内，以书面形式告知丙方。丙方可以在收到乙方告知或者收到相关不动产登记机构书面告知后，按照有关规定由丙方按市场评估价格回购该房屋乙方产权份额。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房屋出租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________%，丙方获得租金收益的________%。</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乙方及其</w:t>
      </w:r>
      <w:r>
        <w:rPr>
          <w:rFonts w:ascii="宋体" w:eastAsia="宋体" w:hAnsi="宋体" w:cs="宋体"/>
          <w:sz w:val="22"/>
          <w:szCs w:val="22"/>
        </w:rPr>
        <w:t>同住人</w:t>
      </w:r>
      <w:r>
        <w:rPr>
          <w:rFonts w:ascii="宋体" w:eastAsia="宋体" w:hAnsi="宋体" w:cs="宋体"/>
          <w:sz w:val="22"/>
          <w:szCs w:val="22"/>
        </w:rPr>
        <w:t>，未经丙方同意不得擅自出租共有产权住房，应按时足额缴纳政府产权份额租金收益，违反规定且拒不改正的，丙方可暂停办理本套住房的回购和上市手续。乙方、丙方可另行具体约定租赁相关事宜。</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房屋的居住及查访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乙方承诺，购买的共有产权住房用于</w:t>
      </w:r>
      <w:r>
        <w:rPr>
          <w:rFonts w:ascii="宋体" w:eastAsia="宋体" w:hAnsi="宋体" w:cs="宋体"/>
          <w:sz w:val="22"/>
          <w:szCs w:val="22"/>
        </w:rPr>
        <w:t>乙方</w:t>
      </w:r>
      <w:r>
        <w:rPr>
          <w:rFonts w:ascii="宋体" w:eastAsia="宋体" w:hAnsi="宋体" w:cs="宋体"/>
          <w:sz w:val="22"/>
          <w:szCs w:val="22"/>
        </w:rPr>
        <w:t>及</w:t>
      </w:r>
      <w:r>
        <w:rPr>
          <w:rFonts w:ascii="宋体" w:eastAsia="宋体" w:hAnsi="宋体" w:cs="宋体"/>
          <w:sz w:val="22"/>
          <w:szCs w:val="22"/>
        </w:rPr>
        <w:t>其</w:t>
      </w:r>
      <w:r>
        <w:rPr>
          <w:rFonts w:ascii="宋体" w:eastAsia="宋体" w:hAnsi="宋体" w:cs="宋体"/>
          <w:sz w:val="22"/>
          <w:szCs w:val="22"/>
        </w:rPr>
        <w:t>同住人居住使用。乙方和丙方未协商一致且书面同意的情况下，不得将拥有的产权份额赠与或分割转让给他人，不得擅自转让、调换、出租、出借共有产权住房。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乙方同意，丙方可以采取家访等方式，查实该房屋的居住和使用状况，乙方应当给予配合。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合理使用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按照相关规定和主合同及本房屋使用协议，合理使用房屋，自房屋交付后5年内，乙方不得对内部装饰装修进行拆除。自主合同签订之日起，乙方与丙方没有协商一致，不得将房屋出售、赠与、出租、出借。乙方有擅自出售、赠与、出租、出借行为的，按照以下</w:t>
      </w:r>
      <w:r>
        <w:rPr>
          <w:rFonts w:ascii="宋体" w:eastAsia="宋体" w:hAnsi="宋体" w:cs="宋体"/>
          <w:sz w:val="22"/>
          <w:szCs w:val="22"/>
        </w:rPr>
        <w:t>方式</w:t>
      </w:r>
      <w:r>
        <w:rPr>
          <w:rFonts w:ascii="宋体" w:eastAsia="宋体" w:hAnsi="宋体" w:cs="宋体"/>
          <w:sz w:val="22"/>
          <w:szCs w:val="22"/>
        </w:rPr>
        <w:t>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（一）乙方收到丙方要求改正的书面通知后，应及时改正。</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（二）乙方未及时改正的，</w:t>
      </w:r>
      <w:r>
        <w:rPr>
          <w:rFonts w:ascii="宋体" w:eastAsia="宋体" w:hAnsi="宋体" w:cs="宋体"/>
          <w:sz w:val="22"/>
          <w:szCs w:val="22"/>
        </w:rPr>
        <w:t>每日</w:t>
      </w:r>
      <w:r>
        <w:rPr>
          <w:rFonts w:ascii="宋体" w:eastAsia="宋体" w:hAnsi="宋体" w:cs="宋体"/>
          <w:sz w:val="22"/>
          <w:szCs w:val="22"/>
        </w:rPr>
        <w:t>按乙方支付房款</w:t>
      </w:r>
      <w:r>
        <w:rPr>
          <w:rFonts w:ascii="宋体" w:eastAsia="宋体" w:hAnsi="宋体" w:cs="宋体"/>
          <w:sz w:val="22"/>
          <w:szCs w:val="22"/>
        </w:rPr>
        <w:t>的</w:t>
      </w:r>
      <w:r>
        <w:rPr>
          <w:rFonts w:ascii="宋体" w:eastAsia="宋体" w:hAnsi="宋体" w:cs="宋体"/>
          <w:sz w:val="22"/>
          <w:szCs w:val="22"/>
        </w:rPr>
        <w:t>万分之</w:t>
      </w:r>
      <w:r>
        <w:rPr>
          <w:rFonts w:ascii="宋体" w:eastAsia="宋体" w:hAnsi="宋体" w:cs="宋体"/>
          <w:sz w:val="22"/>
          <w:szCs w:val="22"/>
          <w:u w:val="single"/>
        </w:rPr>
        <w:t xml:space="preserve">   </w:t>
      </w:r>
      <w:r>
        <w:rPr>
          <w:rFonts w:ascii="宋体" w:eastAsia="宋体" w:hAnsi="宋体" w:cs="宋体"/>
          <w:sz w:val="22"/>
          <w:szCs w:val="22"/>
        </w:rPr>
        <w:t>向丙方支付违约金，违约金</w:t>
      </w:r>
      <w:r>
        <w:rPr>
          <w:rFonts w:ascii="宋体" w:eastAsia="宋体" w:hAnsi="宋体" w:cs="宋体"/>
          <w:sz w:val="22"/>
          <w:szCs w:val="22"/>
        </w:rPr>
        <w:t>计算期限</w:t>
      </w:r>
      <w:r>
        <w:rPr>
          <w:rFonts w:ascii="宋体" w:eastAsia="宋体" w:hAnsi="宋体" w:cs="宋体"/>
          <w:sz w:val="22"/>
          <w:szCs w:val="22"/>
        </w:rPr>
        <w:t>自书面通知明确的改正日期至实际改正之日止。</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（三）乙方擅自转让、出租等行为将作为不良信用记录，纳入本市信用信息管理系统。</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（四）政府主管部门对乙方擅自转让、出租等行为</w:t>
      </w:r>
      <w:r>
        <w:rPr>
          <w:rFonts w:ascii="宋体" w:eastAsia="宋体" w:hAnsi="宋体" w:cs="宋体"/>
          <w:sz w:val="22"/>
          <w:szCs w:val="22"/>
        </w:rPr>
        <w:t>作</w:t>
      </w:r>
      <w:r>
        <w:rPr>
          <w:rFonts w:ascii="宋体" w:eastAsia="宋体" w:hAnsi="宋体" w:cs="宋体"/>
          <w:sz w:val="22"/>
          <w:szCs w:val="22"/>
        </w:rPr>
        <w:t>出行政处理决定或</w:t>
      </w:r>
      <w:r>
        <w:rPr>
          <w:rFonts w:ascii="宋体" w:eastAsia="宋体" w:hAnsi="宋体" w:cs="宋体"/>
          <w:sz w:val="22"/>
          <w:szCs w:val="22"/>
        </w:rPr>
        <w:t>乙方</w:t>
      </w:r>
      <w:r>
        <w:rPr>
          <w:rFonts w:ascii="宋体" w:eastAsia="宋体" w:hAnsi="宋体" w:cs="宋体"/>
          <w:sz w:val="22"/>
          <w:szCs w:val="22"/>
        </w:rPr>
        <w:t>造成丙方重大损失的，丙方有权在退回乙方原购房款同等金额后，腾退该住房。</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使用房屋相关费用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乙方应当按照本市相关规定和</w:t>
      </w:r>
      <w:r>
        <w:rPr>
          <w:rFonts w:ascii="宋体" w:eastAsia="宋体" w:hAnsi="宋体" w:cs="宋体"/>
          <w:sz w:val="22"/>
          <w:szCs w:val="22"/>
        </w:rPr>
        <w:t>主</w:t>
      </w:r>
      <w:r>
        <w:rPr>
          <w:rFonts w:ascii="宋体" w:eastAsia="宋体" w:hAnsi="宋体" w:cs="宋体"/>
          <w:sz w:val="22"/>
          <w:szCs w:val="22"/>
        </w:rPr>
        <w:t>合同第二十</w:t>
      </w:r>
      <w:r>
        <w:rPr>
          <w:rFonts w:ascii="宋体" w:eastAsia="宋体" w:hAnsi="宋体" w:cs="宋体"/>
          <w:sz w:val="22"/>
          <w:szCs w:val="22"/>
        </w:rPr>
        <w:t>一</w:t>
      </w:r>
      <w:r>
        <w:rPr>
          <w:rFonts w:ascii="宋体" w:eastAsia="宋体" w:hAnsi="宋体" w:cs="宋体"/>
          <w:sz w:val="22"/>
          <w:szCs w:val="22"/>
        </w:rPr>
        <w:t>条约定，缴纳</w:t>
      </w:r>
      <w:r>
        <w:rPr>
          <w:rFonts w:ascii="宋体" w:eastAsia="宋体" w:hAnsi="宋体" w:cs="宋体"/>
          <w:sz w:val="22"/>
          <w:szCs w:val="22"/>
        </w:rPr>
        <w:t>专项</w:t>
      </w:r>
      <w:r>
        <w:rPr>
          <w:rFonts w:ascii="宋体" w:eastAsia="宋体" w:hAnsi="宋体" w:cs="宋体"/>
          <w:sz w:val="22"/>
          <w:szCs w:val="22"/>
        </w:rPr>
        <w:t>维修资金，关于支取、使用</w:t>
      </w:r>
      <w:r>
        <w:rPr>
          <w:rFonts w:ascii="宋体" w:eastAsia="宋体" w:hAnsi="宋体" w:cs="宋体"/>
          <w:sz w:val="22"/>
          <w:szCs w:val="22"/>
        </w:rPr>
        <w:t>专项</w:t>
      </w:r>
      <w:r>
        <w:rPr>
          <w:rFonts w:ascii="宋体" w:eastAsia="宋体" w:hAnsi="宋体" w:cs="宋体"/>
          <w:sz w:val="22"/>
          <w:szCs w:val="22"/>
        </w:rPr>
        <w:t>维修</w:t>
      </w:r>
      <w:r>
        <w:rPr>
          <w:rFonts w:ascii="宋体" w:eastAsia="宋体" w:hAnsi="宋体" w:cs="宋体"/>
          <w:sz w:val="22"/>
          <w:szCs w:val="22"/>
        </w:rPr>
        <w:t>资金</w:t>
      </w:r>
      <w:r>
        <w:rPr>
          <w:rFonts w:ascii="宋体" w:eastAsia="宋体" w:hAnsi="宋体" w:cs="宋体"/>
          <w:sz w:val="22"/>
          <w:szCs w:val="22"/>
        </w:rPr>
        <w:t>等相关事宜，根据本市有关规定或经乙方、丙方另行约定。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共有产权住房的物业服务费，由乙方承担。具体事宜由乙方和物业服务企业在物业服务合同中进行约定。</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乙方</w:t>
      </w:r>
      <w:r>
        <w:rPr>
          <w:rFonts w:ascii="宋体" w:eastAsia="宋体" w:hAnsi="宋体" w:cs="宋体"/>
          <w:b/>
          <w:bCs/>
          <w:sz w:val="22"/>
          <w:szCs w:val="22"/>
        </w:rPr>
        <w:t>签字</w:t>
      </w:r>
      <w:r>
        <w:rPr>
          <w:rFonts w:ascii="宋体" w:eastAsia="宋体" w:hAnsi="宋体" w:cs="宋体"/>
          <w:b/>
          <w:bCs/>
          <w:sz w:val="22"/>
          <w:szCs w:val="22"/>
        </w:rPr>
        <w:t>：</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承诺人一：</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承诺人二：</w:t>
      </w:r>
    </w:p>
    <w:p>
      <w:pPr>
        <w:widowControl w:val="0"/>
        <w:spacing w:before="0" w:after="0" w:line="420" w:lineRule="atLeast"/>
        <w:ind w:firstLine="4840"/>
        <w:jc w:val="both"/>
        <w:rPr>
          <w:rFonts w:ascii="Times New Roman" w:eastAsia="Times New Roman" w:hAnsi="Times New Roman" w:cs="Times New Roman"/>
        </w:rPr>
      </w:pP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left="2" w:hanging="2"/>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房屋平面图（应当标明方位、标识消防门、过道、设备等部位）</w:t>
      </w: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2.建设工程规划方案总平面图。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附件三</w:t>
      </w:r>
      <w:r>
        <w:rPr>
          <w:rFonts w:ascii="宋体" w:eastAsia="宋体" w:hAnsi="宋体" w:cs="宋体"/>
          <w:sz w:val="28"/>
          <w:szCs w:val="28"/>
        </w:rPr>
        <w:t xml:space="preserve">  </w:t>
      </w: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与该共有产权住房有关的共用建筑面积分摊情况</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w:t>
      </w:r>
      <w:r>
        <w:rPr>
          <w:rFonts w:ascii="宋体" w:eastAsia="宋体" w:hAnsi="宋体" w:cs="宋体"/>
          <w:sz w:val="28"/>
          <w:szCs w:val="28"/>
        </w:rPr>
        <w:t>详见《房屋面积测算技术报告书》</w:t>
      </w:r>
      <w:r>
        <w:rPr>
          <w:rFonts w:ascii="宋体" w:eastAsia="宋体" w:hAnsi="宋体" w:cs="宋体"/>
          <w:sz w:val="28"/>
          <w:szCs w:val="28"/>
        </w:rPr>
        <w:t>(</w:t>
      </w:r>
      <w:r>
        <w:rPr>
          <w:rFonts w:ascii="宋体" w:eastAsia="宋体" w:hAnsi="宋体" w:cs="宋体"/>
          <w:sz w:val="28"/>
          <w:szCs w:val="28"/>
        </w:rPr>
        <w:t>预测绘）</w:t>
      </w:r>
      <w:r>
        <w:rPr>
          <w:rFonts w:ascii="宋体" w:eastAsia="宋体" w:hAnsi="宋体" w:cs="宋体"/>
          <w:sz w:val="28"/>
          <w:szCs w:val="28"/>
        </w:rPr>
        <w:t>]</w:t>
      </w:r>
    </w:p>
    <w:p>
      <w:pPr>
        <w:spacing w:before="0" w:after="0" w:line="420" w:lineRule="atLeast"/>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1.被分摊的共用部位的名称、用途、所在位置。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2.参与分摊共用建筑面积的</w:t>
      </w:r>
      <w:r>
        <w:rPr>
          <w:rFonts w:ascii="宋体" w:eastAsia="宋体" w:hAnsi="宋体" w:cs="宋体"/>
          <w:sz w:val="22"/>
          <w:szCs w:val="22"/>
        </w:rPr>
        <w:t>共有产权住房</w:t>
      </w:r>
      <w:r>
        <w:rPr>
          <w:rFonts w:ascii="宋体" w:eastAsia="宋体" w:hAnsi="宋体" w:cs="宋体"/>
          <w:sz w:val="22"/>
          <w:szCs w:val="22"/>
        </w:rPr>
        <w:t xml:space="preserve">的名称、用途、所在位置等。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3.不分摊的共用部位。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附件四</w:t>
      </w: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  </w:t>
      </w:r>
    </w:p>
    <w:p>
      <w:pPr>
        <w:spacing w:before="0" w:after="0" w:line="420" w:lineRule="atLeast"/>
        <w:ind w:firstLine="480"/>
        <w:jc w:val="center"/>
        <w:rPr>
          <w:rFonts w:ascii="Times New Roman" w:eastAsia="Times New Roman" w:hAnsi="Times New Roman" w:cs="Times New Roman"/>
        </w:rPr>
      </w:pPr>
      <w:r>
        <w:rPr>
          <w:rFonts w:ascii="宋体" w:eastAsia="宋体" w:hAnsi="宋体" w:cs="宋体"/>
          <w:sz w:val="28"/>
          <w:szCs w:val="28"/>
        </w:rPr>
        <w:t>该共有产权住房取得抵押权人同意销售的证明及抵押当事人的约定</w:t>
      </w:r>
    </w:p>
    <w:p>
      <w:pPr>
        <w:spacing w:before="0" w:after="0" w:line="420" w:lineRule="atLeast"/>
        <w:ind w:firstLine="480"/>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1.抵押权人同意该共有产权住房预售的证明。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2.解除抵押的条件和时间。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3.关于抵押的其他约定。</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附件五 </w:t>
      </w:r>
    </w:p>
    <w:p>
      <w:pPr>
        <w:spacing w:before="0" w:after="0" w:line="420" w:lineRule="atLeast"/>
        <w:rPr>
          <w:rFonts w:ascii="Times New Roman" w:eastAsia="Times New Roman" w:hAnsi="Times New Roman" w:cs="Times New Roman"/>
        </w:rPr>
      </w:pPr>
      <w:r>
        <w:rPr>
          <w:rFonts w:ascii="宋体" w:eastAsia="宋体" w:hAnsi="宋体" w:cs="宋体"/>
          <w:sz w:val="28"/>
          <w:szCs w:val="28"/>
        </w:rPr>
        <w:t xml:space="preserve"> </w:t>
      </w:r>
    </w:p>
    <w:p>
      <w:pPr>
        <w:spacing w:before="0" w:after="0" w:line="420" w:lineRule="atLeast"/>
        <w:ind w:firstLine="480"/>
        <w:jc w:val="center"/>
        <w:rPr>
          <w:rFonts w:ascii="Times New Roman" w:eastAsia="Times New Roman" w:hAnsi="Times New Roman" w:cs="Times New Roman"/>
        </w:rPr>
      </w:pPr>
      <w:r>
        <w:rPr>
          <w:rFonts w:ascii="宋体" w:eastAsia="宋体" w:hAnsi="宋体" w:cs="宋体"/>
          <w:sz w:val="28"/>
          <w:szCs w:val="28"/>
        </w:rPr>
        <w:t>关于本项目内相关设施、设备的具体约定</w:t>
      </w:r>
    </w:p>
    <w:p>
      <w:pPr>
        <w:spacing w:before="0" w:after="0" w:line="420" w:lineRule="atLeast"/>
        <w:ind w:firstLine="480"/>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1.该共有产权住房所在楼栋本期的项目建设方案。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2.相关设施的位置及用途。</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（注：根据《北京市绿化条例》，2010年3月1日后办理规划许可并在规划许可中注明规划绿地情况的建设工程，应在合同中明确建设工程附属绿地的面积、位置等内容）</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附件六</w:t>
      </w:r>
      <w:r>
        <w:rPr>
          <w:rFonts w:ascii="宋体" w:eastAsia="宋体" w:hAnsi="宋体" w:cs="宋体"/>
          <w:sz w:val="28"/>
          <w:szCs w:val="28"/>
        </w:rPr>
        <w:t xml:space="preserve">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装饰装修及设备标准的约定</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b/>
          <w:bCs/>
          <w:sz w:val="22"/>
          <w:szCs w:val="22"/>
        </w:rPr>
        <w:t>一、公共部分</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1.主体结构：【框架结构】【框剪结构</w:t>
      </w:r>
      <w:r>
        <w:rPr>
          <w:rFonts w:ascii="宋体" w:eastAsia="宋体" w:hAnsi="宋体" w:cs="宋体"/>
          <w:sz w:val="22"/>
          <w:szCs w:val="22"/>
        </w:rPr>
        <w:t>】【剪力墙结构】【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2.外墙：</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保温方式：【外保温】【内保温】【装配式夹心保温】</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保温材料：【挤塑聚苯板】【模塑聚苯板】【岩棉】【发泡聚氨酯】【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3.外窗：</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开启方式：【内平开窗】【外平开窗】【外开上悬窗】【内开下悬窗】【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种类：【中空玻璃塑料窗】【中空玻璃铝合金窗】【中空玻璃铝木复合窗】【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4.单元入口大堂：</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5.公共电梯厅：</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电梯门套：【木门套】【铝合金门套】【</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电梯品牌名称：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型号：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电梯载重量：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千克</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7.公共楼梯间：</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顶棚：【抹灰砂浆】【瓷砖】【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栏杆：【木栏杆】【铝合金栏杆】【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b/>
          <w:bCs/>
          <w:sz w:val="22"/>
          <w:szCs w:val="22"/>
        </w:rPr>
        <w:t>二、户内部分</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甲方未经双方约定增加的装置、装修、装饰，视为无条件赠送给乙方。双方就装饰装修主要材料和设备的品牌、规格、数量等内容约定如下：</w:t>
      </w:r>
    </w:p>
    <w:p>
      <w:pPr>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 xml:space="preserve">1.采暖系统：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 xml:space="preserve">集中采暖：【散热器】【地面辐射】【顶板辐射】【 】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分户采暖：【燃气炉】【电采暖】【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 xml:space="preserve">采暖设备品牌：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 xml:space="preserve">2.电气系统：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供电：</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有线电视：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 xml:space="preserve">电话: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可视对讲：</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安防系统：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3.燃气系统：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4.给排水系统：</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给水：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排水：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中水：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生活热水：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 xml:space="preserve">5.门： </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外门开启方式为：【内平开门】【外平开门】【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外门种类：【钢质防护门】【铝合金门】【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内门种类：【实木门】【实木复合门】【木质复合门】【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6.装修：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30"/>
        <w:gridCol w:w="755"/>
        <w:gridCol w:w="3954"/>
        <w:gridCol w:w="177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45"/>
        </w:trPr>
        <w:tc>
          <w:tcPr>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空间位置</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项目内容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建材种类</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品牌（绿色建材等级）</w:t>
            </w:r>
          </w:p>
        </w:tc>
      </w:tr>
      <w:tr>
        <w:tblPrEx>
          <w:tblW w:w="5000" w:type="pct"/>
          <w:tblCellMar>
            <w:top w:w="0" w:type="dxa"/>
            <w:left w:w="0" w:type="dxa"/>
            <w:bottom w:w="0" w:type="dxa"/>
            <w:right w:w="0" w:type="dxa"/>
          </w:tblCellMar>
        </w:tblPrEx>
        <w:trPr>
          <w:trHeight w:val="499"/>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val="restart"/>
            <w:tcBorders>
              <w:top w:val="single" w:sz="6" w:space="0" w:color="000000"/>
              <w:right w:val="single" w:sz="6" w:space="0" w:color="000000"/>
            </w:tcBorders>
            <w:noWrap w:val="0"/>
            <w:tcMar>
              <w:top w:w="8" w:type="dxa"/>
              <w:left w:w="10" w:type="dxa"/>
              <w:bottom w:w="5"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val="restart"/>
            <w:tcBorders>
              <w:bottom w:val="single" w:sz="6" w:space="0" w:color="000000"/>
              <w:right w:val="single" w:sz="6" w:space="0" w:color="000000"/>
            </w:tcBorders>
            <w:noWrap w:val="0"/>
            <w:tcMar>
              <w:top w:w="5" w:type="dxa"/>
              <w:left w:w="10" w:type="dxa"/>
              <w:bottom w:w="8" w:type="dxa"/>
              <w:right w:w="10" w:type="dxa"/>
            </w:tcMar>
            <w:vAlign w:val="center"/>
            <w:hideMark/>
          </w:tcPr>
          <w:p>
            <w:pPr>
              <w:widowControl w:val="0"/>
              <w:spacing w:before="0" w:after="0"/>
              <w:ind w:left="652" w:hanging="33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晾衣杆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【不锈钢】【铝合金】【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【涂料】【瓷砖】【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499"/>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tcBorders>
            <w:noWrap w:val="0"/>
            <w:tcMar>
              <w:top w:w="8" w:type="dxa"/>
              <w:left w:w="10" w:type="dxa"/>
              <w:bottom w:w="8" w:type="dxa"/>
              <w:right w:w="10"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7.设备设施：</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11"/>
        <w:gridCol w:w="1605"/>
        <w:gridCol w:w="3073"/>
        <w:gridCol w:w="1898"/>
        <w:gridCol w:w="72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rPr>
        <w:tc>
          <w:tcPr>
            <w:gridSpan w:val="2"/>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设备设施内容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品牌（绿色建材等级）</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型号（做法）</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r>
      <w:tr>
        <w:tblPrEx>
          <w:tblW w:w="5000" w:type="pct"/>
          <w:tblCellMar>
            <w:top w:w="0" w:type="dxa"/>
            <w:left w:w="0" w:type="dxa"/>
            <w:bottom w:w="0" w:type="dxa"/>
            <w:right w:w="0" w:type="dxa"/>
          </w:tblCellMar>
        </w:tblPrEx>
        <w:trPr>
          <w:trHeight w:val="544"/>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橱柜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吸油烟机</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龙头及水槽</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洗手盆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座便器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淋浴间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龙头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花洒</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浴霸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浴缸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水盆柜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主卫镜柜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置物架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毛巾杆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外门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内门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固定家具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玄关柜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吊柜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pacing w:val="40"/>
                <w:sz w:val="18"/>
                <w:szCs w:val="18"/>
              </w:rPr>
              <w:t>灯具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玄关</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4"/>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 w:type="dxa"/>
              <w:bottom w:w="8" w:type="dxa"/>
              <w:right w:w="10" w:type="dxa"/>
            </w:tcMar>
            <w:vAlign w:val="center"/>
          </w:tcPr>
          <w:p>
            <w:pPr>
              <w:widowControl w:val="0"/>
              <w:spacing w:before="120" w:after="0" w:line="240" w:lineRule="atLeast"/>
              <w:ind w:firstLine="110"/>
              <w:jc w:val="center"/>
              <w:rPr>
                <w:rFonts w:ascii="Times New Roman" w:eastAsia="Times New Roman" w:hAnsi="Times New Roman" w:cs="Times New Roman"/>
                <w:b w:val="0"/>
                <w:bCs w:val="0"/>
                <w:i w:val="0"/>
                <w:iCs w:val="0"/>
                <w:smallCaps w:val="0"/>
                <w:color w:val="000000"/>
              </w:rPr>
            </w:pPr>
          </w:p>
        </w:tc>
      </w:tr>
    </w:tbl>
    <w:p>
      <w:pPr>
        <w:spacing w:before="0" w:after="0" w:line="360" w:lineRule="auto"/>
        <w:ind w:firstLine="480"/>
        <w:rPr>
          <w:rFonts w:ascii="Times New Roman" w:eastAsia="Times New Roman" w:hAnsi="Times New Roman" w:cs="Times New Roman"/>
        </w:rPr>
      </w:pPr>
    </w:p>
    <w:p>
      <w:pPr>
        <w:spacing w:before="0" w:after="0" w:line="360" w:lineRule="auto"/>
        <w:rPr>
          <w:rFonts w:ascii="Times New Roman" w:eastAsia="Times New Roman" w:hAnsi="Times New Roman" w:cs="Times New Roman"/>
        </w:r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 xml:space="preserve">附件七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共有产权住房建筑设计文件所标注的建筑隔声情况、环境影响评价文件所表征（或第三方检测机构出具的）的声环境状及受固定噪声/振动源影响情况</w:t>
      </w:r>
    </w:p>
    <w:p>
      <w:pPr>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（以下空白处未按要求填写时均默认为同类标准中最严格限值，</w:t>
      </w:r>
      <w:r>
        <w:rPr>
          <w:rFonts w:ascii="宋体" w:eastAsia="宋体" w:hAnsi="宋体" w:cs="宋体"/>
          <w:sz w:val="22"/>
          <w:szCs w:val="22"/>
        </w:rPr>
        <w:t>“</w:t>
      </w:r>
      <w:r>
        <w:rPr>
          <w:rFonts w:ascii="宋体" w:eastAsia="宋体" w:hAnsi="宋体" w:cs="宋体"/>
          <w:sz w:val="22"/>
          <w:szCs w:val="22"/>
        </w:rPr>
        <w:t>有/无</w:t>
      </w:r>
      <w:r>
        <w:rPr>
          <w:rFonts w:ascii="宋体" w:eastAsia="宋体" w:hAnsi="宋体" w:cs="宋体"/>
          <w:sz w:val="22"/>
          <w:szCs w:val="22"/>
        </w:rPr>
        <w:t>”“</w:t>
      </w:r>
      <w:r>
        <w:rPr>
          <w:rFonts w:ascii="宋体" w:eastAsia="宋体" w:hAnsi="宋体" w:cs="宋体"/>
          <w:sz w:val="22"/>
          <w:szCs w:val="22"/>
        </w:rPr>
        <w:t>是/否</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超过/优于</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优于</w:t>
      </w:r>
      <w:r>
        <w:rPr>
          <w:rFonts w:ascii="宋体" w:eastAsia="宋体" w:hAnsi="宋体" w:cs="宋体"/>
          <w:sz w:val="22"/>
          <w:szCs w:val="22"/>
        </w:rPr>
        <w:t>”</w:t>
      </w:r>
      <w:r>
        <w:rPr>
          <w:rFonts w:ascii="宋体" w:eastAsia="宋体" w:hAnsi="宋体" w:cs="宋体"/>
          <w:sz w:val="22"/>
          <w:szCs w:val="22"/>
        </w:rPr>
        <w:t>）</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b/>
          <w:bCs/>
          <w:sz w:val="22"/>
          <w:szCs w:val="22"/>
        </w:rPr>
        <w:t>1.建筑隔声情况</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 50118）、《住宅设计规范》（DB11/1740）等国家及本市相关隔声标准要求。</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b/>
          <w:bCs/>
          <w:sz w:val="22"/>
          <w:szCs w:val="22"/>
        </w:rPr>
        <w:t>2.所在地声环境状况</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（1）项目立项或预售时所在地声环境现状监测值为：昼间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dB(A)，监测时间为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（2）项目立项时所在地所处的声环境质量标准适用区域为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类区，执行标准为昼间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（3）项目立项时所在地周边</w:t>
      </w:r>
      <w:r>
        <w:rPr>
          <w:rFonts w:ascii="宋体" w:eastAsia="宋体" w:hAnsi="宋体" w:cs="宋体"/>
          <w:sz w:val="22"/>
          <w:szCs w:val="22"/>
          <w:u w:val="single"/>
        </w:rPr>
        <w:t xml:space="preserve">   </w:t>
      </w:r>
      <w:r>
        <w:rPr>
          <w:rFonts w:ascii="宋体" w:eastAsia="宋体" w:hAnsi="宋体" w:cs="宋体"/>
          <w:sz w:val="22"/>
          <w:szCs w:val="22"/>
        </w:rPr>
        <w:t xml:space="preserve">（有/无）可能对本项目产生噪声或振动影响的道路、轨道线路、铁路、机场、飞行航道、工业企业（含实验设备）等声源，分别是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（4）目前尚未建设但规划项目所在地周边</w:t>
      </w:r>
      <w:r>
        <w:rPr>
          <w:rFonts w:ascii="宋体" w:eastAsia="宋体" w:hAnsi="宋体" w:cs="宋体"/>
          <w:sz w:val="22"/>
          <w:szCs w:val="22"/>
          <w:u w:val="single"/>
        </w:rPr>
        <w:t xml:space="preserve">   </w:t>
      </w:r>
      <w:r>
        <w:rPr>
          <w:rFonts w:ascii="宋体" w:eastAsia="宋体" w:hAnsi="宋体" w:cs="宋体"/>
          <w:sz w:val="22"/>
          <w:szCs w:val="22"/>
        </w:rPr>
        <w:t>（有/无）可能对本项目产生噪声影响的道路、轨道线路、铁路、机场、飞行航道、工业企业（含实验设备）等声源，分别是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（5）项目建成后所处区域整体环境噪声预测值为昼间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dB(A)。其中受周边噪声或振动影响最严重的区域为</w:t>
      </w:r>
      <w:r>
        <w:rPr>
          <w:rFonts w:ascii="宋体" w:eastAsia="宋体" w:hAnsi="宋体" w:cs="宋体"/>
          <w:sz w:val="22"/>
          <w:szCs w:val="22"/>
          <w:u w:val="single"/>
        </w:rPr>
        <w:t>　　</w:t>
      </w:r>
      <w:r>
        <w:rPr>
          <w:rFonts w:ascii="宋体" w:eastAsia="宋体" w:hAnsi="宋体" w:cs="宋体"/>
          <w:sz w:val="22"/>
          <w:szCs w:val="22"/>
        </w:rPr>
        <w:t>侧（具体方位），预测昼间将会达到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dB(A)，夜间将会达到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b/>
          <w:bCs/>
          <w:sz w:val="22"/>
          <w:szCs w:val="22"/>
        </w:rPr>
        <w:t>3.受固定噪声/振动源影响情况</w:t>
      </w:r>
    </w:p>
    <w:p>
      <w:pPr>
        <w:widowControl w:val="0"/>
        <w:spacing w:before="0" w:after="0" w:line="400" w:lineRule="atLeast"/>
        <w:ind w:firstLine="440"/>
        <w:rPr>
          <w:rFonts w:ascii="Times New Roman" w:eastAsia="Times New Roman" w:hAnsi="Times New Roman" w:cs="Times New Roman"/>
        </w:rPr>
      </w:pPr>
      <w:r>
        <w:rPr>
          <w:rFonts w:ascii="宋体" w:eastAsia="宋体" w:hAnsi="宋体" w:cs="宋体"/>
          <w:sz w:val="22"/>
          <w:szCs w:val="22"/>
        </w:rPr>
        <w:t>（1）该共有产权住房是否可能受到固定噪声/振动源影响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(是/否)。具体为：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如已建或规划设于本楼地下室、地上设备层、楼顶或临近建筑/区域的各类供排水系统、变配电设施、空调系统、电梯设备、供热系统、通风系统、冷却塔、供气系统、机动车辆进出设备等产生噪声或振动影响的设备、设施、系统)。</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（2）该共有产权住房的卧室或起居室水平和垂直方向是否临近固定噪声源（是/否），具体为</w:t>
      </w:r>
      <w:r>
        <w:rPr>
          <w:rFonts w:ascii="宋体" w:eastAsia="宋体" w:hAnsi="宋体" w:cs="宋体"/>
          <w:sz w:val="22"/>
          <w:szCs w:val="22"/>
          <w:u w:val="single"/>
        </w:rPr>
        <w:t xml:space="preserve">                       </w:t>
      </w:r>
      <w:r>
        <w:rPr>
          <w:rFonts w:ascii="宋体" w:eastAsia="宋体" w:hAnsi="宋体" w:cs="宋体"/>
          <w:sz w:val="22"/>
          <w:szCs w:val="22"/>
        </w:rPr>
        <w:t>（如电梯井、水泵房、变压器间、供热房、风机房、柴油发电机房等）。</w:t>
      </w:r>
    </w:p>
    <w:p>
      <w:pPr>
        <w:widowControl w:val="0"/>
        <w:spacing w:before="0" w:after="0" w:line="400" w:lineRule="atLeast"/>
        <w:ind w:firstLine="440"/>
        <w:jc w:val="both"/>
        <w:rPr>
          <w:rFonts w:ascii="Times New Roman" w:eastAsia="Times New Roman" w:hAnsi="Times New Roman" w:cs="Times New Roman"/>
        </w:rPr>
      </w:pPr>
      <w:r>
        <w:rPr>
          <w:rFonts w:ascii="宋体" w:eastAsia="宋体" w:hAnsi="宋体" w:cs="宋体"/>
          <w:sz w:val="22"/>
          <w:szCs w:val="22"/>
        </w:rPr>
        <w:t>（3）该共有产权住房符合《住宅室内振动限值及其测量方法标准》（GB/T</w:t>
      </w:r>
      <w:r>
        <w:rPr>
          <w:rFonts w:ascii="宋体" w:eastAsia="宋体" w:hAnsi="宋体" w:cs="宋体"/>
          <w:sz w:val="22"/>
          <w:szCs w:val="22"/>
        </w:rPr>
        <w:t xml:space="preserve"> </w:t>
      </w:r>
      <w:r>
        <w:rPr>
          <w:rFonts w:ascii="宋体" w:eastAsia="宋体" w:hAnsi="宋体" w:cs="宋体"/>
          <w:sz w:val="22"/>
          <w:szCs w:val="22"/>
        </w:rPr>
        <w:t>50355）</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1级限值</w:t>
      </w:r>
      <w:r>
        <w:rPr>
          <w:rFonts w:ascii="宋体" w:eastAsia="宋体" w:hAnsi="宋体" w:cs="宋体"/>
          <w:sz w:val="22"/>
          <w:szCs w:val="22"/>
        </w:rPr>
        <w:t>】【</w:t>
      </w:r>
      <w:r>
        <w:rPr>
          <w:rFonts w:ascii="宋体" w:eastAsia="宋体" w:hAnsi="宋体" w:cs="宋体"/>
          <w:sz w:val="22"/>
          <w:szCs w:val="22"/>
        </w:rPr>
        <w:t>2级限值</w:t>
      </w:r>
      <w:r>
        <w:rPr>
          <w:rFonts w:ascii="宋体" w:eastAsia="宋体" w:hAnsi="宋体" w:cs="宋体"/>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附件八</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关于保修范围、保修期限和保修责任的约定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该共有产权住房的保修期自房屋交付之日起计算。共用部位</w:t>
      </w:r>
      <w:r>
        <w:rPr>
          <w:rFonts w:ascii="宋体" w:eastAsia="宋体" w:hAnsi="宋体" w:cs="宋体"/>
          <w:sz w:val="22"/>
          <w:szCs w:val="22"/>
        </w:rPr>
        <w:t>的质量保修期限应当自交付首套住宅之日起计算。质量保修范围、保修期限及保修要求等不得低于国家和本市有关法律法规的规定，</w:t>
      </w:r>
      <w:r>
        <w:rPr>
          <w:rFonts w:ascii="宋体" w:eastAsia="宋体" w:hAnsi="宋体" w:cs="宋体"/>
          <w:sz w:val="22"/>
          <w:szCs w:val="22"/>
        </w:rPr>
        <w:t>并遵守如下约定</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（一）住宅保修范围、期限及责任的约定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1.地基与基础工程质量保修期限为：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2.主体结构保修期限为：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3.保温工程质量保修期限为：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w:t>
      </w:r>
      <w:r>
        <w:rPr>
          <w:rFonts w:ascii="宋体" w:eastAsia="宋体" w:hAnsi="宋体" w:cs="宋体"/>
          <w:sz w:val="22"/>
          <w:szCs w:val="22"/>
        </w:rPr>
        <w:t>5</w:t>
      </w:r>
      <w:r>
        <w:rPr>
          <w:rFonts w:ascii="宋体" w:eastAsia="宋体" w:hAnsi="宋体" w:cs="宋体"/>
          <w:sz w:val="22"/>
          <w:szCs w:val="22"/>
        </w:rPr>
        <w:t>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4.防水工程质量保修期限为：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w:t>
      </w:r>
      <w:r>
        <w:rPr>
          <w:rFonts w:ascii="宋体" w:eastAsia="宋体" w:hAnsi="宋体" w:cs="宋体"/>
          <w:sz w:val="22"/>
          <w:szCs w:val="22"/>
        </w:rPr>
        <w:t>5</w:t>
      </w:r>
      <w:r>
        <w:rPr>
          <w:rFonts w:ascii="宋体" w:eastAsia="宋体" w:hAnsi="宋体" w:cs="宋体"/>
          <w:sz w:val="22"/>
          <w:szCs w:val="22"/>
        </w:rPr>
        <w:t>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5.装饰装修工程中，室内装修工程质量保修期限为：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（不得低于2年，有专门规定保修期限的分项工程应当遵从其规定）；室外涂料装修质量保修期限为：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（不得低于2年）；室外其他材料装修质量保修期限为：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（不得低于５年）；外窗与入户门质量保修期限为：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（不得低于５年）；其中五金件质量保修期限为：</w:t>
      </w:r>
      <w:r>
        <w:rPr>
          <w:rFonts w:ascii="宋体" w:eastAsia="宋体" w:hAnsi="宋体" w:cs="宋体"/>
          <w:sz w:val="22"/>
          <w:szCs w:val="22"/>
          <w:u w:val="single"/>
        </w:rPr>
        <w:t xml:space="preserve">         </w:t>
      </w:r>
      <w:r>
        <w:rPr>
          <w:rFonts w:ascii="宋体" w:eastAsia="宋体" w:hAnsi="宋体" w:cs="宋体"/>
          <w:sz w:val="22"/>
          <w:szCs w:val="22"/>
        </w:rPr>
        <w:t>（不得低于2年）；护栏和扶手的质量保修期限为：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（不得低于5年）；装饰性幕墙的质量保修期限为：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6.建筑给水及排水工程质量保修期限为：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（不得低于2年），采取隐蔽方式安装的给排水管道和共用部位的给排水管道质量保修期限为：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（不得低于10年）；若管线设置在主体结构内，其质量保修期限应当与主体结构设计使用年限相同。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7.采暖及制冷系统质量保修期限为：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（不得低于2年），采取隐蔽方式安装的管线质量保修期限为：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（不得低于10年）；若管线设置在主体结构内，其质量保修期限应当与主体结构设计使用年限相同。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8.电气工程质量保修期限为：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（不得低于2年），线缆质量保修期限为：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9.智能建筑工程质量保修期限为：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10.通风与空调工程质量保修期限为：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11.电梯工程质量保修期限为：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（不得低于3年）。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12.室外工程质量保修期限为：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（二）非住宅保修范围、期限及责任的约定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1.地基基础和主体结构</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2.防水工程质量保修期限为：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（不得低于5年）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3.供热、供冷系统和设备保修期限为：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4.电气管线、给排水管道、设备安装保修期限为：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5.装修工程保修期限为：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（不得低于2年）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b/>
          <w:bCs/>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附件九</w:t>
      </w:r>
      <w:r>
        <w:rPr>
          <w:rFonts w:ascii="宋体" w:eastAsia="宋体" w:hAnsi="宋体" w:cs="宋体"/>
          <w:sz w:val="28"/>
          <w:szCs w:val="28"/>
        </w:rPr>
        <w:t xml:space="preserve">  </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关于质量担保的具体约定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企业破产、解散等清算情况发生后的</w:t>
      </w:r>
      <w:r>
        <w:rPr>
          <w:rFonts w:ascii="宋体" w:eastAsia="宋体" w:hAnsi="宋体" w:cs="宋体"/>
          <w:sz w:val="22"/>
          <w:szCs w:val="22"/>
        </w:rPr>
        <w:t>共有产权</w:t>
      </w:r>
      <w:r>
        <w:rPr>
          <w:rFonts w:ascii="宋体" w:eastAsia="宋体" w:hAnsi="宋体" w:cs="宋体"/>
          <w:sz w:val="22"/>
          <w:szCs w:val="22"/>
        </w:rPr>
        <w:t>住房质量责任承担主体为：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质量责任承担主体应当按照国家及北京现行有关法律法规、标准及《北京市住宅工程质量保证书》规定，以及合同约定在</w:t>
      </w:r>
      <w:r>
        <w:rPr>
          <w:rFonts w:ascii="宋体" w:eastAsia="宋体" w:hAnsi="宋体" w:cs="宋体"/>
          <w:sz w:val="22"/>
          <w:szCs w:val="22"/>
        </w:rPr>
        <w:t>工程</w:t>
      </w:r>
      <w:r>
        <w:rPr>
          <w:rFonts w:ascii="宋体" w:eastAsia="宋体" w:hAnsi="宋体" w:cs="宋体"/>
          <w:sz w:val="22"/>
          <w:szCs w:val="22"/>
        </w:rPr>
        <w:t>质量保险范围和保修期限内履行质量保修责任。</w:t>
      </w:r>
    </w:p>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附件十</w:t>
      </w:r>
      <w:r>
        <w:rPr>
          <w:rFonts w:ascii="宋体" w:eastAsia="宋体" w:hAnsi="宋体" w:cs="宋体"/>
          <w:sz w:val="28"/>
          <w:szCs w:val="28"/>
        </w:rPr>
        <w:t xml:space="preserve">  </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关于前期物业管理的约定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1.前期物业服务合同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2.临时管理规约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3.其他约定</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附件十一</w:t>
      </w:r>
      <w:r>
        <w:rPr>
          <w:rFonts w:ascii="宋体" w:eastAsia="宋体" w:hAnsi="宋体" w:cs="宋体"/>
          <w:sz w:val="28"/>
          <w:szCs w:val="28"/>
        </w:rPr>
        <w:t xml:space="preserve">  </w:t>
      </w:r>
    </w:p>
    <w:p>
      <w:pPr>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甲方关于遮挡或妨碍房屋正常使用情况的说明</w:t>
      </w:r>
    </w:p>
    <w:p>
      <w:pPr>
        <w:spacing w:before="0" w:after="0" w:line="360" w:lineRule="auto"/>
        <w:ind w:firstLine="440"/>
        <w:rPr>
          <w:rFonts w:ascii="Times New Roman" w:eastAsia="Times New Roman" w:hAnsi="Times New Roman" w:cs="Times New Roman"/>
          <w:sz w:val="22"/>
          <w:szCs w:val="22"/>
        </w:rPr>
      </w:pPr>
      <w:r>
        <w:rPr>
          <w:rFonts w:ascii="宋体" w:eastAsia="宋体" w:hAnsi="宋体" w:cs="宋体"/>
          <w:sz w:val="22"/>
          <w:szCs w:val="22"/>
        </w:rPr>
        <w:t>（如</w:t>
      </w:r>
      <w:r>
        <w:rPr>
          <w:rFonts w:ascii="宋体" w:eastAsia="宋体" w:hAnsi="宋体" w:cs="宋体"/>
          <w:sz w:val="22"/>
          <w:szCs w:val="22"/>
        </w:rPr>
        <w:t>：</w:t>
      </w:r>
      <w:r>
        <w:rPr>
          <w:rFonts w:ascii="宋体" w:eastAsia="宋体" w:hAnsi="宋体" w:cs="宋体"/>
          <w:sz w:val="22"/>
          <w:szCs w:val="22"/>
        </w:rPr>
        <w:t>该共有产权住房公共管道检修口、柱子、变电箱等有遮挡或妨碍房屋正常使用的情况）</w:t>
      </w:r>
    </w:p>
    <w:p>
      <w:pPr>
        <w:spacing w:before="0" w:after="0" w:line="360" w:lineRule="auto"/>
        <w:rPr>
          <w:rFonts w:ascii="Times New Roman" w:eastAsia="Times New Roman" w:hAnsi="Times New Roman" w:cs="Times New Roman"/>
          <w:sz w:val="22"/>
          <w:szCs w:val="22"/>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附件十二 </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补充协议</w:t>
      </w:r>
    </w:p>
    <w:p>
      <w:pPr>
        <w:spacing w:before="0" w:after="0" w:line="360" w:lineRule="auto"/>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sz w:val="22"/>
          <w:szCs w:val="22"/>
        </w:rPr>
        <w:t xml:space="preserve"> </w:t>
      </w:r>
      <w:r>
        <w:rPr>
          <w:rFonts w:ascii="宋体" w:eastAsia="宋体" w:hAnsi="宋体" w:cs="宋体"/>
          <w:sz w:val="22"/>
          <w:szCs w:val="22"/>
        </w:rPr>
        <w:t>（</w:t>
      </w:r>
      <w:r>
        <w:rPr>
          <w:rFonts w:ascii="宋体" w:eastAsia="宋体" w:hAnsi="宋体" w:cs="宋体"/>
          <w:sz w:val="22"/>
          <w:szCs w:val="22"/>
        </w:rPr>
        <w:t>补充协议内容不得与主合同条款冲突）</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numbering" Target="numbering.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BF——2010——0116 　　　　　　　　　 合同编号：</dc:title>
  <cp:revision>1</cp:revision>
</cp:coreProperties>
</file>