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spacing w:before="0" w:after="0"/>
        <w:rPr>
          <w:rFonts w:ascii="Times New Roman" w:eastAsia="Times New Roman" w:hAnsi="Times New Roman" w:cs="Times New Roman"/>
          <w:sz w:val="28"/>
          <w:szCs w:val="28"/>
        </w:rPr>
      </w:pPr>
      <w:r>
        <w:rPr>
          <w:rFonts w:ascii="宋体" w:eastAsia="宋体" w:hAnsi="宋体" w:cs="宋体"/>
          <w:sz w:val="28"/>
          <w:szCs w:val="28"/>
        </w:rPr>
        <w:t>SF-2019-0205</w:t>
      </w:r>
    </w:p>
    <w:p>
      <w:pPr>
        <w:widowControl w:val="0"/>
        <w:spacing w:before="0" w:after="0" w:line="640" w:lineRule="atLeast"/>
        <w:ind w:firstLine="5180"/>
        <w:rPr>
          <w:rFonts w:ascii="Times New Roman" w:eastAsia="Times New Roman" w:hAnsi="Times New Roman" w:cs="Times New Roman"/>
        </w:rPr>
      </w:pPr>
      <w:r>
        <w:rPr>
          <w:rFonts w:ascii="宋体" w:eastAsia="宋体" w:hAnsi="宋体" w:cs="宋体"/>
          <w:sz w:val="28"/>
          <w:szCs w:val="28"/>
        </w:rPr>
        <w:t>项目编码：</w:t>
      </w:r>
      <w:r>
        <w:rPr>
          <w:rFonts w:ascii="宋体" w:eastAsia="宋体" w:hAnsi="宋体" w:cs="宋体"/>
          <w:sz w:val="28"/>
          <w:szCs w:val="28"/>
          <w:u w:val="single"/>
        </w:rPr>
        <w:t xml:space="preserve">             </w:t>
      </w:r>
    </w:p>
    <w:p>
      <w:pPr>
        <w:widowControl w:val="0"/>
        <w:spacing w:before="0" w:after="0" w:line="640" w:lineRule="atLeast"/>
        <w:ind w:firstLine="5180"/>
        <w:rPr>
          <w:rFonts w:ascii="Times New Roman" w:eastAsia="Times New Roman" w:hAnsi="Times New Roman" w:cs="Times New Roman"/>
        </w:rPr>
      </w:pPr>
      <w:r>
        <w:rPr>
          <w:rFonts w:ascii="宋体" w:eastAsia="宋体" w:hAnsi="宋体" w:cs="宋体"/>
          <w:sz w:val="28"/>
          <w:szCs w:val="28"/>
        </w:rPr>
        <w:t>工程编码：</w:t>
      </w:r>
      <w:r>
        <w:rPr>
          <w:rFonts w:ascii="宋体" w:eastAsia="宋体" w:hAnsi="宋体" w:cs="宋体"/>
          <w:sz w:val="28"/>
          <w:szCs w:val="28"/>
          <w:u w:val="single"/>
        </w:rPr>
        <w:t xml:space="preserve">             </w:t>
      </w:r>
    </w:p>
    <w:p>
      <w:pPr>
        <w:widowControl w:val="0"/>
        <w:spacing w:before="0" w:after="0" w:line="640" w:lineRule="atLeast"/>
        <w:ind w:firstLine="5180"/>
        <w:rPr>
          <w:rFonts w:ascii="Times New Roman" w:eastAsia="Times New Roman" w:hAnsi="Times New Roman" w:cs="Times New Roman"/>
        </w:rPr>
      </w:pPr>
      <w:r>
        <w:rPr>
          <w:rFonts w:ascii="宋体" w:eastAsia="宋体" w:hAnsi="宋体" w:cs="宋体"/>
          <w:sz w:val="28"/>
          <w:szCs w:val="28"/>
        </w:rPr>
        <w:t>合同编号：</w:t>
      </w:r>
      <w:r>
        <w:rPr>
          <w:rFonts w:ascii="宋体" w:eastAsia="宋体" w:hAnsi="宋体" w:cs="宋体"/>
          <w:sz w:val="28"/>
          <w:szCs w:val="28"/>
          <w:u w:val="single"/>
        </w:rPr>
        <w:t xml:space="preserve">             </w:t>
      </w:r>
    </w:p>
    <w:p>
      <w:pPr>
        <w:widowControl w:val="0"/>
        <w:spacing w:before="0" w:after="0" w:line="640" w:lineRule="atLeast"/>
        <w:ind w:firstLine="5920"/>
        <w:rPr>
          <w:rFonts w:ascii="Times New Roman" w:eastAsia="Times New Roman" w:hAnsi="Times New Roman" w:cs="Times New Roman"/>
        </w:rPr>
      </w:pPr>
    </w:p>
    <w:p>
      <w:pPr>
        <w:widowControl w:val="0"/>
        <w:spacing w:before="0" w:after="0" w:line="640" w:lineRule="atLeast"/>
        <w:ind w:firstLine="5920"/>
        <w:rPr>
          <w:rFonts w:ascii="Times New Roman" w:eastAsia="Times New Roman" w:hAnsi="Times New Roman" w:cs="Times New Roman"/>
        </w:rPr>
      </w:pPr>
    </w:p>
    <w:p>
      <w:pPr>
        <w:widowControl w:val="0"/>
        <w:spacing w:before="0" w:after="0" w:line="640" w:lineRule="atLeast"/>
        <w:jc w:val="center"/>
        <w:rPr>
          <w:rFonts w:ascii="Times New Roman" w:eastAsia="Times New Roman" w:hAnsi="Times New Roman" w:cs="Times New Roman"/>
        </w:rPr>
      </w:pPr>
      <w:r>
        <w:rPr>
          <w:rFonts w:ascii="宋体" w:eastAsia="宋体" w:hAnsi="宋体" w:cs="宋体"/>
          <w:b/>
          <w:bCs/>
          <w:sz w:val="40"/>
          <w:szCs w:val="40"/>
        </w:rPr>
        <w:t>广州市建设工程造价咨询合同</w:t>
      </w:r>
    </w:p>
    <w:p>
      <w:pPr>
        <w:widowControl w:val="0"/>
        <w:spacing w:before="0" w:after="0" w:line="640" w:lineRule="atLeast"/>
        <w:ind w:left="260" w:firstLine="832"/>
        <w:rPr>
          <w:rFonts w:ascii="Times New Roman" w:eastAsia="Times New Roman" w:hAnsi="Times New Roman" w:cs="Times New Roman"/>
        </w:rPr>
      </w:pPr>
    </w:p>
    <w:p>
      <w:pPr>
        <w:widowControl w:val="0"/>
        <w:spacing w:before="0" w:after="0" w:line="640" w:lineRule="atLeast"/>
        <w:ind w:firstLine="2352"/>
        <w:jc w:val="both"/>
        <w:rPr>
          <w:rFonts w:ascii="Times New Roman" w:eastAsia="Times New Roman" w:hAnsi="Times New Roman" w:cs="Times New Roman"/>
        </w:rPr>
      </w:pPr>
    </w:p>
    <w:p>
      <w:pPr>
        <w:widowControl w:val="0"/>
        <w:spacing w:before="0" w:after="0" w:line="640" w:lineRule="atLeast"/>
        <w:jc w:val="center"/>
        <w:rPr>
          <w:rFonts w:ascii="Times New Roman" w:eastAsia="Times New Roman" w:hAnsi="Times New Roman" w:cs="Times New Roman"/>
        </w:rPr>
      </w:pPr>
    </w:p>
    <w:p>
      <w:pPr>
        <w:widowControl w:val="0"/>
        <w:spacing w:before="0" w:after="0" w:line="640" w:lineRule="atLeast"/>
        <w:jc w:val="center"/>
        <w:rPr>
          <w:rFonts w:ascii="Times New Roman" w:eastAsia="Times New Roman" w:hAnsi="Times New Roman" w:cs="Times New Roman"/>
        </w:rPr>
      </w:pPr>
    </w:p>
    <w:p>
      <w:pPr>
        <w:widowControl w:val="0"/>
        <w:spacing w:before="0" w:after="0" w:line="640" w:lineRule="atLeast"/>
        <w:ind w:firstLine="1120"/>
        <w:jc w:val="both"/>
        <w:rPr>
          <w:rFonts w:ascii="Times New Roman" w:eastAsia="Times New Roman" w:hAnsi="Times New Roman" w:cs="Times New Roman"/>
        </w:rPr>
      </w:pPr>
      <w:r>
        <w:rPr>
          <w:rFonts w:ascii="宋体" w:eastAsia="宋体" w:hAnsi="宋体" w:cs="宋体"/>
          <w:sz w:val="28"/>
          <w:szCs w:val="28"/>
        </w:rPr>
        <w:t>工程名称：</w:t>
      </w:r>
      <w:r>
        <w:rPr>
          <w:rFonts w:ascii="宋体" w:eastAsia="宋体" w:hAnsi="宋体" w:cs="宋体"/>
          <w:sz w:val="28"/>
          <w:szCs w:val="28"/>
          <w:u w:val="single"/>
        </w:rPr>
        <w:t xml:space="preserve">                                          </w:t>
      </w:r>
    </w:p>
    <w:p>
      <w:pPr>
        <w:widowControl w:val="0"/>
        <w:spacing w:before="0" w:after="0" w:line="640" w:lineRule="atLeast"/>
        <w:ind w:firstLine="1120"/>
        <w:jc w:val="both"/>
        <w:rPr>
          <w:rFonts w:ascii="Times New Roman" w:eastAsia="Times New Roman" w:hAnsi="Times New Roman" w:cs="Times New Roman"/>
        </w:rPr>
      </w:pPr>
      <w:r>
        <w:rPr>
          <w:rFonts w:ascii="宋体" w:eastAsia="宋体" w:hAnsi="宋体" w:cs="宋体"/>
          <w:sz w:val="28"/>
          <w:szCs w:val="28"/>
        </w:rPr>
        <w:t>工程地点：</w:t>
      </w:r>
      <w:r>
        <w:rPr>
          <w:rFonts w:ascii="宋体" w:eastAsia="宋体" w:hAnsi="宋体" w:cs="宋体"/>
          <w:sz w:val="28"/>
          <w:szCs w:val="28"/>
          <w:u w:val="single"/>
        </w:rPr>
        <w:t xml:space="preserve">                                          </w:t>
      </w:r>
      <w:r>
        <w:rPr>
          <w:rFonts w:ascii="宋体" w:eastAsia="宋体" w:hAnsi="宋体" w:cs="宋体"/>
          <w:sz w:val="28"/>
          <w:szCs w:val="28"/>
        </w:rPr>
        <w:t xml:space="preserve">                                                 </w:t>
      </w:r>
    </w:p>
    <w:p>
      <w:pPr>
        <w:widowControl w:val="0"/>
        <w:spacing w:before="0" w:after="0" w:line="640" w:lineRule="atLeast"/>
        <w:ind w:firstLine="1120"/>
        <w:jc w:val="both"/>
        <w:rPr>
          <w:rFonts w:ascii="Times New Roman" w:eastAsia="Times New Roman" w:hAnsi="Times New Roman" w:cs="Times New Roman"/>
        </w:rPr>
      </w:pPr>
      <w:r>
        <w:rPr>
          <w:rFonts w:ascii="宋体" w:eastAsia="宋体" w:hAnsi="宋体" w:cs="宋体"/>
          <w:sz w:val="28"/>
          <w:szCs w:val="28"/>
        </w:rPr>
        <w:t>委托人：</w:t>
      </w:r>
      <w:r>
        <w:rPr>
          <w:rFonts w:ascii="宋体" w:eastAsia="宋体" w:hAnsi="宋体" w:cs="宋体"/>
          <w:sz w:val="28"/>
          <w:szCs w:val="28"/>
        </w:rPr>
        <w:t xml:space="preserve">  </w:t>
      </w:r>
      <w:r>
        <w:rPr>
          <w:rFonts w:ascii="宋体" w:eastAsia="宋体" w:hAnsi="宋体" w:cs="宋体"/>
          <w:sz w:val="28"/>
          <w:szCs w:val="28"/>
          <w:u w:val="single"/>
        </w:rPr>
        <w:t xml:space="preserve">                                          </w:t>
      </w:r>
    </w:p>
    <w:p>
      <w:pPr>
        <w:widowControl w:val="0"/>
        <w:spacing w:before="0" w:after="0" w:line="640" w:lineRule="atLeast"/>
        <w:ind w:firstLine="1120"/>
        <w:jc w:val="both"/>
        <w:rPr>
          <w:rFonts w:ascii="Times New Roman" w:eastAsia="Times New Roman" w:hAnsi="Times New Roman" w:cs="Times New Roman"/>
        </w:rPr>
      </w:pPr>
      <w:r>
        <w:rPr>
          <w:rFonts w:ascii="宋体" w:eastAsia="宋体" w:hAnsi="宋体" w:cs="宋体"/>
          <w:sz w:val="28"/>
          <w:szCs w:val="28"/>
        </w:rPr>
        <w:t>咨询人：</w:t>
      </w:r>
      <w:r>
        <w:rPr>
          <w:rFonts w:ascii="宋体" w:eastAsia="宋体" w:hAnsi="宋体" w:cs="宋体"/>
          <w:sz w:val="28"/>
          <w:szCs w:val="28"/>
        </w:rPr>
        <w:t xml:space="preserve">  </w:t>
      </w:r>
      <w:r>
        <w:rPr>
          <w:rFonts w:ascii="宋体" w:eastAsia="宋体" w:hAnsi="宋体" w:cs="宋体"/>
          <w:sz w:val="28"/>
          <w:szCs w:val="28"/>
          <w:u w:val="single"/>
        </w:rPr>
        <w:t xml:space="preserve">                                          </w:t>
      </w:r>
    </w:p>
    <w:p>
      <w:pPr>
        <w:widowControl w:val="0"/>
        <w:spacing w:before="0" w:after="0" w:line="640" w:lineRule="atLeast"/>
        <w:jc w:val="both"/>
        <w:rPr>
          <w:rFonts w:ascii="Times New Roman" w:eastAsia="Times New Roman" w:hAnsi="Times New Roman" w:cs="Times New Roman"/>
        </w:rPr>
      </w:pPr>
    </w:p>
    <w:p>
      <w:pPr>
        <w:widowControl w:val="0"/>
        <w:spacing w:before="0" w:after="0" w:line="640" w:lineRule="atLeast"/>
        <w:jc w:val="both"/>
        <w:rPr>
          <w:rFonts w:ascii="Times New Roman" w:eastAsia="Times New Roman" w:hAnsi="Times New Roman" w:cs="Times New Roman"/>
        </w:rPr>
      </w:pPr>
    </w:p>
    <w:p>
      <w:pPr>
        <w:widowControl w:val="0"/>
        <w:spacing w:before="0" w:after="0" w:line="640" w:lineRule="atLeast"/>
        <w:jc w:val="both"/>
        <w:rPr>
          <w:rFonts w:ascii="Times New Roman" w:eastAsia="Times New Roman" w:hAnsi="Times New Roman" w:cs="Times New Roman"/>
        </w:rPr>
      </w:pPr>
    </w:p>
    <w:p>
      <w:pPr>
        <w:widowControl w:val="0"/>
        <w:spacing w:before="0" w:after="0" w:line="280" w:lineRule="atLeast"/>
        <w:ind w:firstLine="1960"/>
        <w:jc w:val="both"/>
        <w:rPr>
          <w:rFonts w:ascii="Times New Roman" w:eastAsia="Times New Roman" w:hAnsi="Times New Roman" w:cs="Times New Roman"/>
        </w:rPr>
      </w:pPr>
      <w:r>
        <w:rPr>
          <w:rFonts w:ascii="宋体" w:eastAsia="宋体" w:hAnsi="宋体" w:cs="宋体"/>
          <w:b/>
          <w:bCs/>
          <w:spacing w:val="40"/>
          <w:sz w:val="28"/>
          <w:szCs w:val="28"/>
        </w:rPr>
        <w:t>广州市住房和城乡建设局</w:t>
      </w:r>
    </w:p>
    <w:p>
      <w:pPr>
        <w:widowControl w:val="0"/>
        <w:spacing w:before="0" w:after="0" w:line="280" w:lineRule="atLeast"/>
        <w:jc w:val="center"/>
        <w:rPr>
          <w:rFonts w:ascii="Times New Roman" w:eastAsia="Times New Roman" w:hAnsi="Times New Roman" w:cs="Times New Roman"/>
        </w:rPr>
      </w:pPr>
      <w:r>
        <w:rPr>
          <w:rFonts w:ascii="宋体" w:eastAsia="宋体" w:hAnsi="宋体" w:cs="宋体"/>
          <w:b/>
          <w:bCs/>
          <w:spacing w:val="50"/>
          <w:sz w:val="28"/>
          <w:szCs w:val="28"/>
        </w:rPr>
        <w:t xml:space="preserve">                        </w:t>
      </w:r>
      <w:r>
        <w:rPr>
          <w:rFonts w:ascii="宋体" w:eastAsia="宋体" w:hAnsi="宋体" w:cs="宋体"/>
          <w:b/>
          <w:bCs/>
          <w:spacing w:val="50"/>
          <w:sz w:val="28"/>
          <w:szCs w:val="28"/>
        </w:rPr>
        <w:t>制定</w:t>
      </w:r>
    </w:p>
    <w:p>
      <w:pPr>
        <w:widowControl w:val="0"/>
        <w:spacing w:before="0" w:after="0" w:line="280" w:lineRule="atLeast"/>
        <w:ind w:firstLine="1960"/>
        <w:jc w:val="both"/>
        <w:rPr>
          <w:rFonts w:ascii="Times New Roman" w:eastAsia="Times New Roman" w:hAnsi="Times New Roman" w:cs="Times New Roman"/>
        </w:rPr>
      </w:pPr>
      <w:r>
        <w:rPr>
          <w:rFonts w:ascii="宋体" w:eastAsia="宋体" w:hAnsi="宋体" w:cs="宋体"/>
          <w:b/>
          <w:bCs/>
          <w:spacing w:val="50"/>
          <w:sz w:val="28"/>
          <w:szCs w:val="28"/>
        </w:rPr>
        <w:t>广州市市场监督管理局</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tabs>
          <w:tab w:val="center" w:pos="4879"/>
          <w:tab w:val="left" w:pos="6252"/>
        </w:tabs>
        <w:spacing w:before="120" w:after="120"/>
        <w:rPr>
          <w:rFonts w:ascii="Times New Roman" w:eastAsia="Times New Roman" w:hAnsi="Times New Roman" w:cs="Times New Roman"/>
          <w:sz w:val="36"/>
          <w:szCs w:val="36"/>
        </w:rPr>
      </w:pPr>
      <w:r>
        <w:rPr>
          <w:rFonts w:ascii="宋体" w:eastAsia="宋体" w:hAnsi="宋体" w:cs="宋体"/>
          <w:sz w:val="36"/>
          <w:szCs w:val="36"/>
        </w:rPr>
        <w:tab/>
      </w:r>
      <w:r>
        <w:rPr>
          <w:rFonts w:ascii="宋体" w:eastAsia="宋体" w:hAnsi="宋体" w:cs="宋体"/>
          <w:b/>
          <w:bCs/>
          <w:caps/>
          <w:sz w:val="28"/>
          <w:szCs w:val="28"/>
        </w:rPr>
        <w:t>目</w:t>
      </w:r>
      <w:r>
        <w:rPr>
          <w:rFonts w:ascii="宋体" w:eastAsia="宋体" w:hAnsi="宋体" w:cs="宋体"/>
          <w:b/>
          <w:bCs/>
          <w:caps/>
          <w:sz w:val="28"/>
          <w:szCs w:val="28"/>
        </w:rPr>
        <w:t xml:space="preserve">   </w:t>
      </w:r>
      <w:r>
        <w:rPr>
          <w:rFonts w:ascii="宋体" w:eastAsia="宋体" w:hAnsi="宋体" w:cs="宋体"/>
          <w:b/>
          <w:bCs/>
          <w:caps/>
          <w:sz w:val="28"/>
          <w:szCs w:val="28"/>
        </w:rPr>
        <w:t>录</w:t>
      </w:r>
      <w:r>
        <w:rPr>
          <w:rFonts w:ascii="宋体" w:eastAsia="宋体" w:hAnsi="宋体" w:cs="宋体"/>
          <w:b/>
          <w:bCs/>
          <w:caps/>
          <w:sz w:val="36"/>
          <w:szCs w:val="36"/>
        </w:rPr>
        <w:tab/>
      </w:r>
    </w:p>
    <w:p>
      <w:pPr>
        <w:spacing w:before="0" w:after="100" w:line="420" w:lineRule="atLeast"/>
        <w:ind w:left="440"/>
        <w:rPr>
          <w:rFonts w:ascii="Times New Roman" w:eastAsia="Times New Roman" w:hAnsi="Times New Roman" w:cs="Times New Roman"/>
        </w:rPr>
      </w:pPr>
      <w:r>
        <w:rPr>
          <w:rFonts w:ascii="宋体" w:eastAsia="宋体" w:hAnsi="宋体" w:cs="宋体"/>
          <w:b/>
          <w:bCs/>
          <w:color w:val="000000"/>
          <w:sz w:val="22"/>
          <w:szCs w:val="22"/>
        </w:rPr>
        <w:t>第一部分</w:t>
      </w:r>
      <w:r>
        <w:rPr>
          <w:rFonts w:ascii="宋体" w:eastAsia="宋体" w:hAnsi="宋体" w:cs="宋体"/>
          <w:b/>
          <w:bCs/>
          <w:color w:val="000000"/>
          <w:sz w:val="22"/>
          <w:szCs w:val="22"/>
        </w:rPr>
        <w:t xml:space="preserve">  </w:t>
      </w:r>
      <w:r>
        <w:rPr>
          <w:rFonts w:ascii="宋体" w:eastAsia="宋体" w:hAnsi="宋体" w:cs="宋体"/>
          <w:b/>
          <w:bCs/>
          <w:color w:val="000000"/>
          <w:sz w:val="22"/>
          <w:szCs w:val="22"/>
        </w:rPr>
        <w:t>协议书</w:t>
      </w:r>
    </w:p>
    <w:p>
      <w:pPr>
        <w:spacing w:before="0" w:after="100" w:line="420" w:lineRule="atLeast"/>
        <w:ind w:left="440"/>
        <w:rPr>
          <w:rFonts w:ascii="Times New Roman" w:eastAsia="Times New Roman" w:hAnsi="Times New Roman" w:cs="Times New Roman"/>
        </w:rPr>
      </w:pPr>
      <w:r>
        <w:rPr>
          <w:rFonts w:ascii="宋体" w:eastAsia="宋体" w:hAnsi="宋体" w:cs="宋体"/>
          <w:b/>
          <w:bCs/>
          <w:color w:val="000000"/>
          <w:sz w:val="22"/>
          <w:szCs w:val="22"/>
        </w:rPr>
        <w:t>一、工程概况</w:t>
      </w:r>
    </w:p>
    <w:p>
      <w:pPr>
        <w:spacing w:before="0" w:after="100" w:line="420" w:lineRule="atLeast"/>
        <w:ind w:left="440"/>
        <w:rPr>
          <w:rFonts w:ascii="Times New Roman" w:eastAsia="Times New Roman" w:hAnsi="Times New Roman" w:cs="Times New Roman"/>
        </w:rPr>
      </w:pPr>
      <w:r>
        <w:rPr>
          <w:rFonts w:ascii="宋体" w:eastAsia="宋体" w:hAnsi="宋体" w:cs="宋体"/>
          <w:b/>
          <w:bCs/>
          <w:color w:val="000000"/>
          <w:sz w:val="22"/>
          <w:szCs w:val="22"/>
        </w:rPr>
        <w:t>二、 服务范围及工作内容</w:t>
      </w:r>
    </w:p>
    <w:p>
      <w:pPr>
        <w:spacing w:before="0" w:after="100" w:line="420" w:lineRule="atLeast"/>
        <w:ind w:left="440"/>
        <w:rPr>
          <w:rFonts w:ascii="Times New Roman" w:eastAsia="Times New Roman" w:hAnsi="Times New Roman" w:cs="Times New Roman"/>
        </w:rPr>
      </w:pPr>
      <w:r>
        <w:rPr>
          <w:rFonts w:ascii="宋体" w:eastAsia="宋体" w:hAnsi="宋体" w:cs="宋体"/>
          <w:b/>
          <w:bCs/>
          <w:color w:val="000000"/>
          <w:sz w:val="22"/>
          <w:szCs w:val="22"/>
        </w:rPr>
        <w:t>三、 服务期限</w:t>
      </w:r>
    </w:p>
    <w:p>
      <w:pPr>
        <w:spacing w:before="0" w:after="100" w:line="420" w:lineRule="atLeast"/>
        <w:ind w:left="440"/>
        <w:rPr>
          <w:rFonts w:ascii="Times New Roman" w:eastAsia="Times New Roman" w:hAnsi="Times New Roman" w:cs="Times New Roman"/>
        </w:rPr>
      </w:pPr>
      <w:r>
        <w:rPr>
          <w:rFonts w:ascii="宋体" w:eastAsia="宋体" w:hAnsi="宋体" w:cs="宋体"/>
          <w:b/>
          <w:bCs/>
          <w:color w:val="000000"/>
          <w:sz w:val="22"/>
          <w:szCs w:val="22"/>
        </w:rPr>
        <w:t>四、 质量标准</w:t>
      </w:r>
    </w:p>
    <w:p>
      <w:pPr>
        <w:spacing w:before="0" w:after="100" w:line="420" w:lineRule="atLeast"/>
        <w:ind w:left="440"/>
        <w:rPr>
          <w:rFonts w:ascii="Times New Roman" w:eastAsia="Times New Roman" w:hAnsi="Times New Roman" w:cs="Times New Roman"/>
        </w:rPr>
      </w:pPr>
      <w:r>
        <w:rPr>
          <w:rFonts w:ascii="宋体" w:eastAsia="宋体" w:hAnsi="宋体" w:cs="宋体"/>
          <w:b/>
          <w:bCs/>
          <w:color w:val="000000"/>
          <w:sz w:val="22"/>
          <w:szCs w:val="22"/>
        </w:rPr>
        <w:t>五、酬金或计取方式</w:t>
      </w:r>
    </w:p>
    <w:p>
      <w:pPr>
        <w:spacing w:before="0" w:after="100" w:line="420" w:lineRule="atLeast"/>
        <w:ind w:left="440"/>
        <w:rPr>
          <w:rFonts w:ascii="Times New Roman" w:eastAsia="Times New Roman" w:hAnsi="Times New Roman" w:cs="Times New Roman"/>
        </w:rPr>
      </w:pPr>
      <w:r>
        <w:rPr>
          <w:rFonts w:ascii="宋体" w:eastAsia="宋体" w:hAnsi="宋体" w:cs="宋体"/>
          <w:b/>
          <w:bCs/>
          <w:color w:val="000000"/>
          <w:sz w:val="22"/>
          <w:szCs w:val="22"/>
        </w:rPr>
        <w:t>六、合同文件的构成</w:t>
      </w:r>
    </w:p>
    <w:p>
      <w:pPr>
        <w:spacing w:before="0" w:after="100" w:line="420" w:lineRule="atLeast"/>
        <w:ind w:left="440"/>
        <w:rPr>
          <w:rFonts w:ascii="Times New Roman" w:eastAsia="Times New Roman" w:hAnsi="Times New Roman" w:cs="Times New Roman"/>
        </w:rPr>
      </w:pPr>
      <w:r>
        <w:rPr>
          <w:rFonts w:ascii="宋体" w:eastAsia="宋体" w:hAnsi="宋体" w:cs="宋体"/>
          <w:b/>
          <w:bCs/>
          <w:color w:val="000000"/>
          <w:sz w:val="22"/>
          <w:szCs w:val="22"/>
        </w:rPr>
        <w:t>七、词语定义</w:t>
      </w:r>
    </w:p>
    <w:p>
      <w:pPr>
        <w:spacing w:before="0" w:after="100" w:line="420" w:lineRule="atLeast"/>
        <w:ind w:left="440"/>
        <w:rPr>
          <w:rFonts w:ascii="Times New Roman" w:eastAsia="Times New Roman" w:hAnsi="Times New Roman" w:cs="Times New Roman"/>
        </w:rPr>
      </w:pPr>
      <w:r>
        <w:rPr>
          <w:rFonts w:ascii="宋体" w:eastAsia="宋体" w:hAnsi="宋体" w:cs="宋体"/>
          <w:b/>
          <w:bCs/>
          <w:color w:val="000000"/>
          <w:sz w:val="22"/>
          <w:szCs w:val="22"/>
        </w:rPr>
        <w:t>八、合同订立</w:t>
      </w:r>
    </w:p>
    <w:p>
      <w:pPr>
        <w:spacing w:before="0" w:after="100" w:line="420" w:lineRule="atLeast"/>
        <w:ind w:left="440"/>
        <w:rPr>
          <w:rFonts w:ascii="Times New Roman" w:eastAsia="Times New Roman" w:hAnsi="Times New Roman" w:cs="Times New Roman"/>
        </w:rPr>
      </w:pPr>
      <w:r>
        <w:rPr>
          <w:rFonts w:ascii="宋体" w:eastAsia="宋体" w:hAnsi="宋体" w:cs="宋体"/>
          <w:b/>
          <w:bCs/>
          <w:color w:val="000000"/>
          <w:sz w:val="22"/>
          <w:szCs w:val="22"/>
        </w:rPr>
        <w:t>九、合同生效</w:t>
      </w:r>
    </w:p>
    <w:p>
      <w:pPr>
        <w:spacing w:before="0" w:after="100" w:line="420" w:lineRule="atLeast"/>
        <w:ind w:left="440"/>
        <w:rPr>
          <w:rFonts w:ascii="Times New Roman" w:eastAsia="Times New Roman" w:hAnsi="Times New Roman" w:cs="Times New Roman"/>
        </w:rPr>
      </w:pPr>
      <w:r>
        <w:rPr>
          <w:rFonts w:ascii="宋体" w:eastAsia="宋体" w:hAnsi="宋体" w:cs="宋体"/>
          <w:b/>
          <w:bCs/>
          <w:color w:val="000000"/>
          <w:sz w:val="22"/>
          <w:szCs w:val="22"/>
        </w:rPr>
        <w:t>十、合同份数</w:t>
      </w:r>
    </w:p>
    <w:p>
      <w:pPr>
        <w:spacing w:before="0" w:after="100" w:line="420" w:lineRule="atLeast"/>
        <w:ind w:left="440"/>
        <w:rPr>
          <w:rFonts w:ascii="Times New Roman" w:eastAsia="Times New Roman" w:hAnsi="Times New Roman" w:cs="Times New Roman"/>
        </w:rPr>
      </w:pPr>
      <w:r>
        <w:rPr>
          <w:rFonts w:ascii="宋体" w:eastAsia="宋体" w:hAnsi="宋体" w:cs="宋体"/>
          <w:b/>
          <w:bCs/>
          <w:color w:val="000000"/>
          <w:sz w:val="22"/>
          <w:szCs w:val="22"/>
        </w:rPr>
        <w:t>第二部分</w:t>
      </w:r>
      <w:r>
        <w:rPr>
          <w:rFonts w:ascii="宋体" w:eastAsia="宋体" w:hAnsi="宋体" w:cs="宋体"/>
          <w:b/>
          <w:bCs/>
          <w:color w:val="000000"/>
          <w:sz w:val="22"/>
          <w:szCs w:val="22"/>
        </w:rPr>
        <w:t xml:space="preserve">  </w:t>
      </w:r>
      <w:r>
        <w:rPr>
          <w:rFonts w:ascii="宋体" w:eastAsia="宋体" w:hAnsi="宋体" w:cs="宋体"/>
          <w:b/>
          <w:bCs/>
          <w:color w:val="000000"/>
          <w:sz w:val="22"/>
          <w:szCs w:val="22"/>
        </w:rPr>
        <w:t>通用条款</w:t>
      </w:r>
    </w:p>
    <w:p>
      <w:pPr>
        <w:spacing w:before="0" w:after="100" w:line="420" w:lineRule="atLeast"/>
        <w:ind w:left="440"/>
        <w:rPr>
          <w:rFonts w:ascii="Times New Roman" w:eastAsia="Times New Roman" w:hAnsi="Times New Roman" w:cs="Times New Roman"/>
        </w:rPr>
      </w:pPr>
      <w:r>
        <w:rPr>
          <w:rFonts w:ascii="宋体" w:eastAsia="宋体" w:hAnsi="宋体" w:cs="宋体"/>
          <w:b/>
          <w:bCs/>
          <w:color w:val="000000"/>
          <w:sz w:val="22"/>
          <w:szCs w:val="22"/>
        </w:rPr>
        <w:t>1. 词语定义、语言、解释顺序与适用法律</w:t>
      </w:r>
    </w:p>
    <w:p>
      <w:pPr>
        <w:spacing w:before="0" w:after="100" w:line="420" w:lineRule="atLeast"/>
        <w:ind w:left="440"/>
        <w:rPr>
          <w:rFonts w:ascii="Times New Roman" w:eastAsia="Times New Roman" w:hAnsi="Times New Roman" w:cs="Times New Roman"/>
        </w:rPr>
      </w:pPr>
      <w:r>
        <w:rPr>
          <w:rFonts w:ascii="宋体" w:eastAsia="宋体" w:hAnsi="宋体" w:cs="宋体"/>
          <w:color w:val="000000"/>
          <w:sz w:val="22"/>
          <w:szCs w:val="22"/>
        </w:rPr>
        <w:t>1.1词语定义</w:t>
      </w:r>
    </w:p>
    <w:p>
      <w:pPr>
        <w:spacing w:before="0" w:after="100" w:line="420" w:lineRule="atLeast"/>
        <w:ind w:left="440"/>
        <w:rPr>
          <w:rFonts w:ascii="Times New Roman" w:eastAsia="Times New Roman" w:hAnsi="Times New Roman" w:cs="Times New Roman"/>
        </w:rPr>
      </w:pPr>
      <w:r>
        <w:rPr>
          <w:rFonts w:ascii="宋体" w:eastAsia="宋体" w:hAnsi="宋体" w:cs="宋体"/>
          <w:color w:val="000000"/>
          <w:sz w:val="22"/>
          <w:szCs w:val="22"/>
        </w:rPr>
        <w:t>1.2语言</w:t>
      </w:r>
    </w:p>
    <w:p>
      <w:pPr>
        <w:spacing w:before="0" w:after="100" w:line="420" w:lineRule="atLeast"/>
        <w:ind w:left="440"/>
        <w:rPr>
          <w:rFonts w:ascii="Times New Roman" w:eastAsia="Times New Roman" w:hAnsi="Times New Roman" w:cs="Times New Roman"/>
        </w:rPr>
      </w:pPr>
      <w:r>
        <w:rPr>
          <w:rFonts w:ascii="宋体" w:eastAsia="宋体" w:hAnsi="宋体" w:cs="宋体"/>
          <w:color w:val="000000"/>
          <w:sz w:val="22"/>
          <w:szCs w:val="22"/>
        </w:rPr>
        <w:t>1.3合同文件的组成及解释顺序</w:t>
      </w:r>
    </w:p>
    <w:p>
      <w:pPr>
        <w:spacing w:before="0" w:after="100" w:line="420" w:lineRule="atLeast"/>
        <w:ind w:left="440"/>
        <w:rPr>
          <w:rFonts w:ascii="Times New Roman" w:eastAsia="Times New Roman" w:hAnsi="Times New Roman" w:cs="Times New Roman"/>
        </w:rPr>
      </w:pPr>
      <w:r>
        <w:rPr>
          <w:rFonts w:ascii="宋体" w:eastAsia="宋体" w:hAnsi="宋体" w:cs="宋体"/>
          <w:color w:val="000000"/>
          <w:sz w:val="22"/>
          <w:szCs w:val="22"/>
        </w:rPr>
        <w:t>1.4适用法律</w:t>
      </w:r>
    </w:p>
    <w:p>
      <w:pPr>
        <w:spacing w:before="0" w:after="100" w:line="420" w:lineRule="atLeast"/>
        <w:ind w:left="440"/>
        <w:rPr>
          <w:rFonts w:ascii="Times New Roman" w:eastAsia="Times New Roman" w:hAnsi="Times New Roman" w:cs="Times New Roman"/>
        </w:rPr>
      </w:pPr>
      <w:r>
        <w:rPr>
          <w:rFonts w:ascii="宋体" w:eastAsia="宋体" w:hAnsi="宋体" w:cs="宋体"/>
          <w:b/>
          <w:bCs/>
          <w:color w:val="000000"/>
          <w:sz w:val="22"/>
          <w:szCs w:val="22"/>
        </w:rPr>
        <w:t>2.委托人的义务</w:t>
      </w:r>
    </w:p>
    <w:p>
      <w:pPr>
        <w:spacing w:before="0" w:after="100" w:line="420" w:lineRule="atLeast"/>
        <w:ind w:left="440"/>
        <w:rPr>
          <w:rFonts w:ascii="Times New Roman" w:eastAsia="Times New Roman" w:hAnsi="Times New Roman" w:cs="Times New Roman"/>
        </w:rPr>
      </w:pPr>
      <w:r>
        <w:rPr>
          <w:rFonts w:ascii="宋体" w:eastAsia="宋体" w:hAnsi="宋体" w:cs="宋体"/>
          <w:color w:val="000000"/>
          <w:sz w:val="22"/>
          <w:szCs w:val="22"/>
        </w:rPr>
        <w:t>★</w:t>
      </w:r>
      <w:r>
        <w:rPr>
          <w:rFonts w:ascii="宋体" w:eastAsia="宋体" w:hAnsi="宋体" w:cs="宋体"/>
          <w:color w:val="000000"/>
          <w:sz w:val="22"/>
          <w:szCs w:val="22"/>
        </w:rPr>
        <w:t>2.1提供资料</w:t>
      </w:r>
    </w:p>
    <w:p>
      <w:pPr>
        <w:spacing w:before="0" w:after="100" w:line="420" w:lineRule="atLeast"/>
        <w:ind w:left="440"/>
        <w:rPr>
          <w:rFonts w:ascii="Times New Roman" w:eastAsia="Times New Roman" w:hAnsi="Times New Roman" w:cs="Times New Roman"/>
        </w:rPr>
      </w:pPr>
      <w:r>
        <w:rPr>
          <w:rFonts w:ascii="宋体" w:eastAsia="宋体" w:hAnsi="宋体" w:cs="宋体"/>
          <w:color w:val="000000"/>
          <w:sz w:val="22"/>
          <w:szCs w:val="22"/>
        </w:rPr>
        <w:t>★</w:t>
      </w:r>
      <w:r>
        <w:rPr>
          <w:rFonts w:ascii="宋体" w:eastAsia="宋体" w:hAnsi="宋体" w:cs="宋体"/>
          <w:color w:val="000000"/>
          <w:sz w:val="22"/>
          <w:szCs w:val="22"/>
        </w:rPr>
        <w:t>2.2提供工作条件</w:t>
      </w:r>
    </w:p>
    <w:p>
      <w:pPr>
        <w:spacing w:before="0" w:after="100" w:line="420" w:lineRule="atLeast"/>
        <w:ind w:left="440"/>
        <w:rPr>
          <w:rFonts w:ascii="Times New Roman" w:eastAsia="Times New Roman" w:hAnsi="Times New Roman" w:cs="Times New Roman"/>
        </w:rPr>
      </w:pPr>
      <w:r>
        <w:rPr>
          <w:rFonts w:ascii="宋体" w:eastAsia="宋体" w:hAnsi="宋体" w:cs="宋体"/>
          <w:color w:val="000000"/>
          <w:sz w:val="22"/>
          <w:szCs w:val="22"/>
        </w:rPr>
        <w:t>2.3合理工作时限</w:t>
      </w:r>
    </w:p>
    <w:p>
      <w:pPr>
        <w:spacing w:before="0" w:after="100" w:line="420" w:lineRule="atLeast"/>
        <w:ind w:left="440"/>
        <w:rPr>
          <w:rFonts w:ascii="Times New Roman" w:eastAsia="Times New Roman" w:hAnsi="Times New Roman" w:cs="Times New Roman"/>
        </w:rPr>
      </w:pPr>
      <w:r>
        <w:rPr>
          <w:rFonts w:ascii="宋体" w:eastAsia="宋体" w:hAnsi="宋体" w:cs="宋体"/>
          <w:color w:val="000000"/>
          <w:sz w:val="22"/>
          <w:szCs w:val="22"/>
        </w:rPr>
        <w:t>2.4委托人代表</w:t>
      </w:r>
    </w:p>
    <w:p>
      <w:pPr>
        <w:spacing w:before="0" w:after="100" w:line="420" w:lineRule="atLeast"/>
        <w:ind w:left="440"/>
        <w:rPr>
          <w:rFonts w:ascii="Times New Roman" w:eastAsia="Times New Roman" w:hAnsi="Times New Roman" w:cs="Times New Roman"/>
        </w:rPr>
      </w:pPr>
      <w:r>
        <w:rPr>
          <w:rFonts w:ascii="宋体" w:eastAsia="宋体" w:hAnsi="宋体" w:cs="宋体"/>
          <w:color w:val="000000"/>
          <w:sz w:val="22"/>
          <w:szCs w:val="22"/>
        </w:rPr>
        <w:t>2.5答复</w:t>
      </w:r>
    </w:p>
    <w:p>
      <w:pPr>
        <w:spacing w:before="0" w:after="100" w:line="420" w:lineRule="atLeast"/>
        <w:ind w:left="440"/>
        <w:rPr>
          <w:rFonts w:ascii="Times New Roman" w:eastAsia="Times New Roman" w:hAnsi="Times New Roman" w:cs="Times New Roman"/>
        </w:rPr>
      </w:pPr>
      <w:r>
        <w:rPr>
          <w:rFonts w:ascii="宋体" w:eastAsia="宋体" w:hAnsi="宋体" w:cs="宋体"/>
          <w:color w:val="000000"/>
          <w:sz w:val="22"/>
          <w:szCs w:val="22"/>
        </w:rPr>
        <w:t>2.6支付</w:t>
      </w:r>
    </w:p>
    <w:p>
      <w:pPr>
        <w:spacing w:before="0" w:after="100" w:line="420" w:lineRule="atLeast"/>
        <w:ind w:left="440"/>
        <w:rPr>
          <w:rFonts w:ascii="Times New Roman" w:eastAsia="Times New Roman" w:hAnsi="Times New Roman" w:cs="Times New Roman"/>
        </w:rPr>
      </w:pPr>
      <w:r>
        <w:rPr>
          <w:rFonts w:ascii="宋体" w:eastAsia="宋体" w:hAnsi="宋体" w:cs="宋体"/>
          <w:b/>
          <w:bCs/>
          <w:color w:val="000000"/>
          <w:sz w:val="22"/>
          <w:szCs w:val="22"/>
        </w:rPr>
        <w:t>3.咨询人的义务</w:t>
      </w:r>
    </w:p>
    <w:p>
      <w:pPr>
        <w:spacing w:before="0" w:after="100" w:line="420" w:lineRule="atLeast"/>
        <w:ind w:left="440"/>
        <w:rPr>
          <w:rFonts w:ascii="Times New Roman" w:eastAsia="Times New Roman" w:hAnsi="Times New Roman" w:cs="Times New Roman"/>
        </w:rPr>
      </w:pPr>
      <w:r>
        <w:rPr>
          <w:rFonts w:ascii="宋体" w:eastAsia="宋体" w:hAnsi="宋体" w:cs="宋体"/>
          <w:color w:val="000000"/>
          <w:sz w:val="22"/>
          <w:szCs w:val="22"/>
        </w:rPr>
        <w:t>3.1 项目咨询团队及人员</w:t>
      </w:r>
    </w:p>
    <w:p>
      <w:pPr>
        <w:spacing w:before="0" w:after="100" w:line="420" w:lineRule="atLeast"/>
        <w:ind w:left="440"/>
        <w:rPr>
          <w:rFonts w:ascii="Times New Roman" w:eastAsia="Times New Roman" w:hAnsi="Times New Roman" w:cs="Times New Roman"/>
        </w:rPr>
      </w:pPr>
      <w:r>
        <w:rPr>
          <w:rFonts w:ascii="宋体" w:eastAsia="宋体" w:hAnsi="宋体" w:cs="宋体"/>
          <w:color w:val="000000"/>
          <w:sz w:val="22"/>
          <w:szCs w:val="22"/>
        </w:rPr>
        <w:t>3.2 咨询人的工作要求</w:t>
      </w:r>
    </w:p>
    <w:p>
      <w:pPr>
        <w:spacing w:before="0" w:after="100" w:line="420" w:lineRule="atLeast"/>
        <w:ind w:left="440"/>
        <w:rPr>
          <w:rFonts w:ascii="Times New Roman" w:eastAsia="Times New Roman" w:hAnsi="Times New Roman" w:cs="Times New Roman"/>
        </w:rPr>
      </w:pPr>
      <w:r>
        <w:rPr>
          <w:rFonts w:ascii="宋体" w:eastAsia="宋体" w:hAnsi="宋体" w:cs="宋体"/>
          <w:color w:val="000000"/>
          <w:sz w:val="22"/>
          <w:szCs w:val="22"/>
        </w:rPr>
        <w:t>3.3咨询人的工作依据</w:t>
      </w:r>
    </w:p>
    <w:p>
      <w:pPr>
        <w:spacing w:before="0" w:after="100" w:line="420" w:lineRule="atLeast"/>
        <w:ind w:left="440"/>
        <w:rPr>
          <w:rFonts w:ascii="Times New Roman" w:eastAsia="Times New Roman" w:hAnsi="Times New Roman" w:cs="Times New Roman"/>
        </w:rPr>
      </w:pPr>
      <w:r>
        <w:rPr>
          <w:rFonts w:ascii="宋体" w:eastAsia="宋体" w:hAnsi="宋体" w:cs="宋体"/>
          <w:color w:val="000000"/>
          <w:sz w:val="22"/>
          <w:szCs w:val="22"/>
        </w:rPr>
        <w:t>3.4使用委托人房屋及设备的返还</w:t>
      </w:r>
    </w:p>
    <w:p>
      <w:pPr>
        <w:spacing w:before="0" w:after="100" w:line="420" w:lineRule="atLeast"/>
        <w:ind w:left="440"/>
        <w:rPr>
          <w:rFonts w:ascii="Times New Roman" w:eastAsia="Times New Roman" w:hAnsi="Times New Roman" w:cs="Times New Roman"/>
        </w:rPr>
      </w:pPr>
      <w:r>
        <w:rPr>
          <w:rFonts w:ascii="宋体" w:eastAsia="宋体" w:hAnsi="宋体" w:cs="宋体"/>
          <w:b/>
          <w:bCs/>
          <w:color w:val="000000"/>
          <w:sz w:val="22"/>
          <w:szCs w:val="22"/>
        </w:rPr>
        <w:t>4.违约责任</w:t>
      </w:r>
    </w:p>
    <w:p>
      <w:pPr>
        <w:spacing w:before="0" w:after="100" w:line="420" w:lineRule="atLeast"/>
        <w:ind w:left="440"/>
        <w:rPr>
          <w:rFonts w:ascii="Times New Roman" w:eastAsia="Times New Roman" w:hAnsi="Times New Roman" w:cs="Times New Roman"/>
        </w:rPr>
      </w:pPr>
      <w:r>
        <w:rPr>
          <w:rFonts w:ascii="宋体" w:eastAsia="宋体" w:hAnsi="宋体" w:cs="宋体"/>
          <w:color w:val="000000"/>
          <w:sz w:val="22"/>
          <w:szCs w:val="22"/>
        </w:rPr>
        <w:t>★</w:t>
      </w:r>
      <w:r>
        <w:rPr>
          <w:rFonts w:ascii="宋体" w:eastAsia="宋体" w:hAnsi="宋体" w:cs="宋体"/>
          <w:color w:val="000000"/>
          <w:sz w:val="22"/>
          <w:szCs w:val="22"/>
        </w:rPr>
        <w:t>4.1委托人的违约责任</w:t>
      </w:r>
    </w:p>
    <w:p>
      <w:pPr>
        <w:spacing w:before="0" w:after="100" w:line="420" w:lineRule="atLeast"/>
        <w:ind w:left="440"/>
        <w:rPr>
          <w:rFonts w:ascii="Times New Roman" w:eastAsia="Times New Roman" w:hAnsi="Times New Roman" w:cs="Times New Roman"/>
        </w:rPr>
      </w:pPr>
      <w:r>
        <w:rPr>
          <w:rFonts w:ascii="宋体" w:eastAsia="宋体" w:hAnsi="宋体" w:cs="宋体"/>
          <w:color w:val="000000"/>
          <w:sz w:val="22"/>
          <w:szCs w:val="22"/>
        </w:rPr>
        <w:t>★</w:t>
      </w:r>
      <w:r>
        <w:rPr>
          <w:rFonts w:ascii="宋体" w:eastAsia="宋体" w:hAnsi="宋体" w:cs="宋体"/>
          <w:color w:val="000000"/>
          <w:sz w:val="22"/>
          <w:szCs w:val="22"/>
        </w:rPr>
        <w:t>4.2咨询人的违约责任</w:t>
      </w:r>
    </w:p>
    <w:p>
      <w:pPr>
        <w:spacing w:before="0" w:after="100" w:line="420" w:lineRule="atLeast"/>
        <w:ind w:left="440"/>
        <w:rPr>
          <w:rFonts w:ascii="Times New Roman" w:eastAsia="Times New Roman" w:hAnsi="Times New Roman" w:cs="Times New Roman"/>
        </w:rPr>
      </w:pPr>
      <w:r>
        <w:rPr>
          <w:rFonts w:ascii="宋体" w:eastAsia="宋体" w:hAnsi="宋体" w:cs="宋体"/>
          <w:b/>
          <w:bCs/>
          <w:color w:val="000000"/>
          <w:sz w:val="22"/>
          <w:szCs w:val="22"/>
        </w:rPr>
        <w:t>5.支付</w:t>
      </w:r>
    </w:p>
    <w:p>
      <w:pPr>
        <w:spacing w:before="0" w:after="100" w:line="420" w:lineRule="atLeast"/>
        <w:ind w:left="440"/>
        <w:rPr>
          <w:rFonts w:ascii="Times New Roman" w:eastAsia="Times New Roman" w:hAnsi="Times New Roman" w:cs="Times New Roman"/>
        </w:rPr>
      </w:pPr>
      <w:r>
        <w:rPr>
          <w:rFonts w:ascii="宋体" w:eastAsia="宋体" w:hAnsi="宋体" w:cs="宋体"/>
          <w:color w:val="000000"/>
          <w:sz w:val="22"/>
          <w:szCs w:val="22"/>
        </w:rPr>
        <w:t>5.1支付货币</w:t>
      </w:r>
    </w:p>
    <w:p>
      <w:pPr>
        <w:spacing w:before="0" w:after="100" w:line="420" w:lineRule="atLeast"/>
        <w:ind w:left="440"/>
        <w:rPr>
          <w:rFonts w:ascii="Times New Roman" w:eastAsia="Times New Roman" w:hAnsi="Times New Roman" w:cs="Times New Roman"/>
        </w:rPr>
      </w:pPr>
      <w:r>
        <w:rPr>
          <w:rFonts w:ascii="宋体" w:eastAsia="宋体" w:hAnsi="宋体" w:cs="宋体"/>
          <w:color w:val="000000"/>
          <w:sz w:val="22"/>
          <w:szCs w:val="22"/>
        </w:rPr>
        <w:t>5.2支付申请</w:t>
      </w:r>
    </w:p>
    <w:p>
      <w:pPr>
        <w:spacing w:before="0" w:after="100" w:line="420" w:lineRule="atLeast"/>
        <w:ind w:left="440"/>
        <w:rPr>
          <w:rFonts w:ascii="Times New Roman" w:eastAsia="Times New Roman" w:hAnsi="Times New Roman" w:cs="Times New Roman"/>
        </w:rPr>
      </w:pPr>
      <w:r>
        <w:rPr>
          <w:rFonts w:ascii="宋体" w:eastAsia="宋体" w:hAnsi="宋体" w:cs="宋体"/>
          <w:color w:val="000000"/>
          <w:sz w:val="22"/>
          <w:szCs w:val="22"/>
        </w:rPr>
        <w:t>5.3 支付酬金</w:t>
      </w:r>
    </w:p>
    <w:p>
      <w:pPr>
        <w:spacing w:before="0" w:after="100" w:line="420" w:lineRule="atLeast"/>
        <w:ind w:left="440"/>
        <w:rPr>
          <w:rFonts w:ascii="Times New Roman" w:eastAsia="Times New Roman" w:hAnsi="Times New Roman" w:cs="Times New Roman"/>
        </w:rPr>
      </w:pPr>
      <w:r>
        <w:rPr>
          <w:rFonts w:ascii="宋体" w:eastAsia="宋体" w:hAnsi="宋体" w:cs="宋体"/>
          <w:color w:val="000000"/>
          <w:sz w:val="22"/>
          <w:szCs w:val="22"/>
        </w:rPr>
        <w:t>5.4有异议部分的支付</w:t>
      </w:r>
    </w:p>
    <w:p>
      <w:pPr>
        <w:spacing w:before="0" w:after="100" w:line="420" w:lineRule="atLeast"/>
        <w:ind w:left="440"/>
        <w:rPr>
          <w:rFonts w:ascii="Times New Roman" w:eastAsia="Times New Roman" w:hAnsi="Times New Roman" w:cs="Times New Roman"/>
        </w:rPr>
      </w:pPr>
      <w:r>
        <w:rPr>
          <w:rFonts w:ascii="宋体" w:eastAsia="宋体" w:hAnsi="宋体" w:cs="宋体"/>
          <w:b/>
          <w:bCs/>
          <w:color w:val="000000"/>
          <w:sz w:val="22"/>
          <w:szCs w:val="22"/>
        </w:rPr>
        <w:t>6.合同变更、解除与终止</w:t>
      </w:r>
    </w:p>
    <w:p>
      <w:pPr>
        <w:spacing w:before="0" w:after="100" w:line="420" w:lineRule="atLeast"/>
        <w:ind w:left="440"/>
        <w:rPr>
          <w:rFonts w:ascii="Times New Roman" w:eastAsia="Times New Roman" w:hAnsi="Times New Roman" w:cs="Times New Roman"/>
        </w:rPr>
      </w:pPr>
      <w:r>
        <w:rPr>
          <w:rFonts w:ascii="宋体" w:eastAsia="宋体" w:hAnsi="宋体" w:cs="宋体"/>
          <w:color w:val="000000"/>
          <w:sz w:val="22"/>
          <w:szCs w:val="22"/>
        </w:rPr>
        <w:t>★</w:t>
      </w:r>
      <w:r>
        <w:rPr>
          <w:rFonts w:ascii="宋体" w:eastAsia="宋体" w:hAnsi="宋体" w:cs="宋体"/>
          <w:color w:val="000000"/>
          <w:sz w:val="22"/>
          <w:szCs w:val="22"/>
        </w:rPr>
        <w:t>6.1合同变更</w:t>
      </w:r>
    </w:p>
    <w:p>
      <w:pPr>
        <w:spacing w:before="0" w:after="100" w:line="420" w:lineRule="atLeast"/>
        <w:ind w:left="440"/>
        <w:rPr>
          <w:rFonts w:ascii="Times New Roman" w:eastAsia="Times New Roman" w:hAnsi="Times New Roman" w:cs="Times New Roman"/>
        </w:rPr>
      </w:pPr>
      <w:r>
        <w:rPr>
          <w:rFonts w:ascii="宋体" w:eastAsia="宋体" w:hAnsi="宋体" w:cs="宋体"/>
          <w:color w:val="000000"/>
          <w:sz w:val="22"/>
          <w:szCs w:val="22"/>
        </w:rPr>
        <w:t>★</w:t>
      </w:r>
      <w:r>
        <w:rPr>
          <w:rFonts w:ascii="宋体" w:eastAsia="宋体" w:hAnsi="宋体" w:cs="宋体"/>
          <w:color w:val="000000"/>
          <w:sz w:val="22"/>
          <w:szCs w:val="22"/>
        </w:rPr>
        <w:t>6.2合同解除</w:t>
      </w:r>
    </w:p>
    <w:p>
      <w:pPr>
        <w:spacing w:before="0" w:after="100" w:line="420" w:lineRule="atLeast"/>
        <w:ind w:left="440"/>
        <w:rPr>
          <w:rFonts w:ascii="Times New Roman" w:eastAsia="Times New Roman" w:hAnsi="Times New Roman" w:cs="Times New Roman"/>
        </w:rPr>
      </w:pPr>
      <w:r>
        <w:rPr>
          <w:rFonts w:ascii="宋体" w:eastAsia="宋体" w:hAnsi="宋体" w:cs="宋体"/>
          <w:color w:val="000000"/>
          <w:sz w:val="22"/>
          <w:szCs w:val="22"/>
        </w:rPr>
        <w:t>6.3 合同终止</w:t>
      </w:r>
    </w:p>
    <w:p>
      <w:pPr>
        <w:spacing w:before="0" w:after="100" w:line="420" w:lineRule="atLeast"/>
        <w:ind w:left="440"/>
        <w:rPr>
          <w:rFonts w:ascii="Times New Roman" w:eastAsia="Times New Roman" w:hAnsi="Times New Roman" w:cs="Times New Roman"/>
        </w:rPr>
      </w:pPr>
      <w:r>
        <w:rPr>
          <w:rFonts w:ascii="宋体" w:eastAsia="宋体" w:hAnsi="宋体" w:cs="宋体"/>
          <w:b/>
          <w:bCs/>
          <w:color w:val="000000"/>
          <w:sz w:val="22"/>
          <w:szCs w:val="22"/>
        </w:rPr>
        <w:t>7.争议解决</w:t>
      </w:r>
    </w:p>
    <w:p>
      <w:pPr>
        <w:spacing w:before="0" w:after="100" w:line="420" w:lineRule="atLeast"/>
        <w:ind w:left="440"/>
        <w:rPr>
          <w:rFonts w:ascii="Times New Roman" w:eastAsia="Times New Roman" w:hAnsi="Times New Roman" w:cs="Times New Roman"/>
        </w:rPr>
      </w:pPr>
      <w:r>
        <w:rPr>
          <w:rFonts w:ascii="宋体" w:eastAsia="宋体" w:hAnsi="宋体" w:cs="宋体"/>
          <w:color w:val="000000"/>
          <w:sz w:val="22"/>
          <w:szCs w:val="22"/>
        </w:rPr>
        <w:t>7.1协商</w:t>
      </w:r>
    </w:p>
    <w:p>
      <w:pPr>
        <w:spacing w:before="0" w:after="100" w:line="420" w:lineRule="atLeast"/>
        <w:ind w:left="440"/>
        <w:rPr>
          <w:rFonts w:ascii="Times New Roman" w:eastAsia="Times New Roman" w:hAnsi="Times New Roman" w:cs="Times New Roman"/>
        </w:rPr>
      </w:pPr>
      <w:r>
        <w:rPr>
          <w:rFonts w:ascii="宋体" w:eastAsia="宋体" w:hAnsi="宋体" w:cs="宋体"/>
          <w:color w:val="000000"/>
          <w:sz w:val="22"/>
          <w:szCs w:val="22"/>
        </w:rPr>
        <w:t>7.2调解</w:t>
      </w:r>
    </w:p>
    <w:p>
      <w:pPr>
        <w:spacing w:before="0" w:after="100" w:line="420" w:lineRule="atLeast"/>
        <w:ind w:left="440"/>
        <w:rPr>
          <w:rFonts w:ascii="Times New Roman" w:eastAsia="Times New Roman" w:hAnsi="Times New Roman" w:cs="Times New Roman"/>
        </w:rPr>
      </w:pPr>
      <w:r>
        <w:rPr>
          <w:rFonts w:ascii="宋体" w:eastAsia="宋体" w:hAnsi="宋体" w:cs="宋体"/>
          <w:color w:val="000000"/>
          <w:sz w:val="22"/>
          <w:szCs w:val="22"/>
        </w:rPr>
        <w:t>7.3仲裁或诉讼</w:t>
      </w:r>
    </w:p>
    <w:p>
      <w:pPr>
        <w:spacing w:before="0" w:after="100" w:line="420" w:lineRule="atLeast"/>
        <w:ind w:left="440"/>
        <w:rPr>
          <w:rFonts w:ascii="Times New Roman" w:eastAsia="Times New Roman" w:hAnsi="Times New Roman" w:cs="Times New Roman"/>
        </w:rPr>
      </w:pPr>
      <w:r>
        <w:rPr>
          <w:rFonts w:ascii="宋体" w:eastAsia="宋体" w:hAnsi="宋体" w:cs="宋体"/>
          <w:b/>
          <w:bCs/>
          <w:color w:val="000000"/>
          <w:sz w:val="22"/>
          <w:szCs w:val="22"/>
        </w:rPr>
        <w:t>8.其他</w:t>
      </w:r>
    </w:p>
    <w:p>
      <w:pPr>
        <w:spacing w:before="0" w:after="100" w:line="420" w:lineRule="atLeast"/>
        <w:ind w:left="440"/>
        <w:rPr>
          <w:rFonts w:ascii="Times New Roman" w:eastAsia="Times New Roman" w:hAnsi="Times New Roman" w:cs="Times New Roman"/>
        </w:rPr>
      </w:pPr>
      <w:r>
        <w:rPr>
          <w:rFonts w:ascii="宋体" w:eastAsia="宋体" w:hAnsi="宋体" w:cs="宋体"/>
          <w:color w:val="000000"/>
          <w:sz w:val="22"/>
          <w:szCs w:val="22"/>
        </w:rPr>
        <w:t>8.1考察及相关费用</w:t>
      </w:r>
    </w:p>
    <w:p>
      <w:pPr>
        <w:spacing w:before="0" w:after="100" w:line="420" w:lineRule="atLeast"/>
        <w:ind w:left="440"/>
        <w:rPr>
          <w:rFonts w:ascii="Times New Roman" w:eastAsia="Times New Roman" w:hAnsi="Times New Roman" w:cs="Times New Roman"/>
        </w:rPr>
      </w:pPr>
      <w:r>
        <w:rPr>
          <w:rFonts w:ascii="宋体" w:eastAsia="宋体" w:hAnsi="宋体" w:cs="宋体"/>
          <w:color w:val="000000"/>
          <w:sz w:val="22"/>
          <w:szCs w:val="22"/>
        </w:rPr>
        <w:t>8.2奖励</w:t>
      </w:r>
    </w:p>
    <w:p>
      <w:pPr>
        <w:spacing w:before="0" w:after="100" w:line="420" w:lineRule="atLeast"/>
        <w:ind w:left="440"/>
        <w:rPr>
          <w:rFonts w:ascii="Times New Roman" w:eastAsia="Times New Roman" w:hAnsi="Times New Roman" w:cs="Times New Roman"/>
        </w:rPr>
      </w:pPr>
      <w:r>
        <w:rPr>
          <w:rFonts w:ascii="宋体" w:eastAsia="宋体" w:hAnsi="宋体" w:cs="宋体"/>
          <w:color w:val="000000"/>
          <w:sz w:val="22"/>
          <w:szCs w:val="22"/>
        </w:rPr>
        <w:t>8.3保密</w:t>
      </w:r>
    </w:p>
    <w:p>
      <w:pPr>
        <w:spacing w:before="0" w:after="100" w:line="420" w:lineRule="atLeast"/>
        <w:ind w:left="440"/>
        <w:rPr>
          <w:rFonts w:ascii="Times New Roman" w:eastAsia="Times New Roman" w:hAnsi="Times New Roman" w:cs="Times New Roman"/>
        </w:rPr>
      </w:pPr>
      <w:r>
        <w:rPr>
          <w:rFonts w:ascii="宋体" w:eastAsia="宋体" w:hAnsi="宋体" w:cs="宋体"/>
          <w:color w:val="000000"/>
          <w:sz w:val="22"/>
          <w:szCs w:val="22"/>
        </w:rPr>
        <w:t>8.4联络</w:t>
      </w:r>
    </w:p>
    <w:p>
      <w:pPr>
        <w:spacing w:before="0" w:after="100" w:line="420" w:lineRule="atLeast"/>
        <w:ind w:left="440"/>
        <w:rPr>
          <w:rFonts w:ascii="Times New Roman" w:eastAsia="Times New Roman" w:hAnsi="Times New Roman" w:cs="Times New Roman"/>
        </w:rPr>
      </w:pPr>
      <w:r>
        <w:rPr>
          <w:rFonts w:ascii="宋体" w:eastAsia="宋体" w:hAnsi="宋体" w:cs="宋体"/>
          <w:color w:val="000000"/>
          <w:sz w:val="22"/>
          <w:szCs w:val="22"/>
        </w:rPr>
        <w:t>8.5知识产权</w:t>
      </w:r>
    </w:p>
    <w:p>
      <w:pPr>
        <w:spacing w:before="0" w:after="100" w:line="420" w:lineRule="atLeast"/>
        <w:ind w:left="440"/>
        <w:rPr>
          <w:rFonts w:ascii="Times New Roman" w:eastAsia="Times New Roman" w:hAnsi="Times New Roman" w:cs="Times New Roman"/>
        </w:rPr>
      </w:pPr>
      <w:r>
        <w:rPr>
          <w:rFonts w:ascii="宋体" w:eastAsia="宋体" w:hAnsi="宋体" w:cs="宋体"/>
          <w:b/>
          <w:bCs/>
          <w:color w:val="000000"/>
          <w:sz w:val="22"/>
          <w:szCs w:val="22"/>
        </w:rPr>
        <w:t>第三部分</w:t>
      </w:r>
      <w:r>
        <w:rPr>
          <w:rFonts w:ascii="宋体" w:eastAsia="宋体" w:hAnsi="宋体" w:cs="宋体"/>
          <w:b/>
          <w:bCs/>
          <w:color w:val="000000"/>
          <w:sz w:val="22"/>
          <w:szCs w:val="22"/>
        </w:rPr>
        <w:t xml:space="preserve">  </w:t>
      </w:r>
      <w:r>
        <w:rPr>
          <w:rFonts w:ascii="宋体" w:eastAsia="宋体" w:hAnsi="宋体" w:cs="宋体"/>
          <w:b/>
          <w:bCs/>
          <w:color w:val="000000"/>
          <w:sz w:val="22"/>
          <w:szCs w:val="22"/>
        </w:rPr>
        <w:t>专用条款</w:t>
      </w:r>
    </w:p>
    <w:p>
      <w:pPr>
        <w:spacing w:before="0" w:after="100" w:line="420" w:lineRule="atLeast"/>
        <w:ind w:left="440"/>
        <w:rPr>
          <w:rFonts w:ascii="Times New Roman" w:eastAsia="Times New Roman" w:hAnsi="Times New Roman" w:cs="Times New Roman"/>
        </w:rPr>
      </w:pPr>
      <w:r>
        <w:rPr>
          <w:rFonts w:ascii="宋体" w:eastAsia="宋体" w:hAnsi="宋体" w:cs="宋体"/>
          <w:b/>
          <w:bCs/>
          <w:color w:val="000000"/>
          <w:sz w:val="22"/>
          <w:szCs w:val="22"/>
        </w:rPr>
        <w:t>1. 词语定义、语言、解释顺序与适用法律</w:t>
      </w:r>
    </w:p>
    <w:p>
      <w:pPr>
        <w:spacing w:before="0" w:after="100" w:line="420" w:lineRule="atLeast"/>
        <w:ind w:left="440"/>
        <w:rPr>
          <w:rFonts w:ascii="Times New Roman" w:eastAsia="Times New Roman" w:hAnsi="Times New Roman" w:cs="Times New Roman"/>
        </w:rPr>
      </w:pPr>
      <w:r>
        <w:rPr>
          <w:rFonts w:ascii="宋体" w:eastAsia="宋体" w:hAnsi="宋体" w:cs="宋体"/>
          <w:color w:val="000000"/>
          <w:sz w:val="22"/>
          <w:szCs w:val="22"/>
        </w:rPr>
        <w:t>1.2语言</w:t>
      </w:r>
    </w:p>
    <w:p>
      <w:pPr>
        <w:spacing w:before="0" w:after="100" w:line="420" w:lineRule="atLeast"/>
        <w:ind w:left="440"/>
        <w:rPr>
          <w:rFonts w:ascii="Times New Roman" w:eastAsia="Times New Roman" w:hAnsi="Times New Roman" w:cs="Times New Roman"/>
        </w:rPr>
      </w:pPr>
      <w:r>
        <w:rPr>
          <w:rFonts w:ascii="宋体" w:eastAsia="宋体" w:hAnsi="宋体" w:cs="宋体"/>
          <w:color w:val="000000"/>
          <w:sz w:val="22"/>
          <w:szCs w:val="22"/>
        </w:rPr>
        <w:t>1.4适用法律</w:t>
      </w:r>
    </w:p>
    <w:p>
      <w:pPr>
        <w:spacing w:before="0" w:after="100" w:line="420" w:lineRule="atLeast"/>
        <w:ind w:left="440"/>
        <w:rPr>
          <w:rFonts w:ascii="Times New Roman" w:eastAsia="Times New Roman" w:hAnsi="Times New Roman" w:cs="Times New Roman"/>
        </w:rPr>
      </w:pPr>
      <w:r>
        <w:rPr>
          <w:rFonts w:ascii="宋体" w:eastAsia="宋体" w:hAnsi="宋体" w:cs="宋体"/>
          <w:b/>
          <w:bCs/>
          <w:color w:val="000000"/>
          <w:sz w:val="22"/>
          <w:szCs w:val="22"/>
        </w:rPr>
        <w:t>2.委托人的义务</w:t>
      </w:r>
    </w:p>
    <w:p>
      <w:pPr>
        <w:spacing w:before="0" w:after="100" w:line="420" w:lineRule="atLeast"/>
        <w:ind w:left="440"/>
        <w:rPr>
          <w:rFonts w:ascii="Times New Roman" w:eastAsia="Times New Roman" w:hAnsi="Times New Roman" w:cs="Times New Roman"/>
        </w:rPr>
      </w:pPr>
      <w:r>
        <w:rPr>
          <w:rFonts w:ascii="宋体" w:eastAsia="宋体" w:hAnsi="宋体" w:cs="宋体"/>
          <w:color w:val="000000"/>
          <w:sz w:val="22"/>
          <w:szCs w:val="22"/>
        </w:rPr>
        <w:t>2.1提供资料</w:t>
      </w:r>
    </w:p>
    <w:p>
      <w:pPr>
        <w:spacing w:before="0" w:after="100" w:line="420" w:lineRule="atLeast"/>
        <w:ind w:left="440"/>
        <w:rPr>
          <w:rFonts w:ascii="Times New Roman" w:eastAsia="Times New Roman" w:hAnsi="Times New Roman" w:cs="Times New Roman"/>
        </w:rPr>
      </w:pPr>
      <w:r>
        <w:rPr>
          <w:rFonts w:ascii="宋体" w:eastAsia="宋体" w:hAnsi="宋体" w:cs="宋体"/>
          <w:color w:val="000000"/>
          <w:sz w:val="22"/>
          <w:szCs w:val="22"/>
        </w:rPr>
        <w:t>2.2提供工作条件</w:t>
      </w:r>
    </w:p>
    <w:p>
      <w:pPr>
        <w:spacing w:before="0" w:after="100" w:line="420" w:lineRule="atLeast"/>
        <w:ind w:left="440"/>
        <w:rPr>
          <w:rFonts w:ascii="Times New Roman" w:eastAsia="Times New Roman" w:hAnsi="Times New Roman" w:cs="Times New Roman"/>
        </w:rPr>
      </w:pPr>
      <w:r>
        <w:rPr>
          <w:rFonts w:ascii="宋体" w:eastAsia="宋体" w:hAnsi="宋体" w:cs="宋体"/>
          <w:color w:val="000000"/>
          <w:sz w:val="22"/>
          <w:szCs w:val="22"/>
        </w:rPr>
        <w:t>2.4委托人代表</w:t>
      </w:r>
    </w:p>
    <w:p>
      <w:pPr>
        <w:spacing w:before="0" w:after="100" w:line="420" w:lineRule="atLeast"/>
        <w:ind w:left="440"/>
        <w:rPr>
          <w:rFonts w:ascii="Times New Roman" w:eastAsia="Times New Roman" w:hAnsi="Times New Roman" w:cs="Times New Roman"/>
        </w:rPr>
      </w:pPr>
      <w:r>
        <w:rPr>
          <w:rFonts w:ascii="宋体" w:eastAsia="宋体" w:hAnsi="宋体" w:cs="宋体"/>
          <w:color w:val="000000"/>
          <w:sz w:val="22"/>
          <w:szCs w:val="22"/>
        </w:rPr>
        <w:t>2.5答复</w:t>
      </w:r>
    </w:p>
    <w:p>
      <w:pPr>
        <w:spacing w:before="0" w:after="100" w:line="420" w:lineRule="atLeast"/>
        <w:ind w:left="440"/>
        <w:rPr>
          <w:rFonts w:ascii="Times New Roman" w:eastAsia="Times New Roman" w:hAnsi="Times New Roman" w:cs="Times New Roman"/>
        </w:rPr>
      </w:pPr>
      <w:r>
        <w:rPr>
          <w:rFonts w:ascii="宋体" w:eastAsia="宋体" w:hAnsi="宋体" w:cs="宋体"/>
          <w:b/>
          <w:bCs/>
          <w:color w:val="000000"/>
          <w:sz w:val="22"/>
          <w:szCs w:val="22"/>
        </w:rPr>
        <w:t>3.咨询人的义务</w:t>
      </w:r>
    </w:p>
    <w:p>
      <w:pPr>
        <w:spacing w:before="0" w:after="100" w:line="420" w:lineRule="atLeast"/>
        <w:ind w:left="440"/>
        <w:rPr>
          <w:rFonts w:ascii="Times New Roman" w:eastAsia="Times New Roman" w:hAnsi="Times New Roman" w:cs="Times New Roman"/>
        </w:rPr>
      </w:pPr>
      <w:r>
        <w:rPr>
          <w:rFonts w:ascii="宋体" w:eastAsia="宋体" w:hAnsi="宋体" w:cs="宋体"/>
          <w:color w:val="000000"/>
          <w:sz w:val="22"/>
          <w:szCs w:val="22"/>
        </w:rPr>
        <w:t>3.1项目咨询团队及人员</w:t>
      </w:r>
    </w:p>
    <w:p>
      <w:pPr>
        <w:spacing w:before="0" w:after="100" w:line="420" w:lineRule="atLeast"/>
        <w:ind w:left="440"/>
        <w:rPr>
          <w:rFonts w:ascii="Times New Roman" w:eastAsia="Times New Roman" w:hAnsi="Times New Roman" w:cs="Times New Roman"/>
        </w:rPr>
      </w:pPr>
      <w:r>
        <w:rPr>
          <w:rFonts w:ascii="宋体" w:eastAsia="宋体" w:hAnsi="宋体" w:cs="宋体"/>
          <w:color w:val="000000"/>
          <w:sz w:val="22"/>
          <w:szCs w:val="22"/>
        </w:rPr>
        <w:t>3.2咨询人的工作要求</w:t>
      </w:r>
    </w:p>
    <w:p>
      <w:pPr>
        <w:spacing w:before="0" w:after="100" w:line="420" w:lineRule="atLeast"/>
        <w:ind w:left="440"/>
        <w:rPr>
          <w:rFonts w:ascii="Times New Roman" w:eastAsia="Times New Roman" w:hAnsi="Times New Roman" w:cs="Times New Roman"/>
        </w:rPr>
      </w:pPr>
      <w:r>
        <w:rPr>
          <w:rFonts w:ascii="宋体" w:eastAsia="宋体" w:hAnsi="宋体" w:cs="宋体"/>
          <w:color w:val="000000"/>
          <w:sz w:val="22"/>
          <w:szCs w:val="22"/>
        </w:rPr>
        <w:t>3.3咨询人的工作依据</w:t>
      </w:r>
    </w:p>
    <w:p>
      <w:pPr>
        <w:spacing w:before="0" w:after="100" w:line="420" w:lineRule="atLeast"/>
        <w:ind w:left="440"/>
        <w:rPr>
          <w:rFonts w:ascii="Times New Roman" w:eastAsia="Times New Roman" w:hAnsi="Times New Roman" w:cs="Times New Roman"/>
        </w:rPr>
      </w:pPr>
      <w:r>
        <w:rPr>
          <w:rFonts w:ascii="宋体" w:eastAsia="宋体" w:hAnsi="宋体" w:cs="宋体"/>
          <w:color w:val="000000"/>
          <w:sz w:val="22"/>
          <w:szCs w:val="22"/>
        </w:rPr>
        <w:t>3.4使用委托人房屋及设备的返还</w:t>
      </w:r>
    </w:p>
    <w:p>
      <w:pPr>
        <w:spacing w:before="0" w:after="100" w:line="420" w:lineRule="atLeast"/>
        <w:ind w:left="440"/>
        <w:rPr>
          <w:rFonts w:ascii="Times New Roman" w:eastAsia="Times New Roman" w:hAnsi="Times New Roman" w:cs="Times New Roman"/>
        </w:rPr>
      </w:pPr>
      <w:r>
        <w:rPr>
          <w:rFonts w:ascii="宋体" w:eastAsia="宋体" w:hAnsi="宋体" w:cs="宋体"/>
          <w:b/>
          <w:bCs/>
          <w:color w:val="000000"/>
          <w:sz w:val="22"/>
          <w:szCs w:val="22"/>
        </w:rPr>
        <w:t>4. 违约责任</w:t>
      </w:r>
    </w:p>
    <w:p>
      <w:pPr>
        <w:spacing w:before="0" w:after="100" w:line="420" w:lineRule="atLeast"/>
        <w:ind w:left="440"/>
        <w:rPr>
          <w:rFonts w:ascii="Times New Roman" w:eastAsia="Times New Roman" w:hAnsi="Times New Roman" w:cs="Times New Roman"/>
        </w:rPr>
      </w:pPr>
      <w:r>
        <w:rPr>
          <w:rFonts w:ascii="宋体" w:eastAsia="宋体" w:hAnsi="宋体" w:cs="宋体"/>
          <w:color w:val="000000"/>
          <w:sz w:val="22"/>
          <w:szCs w:val="22"/>
        </w:rPr>
        <w:t>★</w:t>
      </w:r>
      <w:r>
        <w:rPr>
          <w:rFonts w:ascii="宋体" w:eastAsia="宋体" w:hAnsi="宋体" w:cs="宋体"/>
          <w:color w:val="000000"/>
          <w:sz w:val="22"/>
          <w:szCs w:val="22"/>
        </w:rPr>
        <w:t>4.1委托人的违约责任</w:t>
      </w:r>
    </w:p>
    <w:p>
      <w:pPr>
        <w:spacing w:before="0" w:after="100" w:line="420" w:lineRule="atLeast"/>
        <w:ind w:left="440"/>
        <w:rPr>
          <w:rFonts w:ascii="Times New Roman" w:eastAsia="Times New Roman" w:hAnsi="Times New Roman" w:cs="Times New Roman"/>
        </w:rPr>
      </w:pPr>
      <w:r>
        <w:rPr>
          <w:rFonts w:ascii="宋体" w:eastAsia="宋体" w:hAnsi="宋体" w:cs="宋体"/>
          <w:color w:val="000000"/>
          <w:sz w:val="22"/>
          <w:szCs w:val="22"/>
        </w:rPr>
        <w:t>★</w:t>
      </w:r>
      <w:r>
        <w:rPr>
          <w:rFonts w:ascii="宋体" w:eastAsia="宋体" w:hAnsi="宋体" w:cs="宋体"/>
          <w:color w:val="000000"/>
          <w:sz w:val="22"/>
          <w:szCs w:val="22"/>
        </w:rPr>
        <w:t>4.2咨询人的违约责任</w:t>
      </w:r>
    </w:p>
    <w:p>
      <w:pPr>
        <w:spacing w:before="0" w:after="100" w:line="420" w:lineRule="atLeast"/>
        <w:ind w:left="440"/>
        <w:rPr>
          <w:rFonts w:ascii="Times New Roman" w:eastAsia="Times New Roman" w:hAnsi="Times New Roman" w:cs="Times New Roman"/>
        </w:rPr>
      </w:pPr>
      <w:r>
        <w:rPr>
          <w:rFonts w:ascii="宋体" w:eastAsia="宋体" w:hAnsi="宋体" w:cs="宋体"/>
          <w:color w:val="000000"/>
          <w:sz w:val="22"/>
          <w:szCs w:val="22"/>
        </w:rPr>
        <w:t>5. 支付</w:t>
      </w:r>
    </w:p>
    <w:p>
      <w:pPr>
        <w:spacing w:before="0" w:after="100" w:line="420" w:lineRule="atLeast"/>
        <w:ind w:left="440"/>
        <w:rPr>
          <w:rFonts w:ascii="Times New Roman" w:eastAsia="Times New Roman" w:hAnsi="Times New Roman" w:cs="Times New Roman"/>
        </w:rPr>
      </w:pPr>
      <w:r>
        <w:rPr>
          <w:rFonts w:ascii="宋体" w:eastAsia="宋体" w:hAnsi="宋体" w:cs="宋体"/>
          <w:color w:val="000000"/>
          <w:sz w:val="22"/>
          <w:szCs w:val="22"/>
        </w:rPr>
        <w:t>5.1支付货币</w:t>
      </w:r>
    </w:p>
    <w:p>
      <w:pPr>
        <w:spacing w:before="0" w:after="100" w:line="420" w:lineRule="atLeast"/>
        <w:ind w:left="440"/>
        <w:rPr>
          <w:rFonts w:ascii="Times New Roman" w:eastAsia="Times New Roman" w:hAnsi="Times New Roman" w:cs="Times New Roman"/>
        </w:rPr>
      </w:pPr>
      <w:r>
        <w:rPr>
          <w:rFonts w:ascii="宋体" w:eastAsia="宋体" w:hAnsi="宋体" w:cs="宋体"/>
          <w:color w:val="000000"/>
          <w:sz w:val="22"/>
          <w:szCs w:val="22"/>
        </w:rPr>
        <w:t>5.2 支付申请</w:t>
      </w:r>
    </w:p>
    <w:p>
      <w:pPr>
        <w:spacing w:before="0" w:after="100" w:line="420" w:lineRule="atLeast"/>
        <w:ind w:left="440"/>
        <w:rPr>
          <w:rFonts w:ascii="Times New Roman" w:eastAsia="Times New Roman" w:hAnsi="Times New Roman" w:cs="Times New Roman"/>
        </w:rPr>
      </w:pPr>
      <w:r>
        <w:rPr>
          <w:rFonts w:ascii="宋体" w:eastAsia="宋体" w:hAnsi="宋体" w:cs="宋体"/>
          <w:color w:val="000000"/>
          <w:sz w:val="22"/>
          <w:szCs w:val="22"/>
        </w:rPr>
        <w:t>5.3 支付</w:t>
      </w:r>
    </w:p>
    <w:p>
      <w:pPr>
        <w:spacing w:before="0" w:after="100" w:line="420" w:lineRule="atLeast"/>
        <w:ind w:left="440"/>
        <w:rPr>
          <w:rFonts w:ascii="Times New Roman" w:eastAsia="Times New Roman" w:hAnsi="Times New Roman" w:cs="Times New Roman"/>
        </w:rPr>
      </w:pPr>
      <w:r>
        <w:rPr>
          <w:rFonts w:ascii="宋体" w:eastAsia="宋体" w:hAnsi="宋体" w:cs="宋体"/>
          <w:b/>
          <w:bCs/>
          <w:color w:val="000000"/>
          <w:sz w:val="22"/>
          <w:szCs w:val="22"/>
        </w:rPr>
        <w:t>6. 合同变更、解除与终止</w:t>
      </w:r>
    </w:p>
    <w:p>
      <w:pPr>
        <w:spacing w:before="0" w:after="100" w:line="420" w:lineRule="atLeast"/>
        <w:ind w:left="440"/>
        <w:rPr>
          <w:rFonts w:ascii="Times New Roman" w:eastAsia="Times New Roman" w:hAnsi="Times New Roman" w:cs="Times New Roman"/>
        </w:rPr>
      </w:pPr>
      <w:r>
        <w:rPr>
          <w:rFonts w:ascii="宋体" w:eastAsia="宋体" w:hAnsi="宋体" w:cs="宋体"/>
          <w:color w:val="000000"/>
          <w:sz w:val="22"/>
          <w:szCs w:val="22"/>
        </w:rPr>
        <w:t>6.1合同变更</w:t>
      </w:r>
    </w:p>
    <w:p>
      <w:pPr>
        <w:spacing w:before="0" w:after="100" w:line="420" w:lineRule="atLeast"/>
        <w:ind w:left="440"/>
        <w:rPr>
          <w:rFonts w:ascii="Times New Roman" w:eastAsia="Times New Roman" w:hAnsi="Times New Roman" w:cs="Times New Roman"/>
        </w:rPr>
      </w:pPr>
      <w:r>
        <w:rPr>
          <w:rFonts w:ascii="宋体" w:eastAsia="宋体" w:hAnsi="宋体" w:cs="宋体"/>
          <w:color w:val="000000"/>
          <w:sz w:val="22"/>
          <w:szCs w:val="22"/>
        </w:rPr>
        <w:t>6.2合同解除</w:t>
      </w:r>
    </w:p>
    <w:p>
      <w:pPr>
        <w:spacing w:before="0" w:after="100" w:line="420" w:lineRule="atLeast"/>
        <w:ind w:left="440"/>
        <w:rPr>
          <w:rFonts w:ascii="Times New Roman" w:eastAsia="Times New Roman" w:hAnsi="Times New Roman" w:cs="Times New Roman"/>
        </w:rPr>
      </w:pPr>
      <w:r>
        <w:rPr>
          <w:rFonts w:ascii="宋体" w:eastAsia="宋体" w:hAnsi="宋体" w:cs="宋体"/>
          <w:b/>
          <w:bCs/>
          <w:color w:val="000000"/>
          <w:sz w:val="22"/>
          <w:szCs w:val="22"/>
        </w:rPr>
        <w:t>7. 争议解决</w:t>
      </w:r>
    </w:p>
    <w:p>
      <w:pPr>
        <w:spacing w:before="0" w:after="100" w:line="420" w:lineRule="atLeast"/>
        <w:ind w:left="440"/>
        <w:rPr>
          <w:rFonts w:ascii="Times New Roman" w:eastAsia="Times New Roman" w:hAnsi="Times New Roman" w:cs="Times New Roman"/>
        </w:rPr>
      </w:pPr>
      <w:r>
        <w:rPr>
          <w:rFonts w:ascii="宋体" w:eastAsia="宋体" w:hAnsi="宋体" w:cs="宋体"/>
          <w:color w:val="000000"/>
          <w:sz w:val="22"/>
          <w:szCs w:val="22"/>
        </w:rPr>
        <w:t>7.1调解</w:t>
      </w:r>
    </w:p>
    <w:p>
      <w:pPr>
        <w:spacing w:before="0" w:after="100" w:line="420" w:lineRule="atLeast"/>
        <w:ind w:left="440"/>
        <w:rPr>
          <w:rFonts w:ascii="Times New Roman" w:eastAsia="Times New Roman" w:hAnsi="Times New Roman" w:cs="Times New Roman"/>
        </w:rPr>
      </w:pPr>
      <w:r>
        <w:rPr>
          <w:rFonts w:ascii="宋体" w:eastAsia="宋体" w:hAnsi="宋体" w:cs="宋体"/>
          <w:color w:val="000000"/>
          <w:sz w:val="22"/>
          <w:szCs w:val="22"/>
        </w:rPr>
        <w:t>7.2仲裁或诉讼</w:t>
      </w:r>
    </w:p>
    <w:p>
      <w:pPr>
        <w:spacing w:before="0" w:after="100" w:line="420" w:lineRule="atLeast"/>
        <w:ind w:left="440"/>
        <w:rPr>
          <w:rFonts w:ascii="Times New Roman" w:eastAsia="Times New Roman" w:hAnsi="Times New Roman" w:cs="Times New Roman"/>
        </w:rPr>
      </w:pPr>
      <w:r>
        <w:rPr>
          <w:rFonts w:ascii="宋体" w:eastAsia="宋体" w:hAnsi="宋体" w:cs="宋体"/>
          <w:b/>
          <w:bCs/>
          <w:color w:val="000000"/>
          <w:sz w:val="22"/>
          <w:szCs w:val="22"/>
        </w:rPr>
        <w:t>8. 其他</w:t>
      </w:r>
    </w:p>
    <w:p>
      <w:pPr>
        <w:spacing w:before="0" w:after="100" w:line="420" w:lineRule="atLeast"/>
        <w:ind w:left="440"/>
        <w:rPr>
          <w:rFonts w:ascii="Times New Roman" w:eastAsia="Times New Roman" w:hAnsi="Times New Roman" w:cs="Times New Roman"/>
        </w:rPr>
      </w:pPr>
      <w:r>
        <w:rPr>
          <w:rFonts w:ascii="宋体" w:eastAsia="宋体" w:hAnsi="宋体" w:cs="宋体"/>
          <w:color w:val="000000"/>
          <w:sz w:val="22"/>
          <w:szCs w:val="22"/>
        </w:rPr>
        <w:t>8.1考察及相关费用</w:t>
      </w:r>
    </w:p>
    <w:p>
      <w:pPr>
        <w:spacing w:before="0" w:after="100" w:line="420" w:lineRule="atLeast"/>
        <w:ind w:left="440"/>
        <w:rPr>
          <w:rFonts w:ascii="Times New Roman" w:eastAsia="Times New Roman" w:hAnsi="Times New Roman" w:cs="Times New Roman"/>
        </w:rPr>
      </w:pPr>
      <w:r>
        <w:rPr>
          <w:rFonts w:ascii="宋体" w:eastAsia="宋体" w:hAnsi="宋体" w:cs="宋体"/>
          <w:color w:val="000000"/>
          <w:sz w:val="22"/>
          <w:szCs w:val="22"/>
        </w:rPr>
        <w:t>8.2奖励</w:t>
      </w:r>
    </w:p>
    <w:p>
      <w:pPr>
        <w:spacing w:before="0" w:after="100" w:line="420" w:lineRule="atLeast"/>
        <w:ind w:left="440"/>
        <w:rPr>
          <w:rFonts w:ascii="Times New Roman" w:eastAsia="Times New Roman" w:hAnsi="Times New Roman" w:cs="Times New Roman"/>
        </w:rPr>
      </w:pPr>
      <w:r>
        <w:rPr>
          <w:rFonts w:ascii="宋体" w:eastAsia="宋体" w:hAnsi="宋体" w:cs="宋体"/>
          <w:color w:val="000000"/>
          <w:sz w:val="22"/>
          <w:szCs w:val="22"/>
        </w:rPr>
        <w:t>8.3保密</w:t>
      </w:r>
    </w:p>
    <w:p>
      <w:pPr>
        <w:spacing w:before="0" w:after="100" w:line="420" w:lineRule="atLeast"/>
        <w:ind w:left="440"/>
        <w:rPr>
          <w:rFonts w:ascii="Times New Roman" w:eastAsia="Times New Roman" w:hAnsi="Times New Roman" w:cs="Times New Roman"/>
        </w:rPr>
      </w:pPr>
      <w:r>
        <w:rPr>
          <w:rFonts w:ascii="宋体" w:eastAsia="宋体" w:hAnsi="宋体" w:cs="宋体"/>
          <w:color w:val="000000"/>
          <w:sz w:val="22"/>
          <w:szCs w:val="22"/>
        </w:rPr>
        <w:t>8.4联络</w:t>
      </w:r>
    </w:p>
    <w:p>
      <w:pPr>
        <w:spacing w:before="0" w:after="100" w:line="420" w:lineRule="atLeast"/>
        <w:ind w:left="440"/>
        <w:rPr>
          <w:rFonts w:ascii="Times New Roman" w:eastAsia="Times New Roman" w:hAnsi="Times New Roman" w:cs="Times New Roman"/>
        </w:rPr>
      </w:pPr>
      <w:r>
        <w:rPr>
          <w:rFonts w:ascii="宋体" w:eastAsia="宋体" w:hAnsi="宋体" w:cs="宋体"/>
          <w:color w:val="000000"/>
          <w:sz w:val="22"/>
          <w:szCs w:val="22"/>
        </w:rPr>
        <w:t>8.5知识产权</w:t>
      </w:r>
    </w:p>
    <w:p>
      <w:pPr>
        <w:spacing w:before="0" w:after="100" w:line="420" w:lineRule="atLeast"/>
        <w:ind w:left="440"/>
        <w:rPr>
          <w:rFonts w:ascii="Times New Roman" w:eastAsia="Times New Roman" w:hAnsi="Times New Roman" w:cs="Times New Roman"/>
        </w:rPr>
      </w:pPr>
      <w:r>
        <w:rPr>
          <w:rFonts w:ascii="宋体" w:eastAsia="宋体" w:hAnsi="宋体" w:cs="宋体"/>
          <w:b/>
          <w:bCs/>
          <w:color w:val="000000"/>
          <w:sz w:val="22"/>
          <w:szCs w:val="22"/>
        </w:rPr>
        <w:t>9. 补充条款</w:t>
      </w:r>
    </w:p>
    <w:p>
      <w:pPr>
        <w:spacing w:before="0" w:after="100" w:line="420" w:lineRule="atLeast"/>
        <w:ind w:left="440"/>
        <w:rPr>
          <w:rFonts w:ascii="Times New Roman" w:eastAsia="Times New Roman" w:hAnsi="Times New Roman" w:cs="Times New Roman"/>
        </w:rPr>
      </w:pPr>
      <w:r>
        <w:rPr>
          <w:rFonts w:ascii="宋体" w:eastAsia="宋体" w:hAnsi="宋体" w:cs="宋体"/>
          <w:color w:val="000000"/>
          <w:sz w:val="22"/>
          <w:szCs w:val="22"/>
        </w:rPr>
        <w:t>附录A 服务范围及工作内容、酬金一览表</w:t>
      </w:r>
    </w:p>
    <w:p>
      <w:pPr>
        <w:spacing w:before="0" w:after="100" w:line="420" w:lineRule="atLeast"/>
        <w:ind w:left="440"/>
        <w:rPr>
          <w:rFonts w:ascii="Times New Roman" w:eastAsia="Times New Roman" w:hAnsi="Times New Roman" w:cs="Times New Roman"/>
        </w:rPr>
      </w:pPr>
      <w:r>
        <w:rPr>
          <w:rFonts w:ascii="宋体" w:eastAsia="宋体" w:hAnsi="宋体" w:cs="宋体"/>
          <w:color w:val="000000"/>
          <w:sz w:val="22"/>
          <w:szCs w:val="22"/>
        </w:rPr>
        <w:t>附录B 咨询人提交成果文件一览表</w:t>
      </w:r>
    </w:p>
    <w:p>
      <w:pPr>
        <w:spacing w:before="0" w:after="100" w:line="420" w:lineRule="atLeast"/>
        <w:ind w:left="440"/>
        <w:rPr>
          <w:rFonts w:ascii="Times New Roman" w:eastAsia="Times New Roman" w:hAnsi="Times New Roman" w:cs="Times New Roman"/>
        </w:rPr>
      </w:pPr>
      <w:r>
        <w:rPr>
          <w:rFonts w:ascii="宋体" w:eastAsia="宋体" w:hAnsi="宋体" w:cs="宋体"/>
          <w:color w:val="000000"/>
          <w:sz w:val="22"/>
          <w:szCs w:val="22"/>
        </w:rPr>
        <w:t>附录C　委托人提供资料一览表（参照）</w:t>
      </w:r>
    </w:p>
    <w:p>
      <w:pPr>
        <w:spacing w:before="0" w:after="100" w:line="420" w:lineRule="atLeast"/>
        <w:ind w:left="440"/>
        <w:rPr>
          <w:rFonts w:ascii="Times New Roman" w:eastAsia="Times New Roman" w:hAnsi="Times New Roman" w:cs="Times New Roman"/>
        </w:rPr>
      </w:pPr>
      <w:r>
        <w:rPr>
          <w:rFonts w:ascii="宋体" w:eastAsia="宋体" w:hAnsi="宋体" w:cs="宋体"/>
          <w:color w:val="000000"/>
          <w:sz w:val="22"/>
          <w:szCs w:val="22"/>
        </w:rPr>
        <w:t>附录D 委托人提供房屋及设备一览表</w:t>
      </w:r>
    </w:p>
    <w:p>
      <w:pPr>
        <w:keepNext/>
        <w:keepLines/>
        <w:widowControl w:val="0"/>
        <w:spacing w:before="100" w:after="0" w:line="420" w:lineRule="atLeast"/>
        <w:ind w:firstLine="2640"/>
        <w:jc w:val="both"/>
        <w:rPr>
          <w:rFonts w:ascii="Times New Roman" w:eastAsia="Times New Roman" w:hAnsi="Times New Roman" w:cs="Times New Roman"/>
        </w:rPr>
      </w:pPr>
      <w:bookmarkStart w:id="0" w:name="_Toc17655"/>
      <w:bookmarkStart w:id="1" w:name="_Toc22601"/>
      <w:bookmarkStart w:id="2" w:name="_Toc17176"/>
      <w:bookmarkStart w:id="3" w:name="_Toc2410"/>
      <w:bookmarkStart w:id="4" w:name="_Toc22322"/>
      <w:bookmarkStart w:id="5" w:name="_Toc31996"/>
      <w:bookmarkStart w:id="6" w:name="_Toc23721"/>
    </w:p>
    <w:p>
      <w:pPr>
        <w:keepNext/>
        <w:keepLines/>
        <w:widowControl w:val="0"/>
        <w:spacing w:before="0" w:after="0" w:line="420" w:lineRule="atLeast"/>
        <w:ind w:firstLine="2640"/>
        <w:jc w:val="both"/>
        <w:rPr>
          <w:rFonts w:ascii="Times New Roman" w:eastAsia="Times New Roman" w:hAnsi="Times New Roman" w:cs="Times New Roman"/>
        </w:rPr>
      </w:pPr>
    </w:p>
    <w:p>
      <w:pPr>
        <w:keepNext/>
        <w:keepLines/>
        <w:widowControl w:val="0"/>
        <w:spacing w:before="0" w:after="0" w:line="420" w:lineRule="atLeast"/>
        <w:ind w:firstLine="2640"/>
        <w:jc w:val="both"/>
        <w:rPr>
          <w:rFonts w:ascii="Times New Roman" w:eastAsia="Times New Roman" w:hAnsi="Times New Roman" w:cs="Times New Roman"/>
        </w:rPr>
      </w:pPr>
    </w:p>
    <w:p>
      <w:pPr>
        <w:keepNext/>
        <w:keepLines/>
        <w:widowControl w:val="0"/>
        <w:spacing w:before="0" w:after="0" w:line="420" w:lineRule="atLeast"/>
        <w:ind w:firstLine="2640"/>
        <w:jc w:val="both"/>
        <w:rPr>
          <w:rFonts w:ascii="Times New Roman" w:eastAsia="Times New Roman" w:hAnsi="Times New Roman" w:cs="Times New Roman"/>
        </w:rPr>
      </w:pPr>
    </w:p>
    <w:p>
      <w:pPr>
        <w:keepNext/>
        <w:keepLines/>
        <w:widowControl w:val="0"/>
        <w:spacing w:before="0" w:after="0" w:line="420" w:lineRule="atLeast"/>
        <w:ind w:firstLine="2640"/>
        <w:jc w:val="both"/>
        <w:rPr>
          <w:rFonts w:ascii="Times New Roman" w:eastAsia="Times New Roman" w:hAnsi="Times New Roman" w:cs="Times New Roman"/>
        </w:rPr>
      </w:pPr>
    </w:p>
    <w:p>
      <w:pPr>
        <w:keepNext/>
        <w:keepLines/>
        <w:widowControl w:val="0"/>
        <w:spacing w:before="0" w:after="0" w:line="420" w:lineRule="atLeast"/>
        <w:ind w:firstLine="2640"/>
        <w:jc w:val="both"/>
        <w:rPr>
          <w:rFonts w:ascii="Times New Roman" w:eastAsia="Times New Roman" w:hAnsi="Times New Roman" w:cs="Times New Roman"/>
        </w:rPr>
      </w:pPr>
    </w:p>
    <w:p>
      <w:pPr>
        <w:keepNext/>
        <w:keepLines/>
        <w:widowControl w:val="0"/>
        <w:spacing w:before="0" w:after="0" w:line="420" w:lineRule="atLeast"/>
        <w:ind w:firstLine="2640"/>
        <w:jc w:val="both"/>
        <w:rPr>
          <w:rFonts w:ascii="Times New Roman" w:eastAsia="Times New Roman" w:hAnsi="Times New Roman" w:cs="Times New Roman"/>
        </w:rPr>
      </w:pPr>
    </w:p>
    <w:p>
      <w:pPr>
        <w:keepNext/>
        <w:keepLines/>
        <w:widowControl w:val="0"/>
        <w:spacing w:before="0" w:after="0" w:line="420" w:lineRule="atLeast"/>
        <w:ind w:firstLine="2640"/>
        <w:jc w:val="both"/>
        <w:rPr>
          <w:rFonts w:ascii="Times New Roman" w:eastAsia="Times New Roman" w:hAnsi="Times New Roman" w:cs="Times New Roman"/>
        </w:rPr>
      </w:pPr>
    </w:p>
    <w:p>
      <w:pPr>
        <w:keepNext/>
        <w:keepLines/>
        <w:widowControl w:val="0"/>
        <w:spacing w:before="0" w:after="0" w:line="420" w:lineRule="atLeast"/>
        <w:ind w:firstLine="2640"/>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keepNext/>
        <w:keepLines/>
        <w:widowControl w:val="0"/>
        <w:spacing w:before="0" w:after="0" w:line="420" w:lineRule="atLeast"/>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sz w:val="21"/>
          <w:szCs w:val="21"/>
        </w:rPr>
      </w:pPr>
    </w:p>
    <w:p>
      <w:pPr>
        <w:keepNext/>
        <w:keepLines/>
        <w:widowControl w:val="0"/>
        <w:spacing w:before="0" w:after="0" w:line="420" w:lineRule="atLeast"/>
        <w:jc w:val="center"/>
        <w:rPr>
          <w:rFonts w:ascii="Times New Roman" w:eastAsia="Times New Roman" w:hAnsi="Times New Roman" w:cs="Times New Roman"/>
        </w:rPr>
      </w:pPr>
      <w:r>
        <w:rPr>
          <w:rFonts w:ascii="宋体" w:eastAsia="宋体" w:hAnsi="宋体" w:cs="宋体"/>
          <w:b/>
          <w:bCs/>
          <w:sz w:val="28"/>
          <w:szCs w:val="28"/>
        </w:rPr>
        <w:t>总 说 明</w:t>
      </w:r>
      <w:bookmarkEnd w:id="0"/>
      <w:bookmarkEnd w:id="1"/>
      <w:bookmarkEnd w:id="2"/>
      <w:bookmarkEnd w:id="3"/>
      <w:bookmarkEnd w:id="4"/>
      <w:bookmarkEnd w:id="5"/>
      <w:bookmarkEnd w:id="6"/>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为了指导建设工程造价咨询合同当事人的签约行为，维护合同当事人的合法权益，依据《中华人民共和国合同法》、《中华人民共和国建筑法》、《中华人民共和国招标投标法》以及相关法律法规，广州市住房和城乡建设局、广州市市场监督管理局联合制定了合同示范文本《广州市建设工程造价咨询合同》（SF-2019-0205）。为了便于合同当事人使用合同示范文本，现就有关问题说明如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一、合同范本的组成</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合同示范文本由协议书、通用条款和专用条款三部分组成。</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（一）协议书</w:t>
      </w:r>
    </w:p>
    <w:p>
      <w:pPr>
        <w:widowControl w:val="0"/>
        <w:spacing w:before="0" w:after="0" w:line="420" w:lineRule="atLeast"/>
        <w:ind w:left="147" w:firstLine="440"/>
        <w:jc w:val="both"/>
        <w:rPr>
          <w:rFonts w:ascii="Times New Roman" w:eastAsia="Times New Roman" w:hAnsi="Times New Roman" w:cs="Times New Roman"/>
        </w:rPr>
      </w:pPr>
      <w:r>
        <w:rPr>
          <w:rFonts w:ascii="宋体" w:eastAsia="宋体" w:hAnsi="宋体" w:cs="宋体"/>
          <w:sz w:val="22"/>
          <w:szCs w:val="22"/>
        </w:rPr>
        <w:t>合同示范文本的协议书集中约定了合同当事人基本的合同权利义务。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（二）通用条款</w:t>
      </w:r>
    </w:p>
    <w:p>
      <w:pPr>
        <w:widowControl w:val="0"/>
        <w:spacing w:before="0" w:after="0" w:line="420" w:lineRule="atLeast"/>
        <w:ind w:firstLine="550"/>
        <w:jc w:val="both"/>
        <w:rPr>
          <w:rFonts w:ascii="Times New Roman" w:eastAsia="Times New Roman" w:hAnsi="Times New Roman" w:cs="Times New Roman"/>
        </w:rPr>
      </w:pPr>
      <w:r>
        <w:rPr>
          <w:rFonts w:ascii="宋体" w:eastAsia="宋体" w:hAnsi="宋体" w:cs="宋体"/>
          <w:sz w:val="22"/>
          <w:szCs w:val="22"/>
        </w:rPr>
        <w:t>通用条款是合同当事人根据《中华人民共和国合同法》、《中华人民共和国建筑法》等法律法规的规定，就工程造价咨询的实施及相关事项，对合同当事人的权利义务作出的原则性约定。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通用条款既考虑了现行法律法规对工程发承包计价的有关要求，也考虑了工程造价咨询管理的特殊需要。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（三）专用条款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专用条款是对通用条款原则性约定的细化、完善、补充、修改或另行约定的条款。合同当事人可以根据不同建设工程的特点及发承包计价的具体情况，通过双方的谈判、协商对相应的专用条款进行修改补充。在使用专用条款时，应注意以下事项：</w:t>
      </w:r>
    </w:p>
    <w:p>
      <w:pPr>
        <w:widowControl w:val="0"/>
        <w:spacing w:before="0" w:after="0" w:line="420" w:lineRule="atLeast"/>
        <w:ind w:right="25" w:firstLine="440"/>
        <w:jc w:val="both"/>
        <w:rPr>
          <w:rFonts w:ascii="Times New Roman" w:eastAsia="Times New Roman" w:hAnsi="Times New Roman" w:cs="Times New Roman"/>
        </w:rPr>
      </w:pPr>
      <w:r>
        <w:rPr>
          <w:rFonts w:ascii="宋体" w:eastAsia="宋体" w:hAnsi="宋体" w:cs="宋体"/>
          <w:sz w:val="22"/>
          <w:szCs w:val="22"/>
        </w:rPr>
        <w:t>1.专用条款的编号应与相应的通用条款的编号一致；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2.合同当事人可以通过对专用条款的修改，满足具体工程的特殊要求，避免直接修改通用条款；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3.在专用条款中有横道线的地方，合同当事人可针对相应的通用条款进行细化、完善、补充、修改或另行约定；如无细化、完善、补充、修改或另行约定，则填写</w:t>
      </w:r>
      <w:r>
        <w:rPr>
          <w:rFonts w:ascii="宋体" w:eastAsia="宋体" w:hAnsi="宋体" w:cs="宋体"/>
          <w:sz w:val="22"/>
          <w:szCs w:val="22"/>
        </w:rPr>
        <w:t>“</w:t>
      </w:r>
      <w:r>
        <w:rPr>
          <w:rFonts w:ascii="宋体" w:eastAsia="宋体" w:hAnsi="宋体" w:cs="宋体"/>
          <w:sz w:val="22"/>
          <w:szCs w:val="22"/>
        </w:rPr>
        <w:t>无</w:t>
      </w:r>
      <w:r>
        <w:rPr>
          <w:rFonts w:ascii="宋体" w:eastAsia="宋体" w:hAnsi="宋体" w:cs="宋体"/>
          <w:sz w:val="22"/>
          <w:szCs w:val="22"/>
        </w:rPr>
        <w:t>”</w:t>
      </w:r>
      <w:r>
        <w:rPr>
          <w:rFonts w:ascii="宋体" w:eastAsia="宋体" w:hAnsi="宋体" w:cs="宋体"/>
          <w:sz w:val="22"/>
          <w:szCs w:val="22"/>
        </w:rPr>
        <w:t>或划</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二、合同范本的适用范围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合同示范文本适用于广州市行政区域内建设工程的新建、扩建、改建、装修、修缮等项目造价咨询服务的合同订立。其中带</w:t>
      </w:r>
      <w:r>
        <w:rPr>
          <w:rFonts w:ascii="宋体" w:eastAsia="宋体" w:hAnsi="宋体" w:cs="宋体"/>
          <w:b/>
          <w:bCs/>
          <w:sz w:val="22"/>
          <w:szCs w:val="22"/>
        </w:rPr>
        <w:t>★</w:t>
      </w:r>
      <w:r>
        <w:rPr>
          <w:rFonts w:ascii="宋体" w:eastAsia="宋体" w:hAnsi="宋体" w:cs="宋体"/>
          <w:sz w:val="22"/>
          <w:szCs w:val="22"/>
        </w:rPr>
        <w:t>号的通用条款、专用条款在约定时不应有违背性的意见，其他内容合同当事人可结合建设工程具体情况，按照法律法规规定，根据《广州市建设工程造价咨询合同》的内容，约定双方具体的权利义务。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三、其他事项</w:t>
      </w:r>
    </w:p>
    <w:p>
      <w:pPr>
        <w:widowControl w:val="0"/>
        <w:spacing w:before="0" w:after="0" w:line="420" w:lineRule="atLeast"/>
        <w:ind w:firstLine="330"/>
        <w:jc w:val="both"/>
        <w:rPr>
          <w:rFonts w:ascii="Times New Roman" w:eastAsia="Times New Roman" w:hAnsi="Times New Roman" w:cs="Times New Roman"/>
        </w:rPr>
      </w:pPr>
      <w:r>
        <w:rPr>
          <w:rFonts w:ascii="宋体" w:eastAsia="宋体" w:hAnsi="宋体" w:cs="宋体"/>
          <w:sz w:val="22"/>
          <w:szCs w:val="22"/>
        </w:rPr>
        <w:t>《广州市建设工程造价咨询合同》专用条款中的</w:t>
      </w:r>
      <w:r>
        <w:rPr>
          <w:rFonts w:ascii="宋体" w:eastAsia="宋体" w:hAnsi="宋体" w:cs="宋体"/>
          <w:sz w:val="22"/>
          <w:szCs w:val="22"/>
        </w:rPr>
        <w:t>“</w:t>
      </w:r>
      <w:r>
        <w:rPr>
          <w:rFonts w:ascii="宋体" w:eastAsia="宋体" w:hAnsi="宋体" w:cs="宋体"/>
          <w:sz w:val="22"/>
          <w:szCs w:val="22"/>
        </w:rPr>
        <w:t>支付</w:t>
      </w:r>
      <w:r>
        <w:rPr>
          <w:rFonts w:ascii="宋体" w:eastAsia="宋体" w:hAnsi="宋体" w:cs="宋体"/>
          <w:sz w:val="22"/>
          <w:szCs w:val="22"/>
        </w:rPr>
        <w:t>”</w:t>
      </w:r>
      <w:r>
        <w:rPr>
          <w:rFonts w:ascii="宋体" w:eastAsia="宋体" w:hAnsi="宋体" w:cs="宋体"/>
          <w:sz w:val="22"/>
          <w:szCs w:val="22"/>
        </w:rPr>
        <w:t>条款，在签订合同时优先选择合同示范文本中所列支付方式，如选择</w:t>
      </w:r>
      <w:r>
        <w:rPr>
          <w:rFonts w:ascii="宋体" w:eastAsia="宋体" w:hAnsi="宋体" w:cs="宋体"/>
          <w:sz w:val="22"/>
          <w:szCs w:val="22"/>
        </w:rPr>
        <w:t>“</w:t>
      </w:r>
      <w:r>
        <w:rPr>
          <w:rFonts w:ascii="宋体" w:eastAsia="宋体" w:hAnsi="宋体" w:cs="宋体"/>
          <w:sz w:val="22"/>
          <w:szCs w:val="22"/>
        </w:rPr>
        <w:t>其它支付方式</w:t>
      </w:r>
      <w:r>
        <w:rPr>
          <w:rFonts w:ascii="宋体" w:eastAsia="宋体" w:hAnsi="宋体" w:cs="宋体"/>
          <w:sz w:val="22"/>
          <w:szCs w:val="22"/>
        </w:rPr>
        <w:t>”</w:t>
      </w:r>
      <w:r>
        <w:rPr>
          <w:rFonts w:ascii="宋体" w:eastAsia="宋体" w:hAnsi="宋体" w:cs="宋体"/>
          <w:sz w:val="22"/>
          <w:szCs w:val="22"/>
        </w:rPr>
        <w:t>，需以合同附件的形式予以说明原因。</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pStyle w:val="Heading1"/>
        <w:keepLines/>
        <w:spacing w:before="340" w:after="330" w:line="420" w:lineRule="atLeast"/>
        <w:jc w:val="center"/>
        <w:rPr>
          <w:rFonts w:ascii="Times New Roman" w:eastAsia="Times New Roman" w:hAnsi="Times New Roman" w:cs="Times New Roman"/>
          <w:b/>
          <w:bCs/>
          <w:sz w:val="48"/>
          <w:szCs w:val="48"/>
        </w:rPr>
      </w:pPr>
      <w:bookmarkStart w:id="7" w:name="_Toc29826"/>
      <w:bookmarkStart w:id="8" w:name="_Toc18327"/>
      <w:r>
        <w:rPr>
          <w:rFonts w:ascii="宋体" w:eastAsia="宋体" w:hAnsi="宋体" w:cs="宋体"/>
          <w:kern w:val="36"/>
          <w:sz w:val="28"/>
          <w:szCs w:val="28"/>
        </w:rPr>
        <w:t>第一部分</w:t>
      </w:r>
      <w:r>
        <w:rPr>
          <w:rFonts w:ascii="宋体" w:eastAsia="宋体" w:hAnsi="宋体" w:cs="宋体"/>
          <w:kern w:val="36"/>
          <w:sz w:val="28"/>
          <w:szCs w:val="28"/>
        </w:rPr>
        <w:t xml:space="preserve">  </w:t>
      </w:r>
      <w:r>
        <w:rPr>
          <w:rFonts w:ascii="宋体" w:eastAsia="宋体" w:hAnsi="宋体" w:cs="宋体"/>
          <w:kern w:val="36"/>
          <w:sz w:val="28"/>
          <w:szCs w:val="28"/>
        </w:rPr>
        <w:t>协议书</w:t>
      </w:r>
      <w:bookmarkEnd w:id="7"/>
      <w:bookmarkEnd w:id="8"/>
    </w:p>
    <w:p>
      <w:pPr>
        <w:spacing w:before="0" w:after="0" w:line="420" w:lineRule="atLeast"/>
        <w:rPr>
          <w:rFonts w:ascii="Times New Roman" w:eastAsia="Times New Roman" w:hAnsi="Times New Roman" w:cs="Times New Roman"/>
        </w:rPr>
      </w:pPr>
      <w:bookmarkStart w:id="9" w:name="_Toc475975120"/>
      <w:bookmarkStart w:id="10" w:name="_Toc4348"/>
      <w:bookmarkStart w:id="11" w:name="_Toc419045061"/>
      <w:r>
        <w:rPr>
          <w:rFonts w:ascii="宋体" w:eastAsia="宋体" w:hAnsi="宋体" w:cs="宋体"/>
          <w:color w:val="FF0000"/>
          <w:sz w:val="22"/>
          <w:szCs w:val="22"/>
        </w:rPr>
        <w:t xml:space="preserve">  </w:t>
      </w:r>
      <w:bookmarkEnd w:id="9"/>
      <w:bookmarkEnd w:id="10"/>
      <w:bookmarkEnd w:id="11"/>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委托人全称（甲方）：</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咨询人全称（乙方）：</w:t>
      </w:r>
      <w:r>
        <w:rPr>
          <w:rFonts w:ascii="宋体" w:eastAsia="宋体" w:hAnsi="宋体" w:cs="宋体"/>
          <w:sz w:val="22"/>
          <w:szCs w:val="22"/>
          <w:u w:val="single"/>
        </w:rPr>
        <w:t xml:space="preserve">                                         </w:t>
      </w:r>
    </w:p>
    <w:p>
      <w:pPr>
        <w:spacing w:before="0" w:after="0" w:line="420" w:lineRule="atLeast"/>
        <w:ind w:firstLine="524"/>
        <w:rPr>
          <w:rFonts w:ascii="Times New Roman" w:eastAsia="Times New Roman" w:hAnsi="Times New Roman" w:cs="Times New Roman"/>
        </w:rPr>
      </w:pPr>
      <w:r>
        <w:rPr>
          <w:rFonts w:ascii="宋体" w:eastAsia="宋体" w:hAnsi="宋体" w:cs="宋体"/>
          <w:sz w:val="22"/>
          <w:szCs w:val="22"/>
        </w:rPr>
        <w:t>根据《</w:t>
      </w:r>
      <w:r>
        <w:rPr>
          <w:rFonts w:ascii="宋体" w:eastAsia="宋体" w:hAnsi="宋体" w:cs="宋体"/>
          <w:color w:val="000000"/>
          <w:sz w:val="22"/>
          <w:szCs w:val="22"/>
        </w:rPr>
        <w:t>中华人民共和国合同法</w:t>
      </w:r>
      <w:r>
        <w:rPr>
          <w:rFonts w:ascii="宋体" w:eastAsia="宋体" w:hAnsi="宋体" w:cs="宋体"/>
          <w:sz w:val="22"/>
          <w:szCs w:val="22"/>
        </w:rPr>
        <w:t>》及其他有关法律、法规，遵循平等、自愿、公平和诚实信用的原则，双方就下述建设工程委托造价咨询与其他服务事项协商一致，订立本合同。</w:t>
      </w:r>
    </w:p>
    <w:p>
      <w:pPr>
        <w:pStyle w:val="Heading2"/>
        <w:keepNext w:val="0"/>
        <w:widowControl w:val="0"/>
        <w:spacing w:before="260" w:after="0" w:line="420" w:lineRule="atLeast"/>
        <w:rPr>
          <w:rFonts w:ascii="Times New Roman" w:eastAsia="Times New Roman" w:hAnsi="Times New Roman" w:cs="Times New Roman"/>
          <w:b/>
          <w:bCs/>
          <w:sz w:val="36"/>
          <w:szCs w:val="36"/>
        </w:rPr>
      </w:pPr>
      <w:bookmarkStart w:id="12" w:name="_Toc755"/>
      <w:r>
        <w:rPr>
          <w:rFonts w:ascii="宋体" w:eastAsia="宋体" w:hAnsi="宋体" w:cs="宋体"/>
          <w:i w:val="0"/>
          <w:iCs w:val="0"/>
          <w:sz w:val="24"/>
          <w:szCs w:val="24"/>
        </w:rPr>
        <w:t>一、工程概况</w:t>
      </w:r>
      <w:bookmarkEnd w:id="12"/>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立项批文编号或广东省企业基本建设投资项目备案证备案项目编号：</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项目名称：</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工程地点：</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436"/>
        <w:jc w:val="both"/>
        <w:rPr>
          <w:rFonts w:ascii="Times New Roman" w:eastAsia="Times New Roman" w:hAnsi="Times New Roman" w:cs="Times New Roman"/>
        </w:rPr>
      </w:pPr>
      <w:r>
        <w:rPr>
          <w:rFonts w:ascii="宋体" w:eastAsia="宋体" w:hAnsi="宋体" w:cs="宋体"/>
          <w:sz w:val="22"/>
          <w:szCs w:val="22"/>
        </w:rPr>
        <w:t>工程规模：</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436"/>
        <w:jc w:val="both"/>
        <w:rPr>
          <w:rFonts w:ascii="Times New Roman" w:eastAsia="Times New Roman" w:hAnsi="Times New Roman" w:cs="Times New Roman"/>
        </w:rPr>
      </w:pPr>
      <w:r>
        <w:rPr>
          <w:rFonts w:ascii="宋体" w:eastAsia="宋体" w:hAnsi="宋体" w:cs="宋体"/>
          <w:sz w:val="22"/>
          <w:szCs w:val="22"/>
        </w:rPr>
        <w:t>投资金额：</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436"/>
        <w:jc w:val="both"/>
        <w:rPr>
          <w:rFonts w:ascii="Times New Roman" w:eastAsia="Times New Roman" w:hAnsi="Times New Roman" w:cs="Times New Roman"/>
        </w:rPr>
      </w:pPr>
      <w:r>
        <w:rPr>
          <w:rFonts w:ascii="宋体" w:eastAsia="宋体" w:hAnsi="宋体" w:cs="宋体"/>
          <w:sz w:val="22"/>
          <w:szCs w:val="22"/>
        </w:rPr>
        <w:t>资金来源：</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436"/>
        <w:jc w:val="both"/>
        <w:rPr>
          <w:rFonts w:ascii="Times New Roman" w:eastAsia="Times New Roman" w:hAnsi="Times New Roman" w:cs="Times New Roman"/>
        </w:rPr>
      </w:pPr>
      <w:r>
        <w:rPr>
          <w:rFonts w:ascii="宋体" w:eastAsia="宋体" w:hAnsi="宋体" w:cs="宋体"/>
          <w:sz w:val="22"/>
          <w:szCs w:val="22"/>
        </w:rPr>
        <w:t>建设工期或周期：</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436"/>
        <w:rPr>
          <w:rFonts w:ascii="Times New Roman" w:eastAsia="Times New Roman" w:hAnsi="Times New Roman" w:cs="Times New Roman"/>
        </w:rPr>
      </w:pPr>
      <w:r>
        <w:rPr>
          <w:rFonts w:ascii="宋体" w:eastAsia="宋体" w:hAnsi="宋体" w:cs="宋体"/>
          <w:sz w:val="22"/>
          <w:szCs w:val="22"/>
        </w:rPr>
        <w:t>其他：</w:t>
      </w:r>
      <w:r>
        <w:rPr>
          <w:rFonts w:ascii="宋体" w:eastAsia="宋体" w:hAnsi="宋体" w:cs="宋体"/>
          <w:sz w:val="22"/>
          <w:szCs w:val="22"/>
          <w:u w:val="single"/>
        </w:rPr>
        <w:t xml:space="preserve">                                                   </w:t>
      </w:r>
      <w:r>
        <w:rPr>
          <w:rFonts w:ascii="宋体" w:eastAsia="宋体" w:hAnsi="宋体" w:cs="宋体"/>
          <w:sz w:val="22"/>
          <w:szCs w:val="22"/>
        </w:rPr>
        <w:t xml:space="preserve">                                      </w:t>
      </w:r>
    </w:p>
    <w:p>
      <w:pPr>
        <w:pStyle w:val="Heading2"/>
        <w:keepNext w:val="0"/>
        <w:widowControl w:val="0"/>
        <w:spacing w:before="260" w:after="0" w:line="420" w:lineRule="atLeast"/>
        <w:rPr>
          <w:rFonts w:ascii="Times New Roman" w:eastAsia="Times New Roman" w:hAnsi="Times New Roman" w:cs="Times New Roman"/>
          <w:b/>
          <w:bCs/>
          <w:sz w:val="36"/>
          <w:szCs w:val="36"/>
        </w:rPr>
      </w:pPr>
      <w:bookmarkStart w:id="13" w:name="_Toc27463"/>
      <w:r>
        <w:rPr>
          <w:rFonts w:ascii="宋体" w:eastAsia="宋体" w:hAnsi="宋体" w:cs="宋体"/>
          <w:i w:val="0"/>
          <w:iCs w:val="0"/>
          <w:sz w:val="24"/>
          <w:szCs w:val="24"/>
        </w:rPr>
        <w:t>二、</w:t>
      </w:r>
      <w:r>
        <w:rPr>
          <w:rFonts w:ascii="宋体" w:eastAsia="宋体" w:hAnsi="宋体" w:cs="宋体"/>
          <w:i w:val="0"/>
          <w:iCs w:val="0"/>
          <w:sz w:val="24"/>
          <w:szCs w:val="24"/>
        </w:rPr>
        <w:t>服务范围及工作内容</w:t>
      </w:r>
      <w:bookmarkEnd w:id="13"/>
    </w:p>
    <w:p>
      <w:pPr>
        <w:widowControl w:val="0"/>
        <w:spacing w:before="0" w:after="0" w:line="420" w:lineRule="atLeast"/>
        <w:ind w:firstLine="645"/>
        <w:jc w:val="both"/>
        <w:rPr>
          <w:rFonts w:ascii="Times New Roman" w:eastAsia="Times New Roman" w:hAnsi="Times New Roman" w:cs="Times New Roman"/>
        </w:rPr>
      </w:pPr>
      <w:r>
        <w:rPr>
          <w:rFonts w:ascii="宋体" w:eastAsia="宋体" w:hAnsi="宋体" w:cs="宋体"/>
          <w:sz w:val="22"/>
          <w:szCs w:val="22"/>
        </w:rPr>
        <w:t>双方约定的服务范围及工作内容：___________。</w:t>
      </w:r>
    </w:p>
    <w:p>
      <w:pPr>
        <w:widowControl w:val="0"/>
        <w:spacing w:before="0" w:after="0" w:line="420" w:lineRule="atLeast"/>
        <w:ind w:firstLine="436"/>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全过程造价咨询服务包括 ：</w:t>
      </w:r>
      <w:r>
        <w:rPr>
          <w:rFonts w:ascii="宋体" w:eastAsia="宋体" w:hAnsi="宋体" w:cs="宋体"/>
          <w:sz w:val="22"/>
          <w:szCs w:val="22"/>
        </w:rPr>
        <w:t>□</w:t>
      </w:r>
      <w:r>
        <w:rPr>
          <w:rFonts w:ascii="宋体" w:eastAsia="宋体" w:hAnsi="宋体" w:cs="宋体"/>
          <w:sz w:val="22"/>
          <w:szCs w:val="22"/>
        </w:rPr>
        <w:t xml:space="preserve"> 决策阶段、</w:t>
      </w:r>
      <w:r>
        <w:rPr>
          <w:rFonts w:ascii="宋体" w:eastAsia="宋体" w:hAnsi="宋体" w:cs="宋体"/>
          <w:sz w:val="22"/>
          <w:szCs w:val="22"/>
        </w:rPr>
        <w:t>□</w:t>
      </w:r>
      <w:r>
        <w:rPr>
          <w:rFonts w:ascii="宋体" w:eastAsia="宋体" w:hAnsi="宋体" w:cs="宋体"/>
          <w:sz w:val="22"/>
          <w:szCs w:val="22"/>
        </w:rPr>
        <w:t xml:space="preserve"> 设计阶段、</w:t>
      </w:r>
      <w:r>
        <w:rPr>
          <w:rFonts w:ascii="宋体" w:eastAsia="宋体" w:hAnsi="宋体" w:cs="宋体"/>
          <w:sz w:val="22"/>
          <w:szCs w:val="22"/>
        </w:rPr>
        <w:t>□</w:t>
      </w:r>
      <w:r>
        <w:rPr>
          <w:rFonts w:ascii="宋体" w:eastAsia="宋体" w:hAnsi="宋体" w:cs="宋体"/>
          <w:sz w:val="22"/>
          <w:szCs w:val="22"/>
        </w:rPr>
        <w:t xml:space="preserve"> 发承包阶段、</w:t>
      </w:r>
      <w:r>
        <w:rPr>
          <w:rFonts w:ascii="宋体" w:eastAsia="宋体" w:hAnsi="宋体" w:cs="宋体"/>
          <w:sz w:val="22"/>
          <w:szCs w:val="22"/>
        </w:rPr>
        <w:t>□</w:t>
      </w:r>
      <w:r>
        <w:rPr>
          <w:rFonts w:ascii="宋体" w:eastAsia="宋体" w:hAnsi="宋体" w:cs="宋体"/>
          <w:sz w:val="22"/>
          <w:szCs w:val="22"/>
        </w:rPr>
        <w:t xml:space="preserve"> 实施阶段、</w:t>
      </w:r>
      <w:r>
        <w:rPr>
          <w:rFonts w:ascii="宋体" w:eastAsia="宋体" w:hAnsi="宋体" w:cs="宋体"/>
          <w:sz w:val="22"/>
          <w:szCs w:val="22"/>
        </w:rPr>
        <w:t>□</w:t>
      </w:r>
      <w:r>
        <w:rPr>
          <w:rFonts w:ascii="宋体" w:eastAsia="宋体" w:hAnsi="宋体" w:cs="宋体"/>
          <w:sz w:val="22"/>
          <w:szCs w:val="22"/>
        </w:rPr>
        <w:t xml:space="preserve"> 竣工阶段。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工程估算的编制/审核。</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工程概算的编制/审核。</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施工图预算的编制/审核。</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工程量清单、招标控制价的编制/审核。</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工程结算的编制/审核。</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其他造价咨询服务。</w:t>
      </w:r>
    </w:p>
    <w:p>
      <w:pPr>
        <w:widowControl w:val="0"/>
        <w:spacing w:before="0" w:after="0" w:line="420" w:lineRule="atLeast"/>
        <w:ind w:firstLine="770"/>
        <w:jc w:val="both"/>
        <w:rPr>
          <w:rFonts w:ascii="Times New Roman" w:eastAsia="Times New Roman" w:hAnsi="Times New Roman" w:cs="Times New Roman"/>
        </w:rPr>
      </w:pPr>
      <w:r>
        <w:rPr>
          <w:rFonts w:ascii="宋体" w:eastAsia="宋体" w:hAnsi="宋体" w:cs="宋体"/>
          <w:sz w:val="22"/>
          <w:szCs w:val="22"/>
        </w:rPr>
        <w:t>服务范围及工作内容详见附录A。</w:t>
      </w:r>
      <w:bookmarkStart w:id="14" w:name="_Toc17479"/>
    </w:p>
    <w:p>
      <w:pPr>
        <w:widowControl w:val="0"/>
        <w:spacing w:before="0" w:after="0" w:line="420" w:lineRule="atLeast"/>
        <w:ind w:firstLine="770"/>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rPr>
        <w:t>三、</w:t>
      </w:r>
      <w:r>
        <w:rPr>
          <w:rFonts w:ascii="宋体" w:eastAsia="宋体" w:hAnsi="宋体" w:cs="宋体"/>
          <w:b/>
          <w:bCs/>
        </w:rPr>
        <w:t>服务期限</w:t>
      </w:r>
      <w:bookmarkEnd w:id="14"/>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全过程造价咨询项目：</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本合同施工工期自_____年___月___日至____年___月___日,共____天;本项目的全过程造价咨询服务期自______年___月___日至______年___月___日,共_____天。</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工程估算的编制/审核。</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服务期自______年___月___日至______年___月___日,共_____天。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工程概算的编制/审核。</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服务期自______年___月___日至______年___月___日,共_____天。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施工图预算的编制/审核。</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服务期自______年___月___日至______年___月___日,共_____天。</w:t>
      </w:r>
    </w:p>
    <w:p>
      <w:pPr>
        <w:widowControl w:val="0"/>
        <w:spacing w:before="0" w:after="0" w:line="420" w:lineRule="atLeast"/>
        <w:ind w:firstLine="486"/>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工程量清单、招标控制价的编制/审核。</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服务期自______年___月___日至______年___月___日,共_____天。</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工程结算的编制/审核。</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服务期自______年___月___日至______年___月___日,共_____天。</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其他造价咨询服务项目：</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服务期自______年___月___日至______年___月___日,共_____天。</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除全过程造价咨询服务外，委托多项造价咨询服务的，服务期自______年___月___日至______年___月___日,共_____天。</w:t>
      </w:r>
    </w:p>
    <w:p>
      <w:pPr>
        <w:spacing w:before="0" w:after="0" w:line="420" w:lineRule="atLeast"/>
        <w:ind w:firstLine="440"/>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bookmarkStart w:id="15" w:name="_Toc8130"/>
      <w:r>
        <w:rPr>
          <w:rFonts w:ascii="宋体" w:eastAsia="宋体" w:hAnsi="宋体" w:cs="宋体"/>
          <w:b/>
          <w:bCs/>
        </w:rPr>
        <w:t>四、 质量标准</w:t>
      </w:r>
      <w:bookmarkEnd w:id="15"/>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工程造价咨询成果文件应符合：______________。</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bookmarkStart w:id="16" w:name="_2"/>
      <w:bookmarkStart w:id="17" w:name="_Toc24143"/>
      <w:bookmarkStart w:id="18" w:name="_Toc419045062"/>
      <w:bookmarkStart w:id="19" w:name="_Toc475975121"/>
      <w:bookmarkStart w:id="20" w:name="_Toc17550"/>
      <w:bookmarkEnd w:id="16"/>
      <w:r>
        <w:rPr>
          <w:rFonts w:ascii="宋体" w:eastAsia="宋体" w:hAnsi="宋体" w:cs="宋体"/>
          <w:b/>
          <w:bCs/>
        </w:rPr>
        <w:t>五、酬金或计取方式</w:t>
      </w:r>
      <w:bookmarkEnd w:id="17"/>
      <w:bookmarkEnd w:id="18"/>
      <w:bookmarkEnd w:id="19"/>
      <w:bookmarkEnd w:id="20"/>
    </w:p>
    <w:p>
      <w:pPr>
        <w:widowControl w:val="0"/>
        <w:spacing w:before="0" w:after="0" w:line="420" w:lineRule="atLeast"/>
        <w:ind w:firstLine="22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1.酬金：_____________________________（大写）（</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ind w:firstLine="22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2.计取方式：_____________________________。</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mallCaps/>
          <w:sz w:val="22"/>
          <w:szCs w:val="22"/>
        </w:rPr>
        <w:t xml:space="preserve"> </w:t>
      </w:r>
      <w:r>
        <w:rPr>
          <w:rFonts w:ascii="宋体" w:eastAsia="宋体" w:hAnsi="宋体" w:cs="宋体"/>
          <w:smallCaps/>
          <w:sz w:val="22"/>
          <w:szCs w:val="22"/>
        </w:rPr>
        <w:t>酬金或计取方式详见附录A。</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bookmarkStart w:id="21" w:name="_Toc419045058"/>
      <w:bookmarkStart w:id="22" w:name="_Toc475975122"/>
      <w:bookmarkStart w:id="23" w:name="_Toc12382"/>
      <w:bookmarkStart w:id="24" w:name="_Toc6509"/>
      <w:r>
        <w:rPr>
          <w:rFonts w:ascii="宋体" w:eastAsia="宋体" w:hAnsi="宋体" w:cs="宋体"/>
          <w:b/>
          <w:bCs/>
        </w:rPr>
        <w:t>六、合同文件的构成</w:t>
      </w:r>
      <w:bookmarkStart w:id="25" w:name="_Toc462328260"/>
      <w:bookmarkEnd w:id="21"/>
      <w:bookmarkEnd w:id="22"/>
      <w:bookmarkEnd w:id="23"/>
    </w:p>
    <w:p>
      <w:pPr>
        <w:spacing w:before="0" w:after="0" w:line="420" w:lineRule="atLeast"/>
        <w:ind w:firstLine="330"/>
        <w:rPr>
          <w:rFonts w:ascii="Times New Roman" w:eastAsia="Times New Roman" w:hAnsi="Times New Roman" w:cs="Times New Roman"/>
        </w:rPr>
      </w:pPr>
      <w:bookmarkEnd w:id="24"/>
      <w:r>
        <w:rPr>
          <w:rFonts w:ascii="宋体" w:eastAsia="宋体" w:hAnsi="宋体" w:cs="宋体"/>
          <w:sz w:val="22"/>
          <w:szCs w:val="22"/>
        </w:rPr>
        <w:t>合同文件的构成及其优先解释顺序与本合同第二部分《通用条款》第1.3款赋予的规定一致。</w:t>
      </w:r>
      <w:bookmarkEnd w:id="25"/>
    </w:p>
    <w:p>
      <w:pPr>
        <w:spacing w:before="0" w:after="0" w:line="420" w:lineRule="atLeast"/>
        <w:ind w:firstLine="330"/>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bookmarkStart w:id="26" w:name="_Toc419045057"/>
      <w:bookmarkStart w:id="27" w:name="_Toc17538"/>
      <w:bookmarkStart w:id="28" w:name="_Toc7815"/>
      <w:bookmarkStart w:id="29" w:name="_Toc475975123"/>
      <w:r>
        <w:rPr>
          <w:rFonts w:ascii="宋体" w:eastAsia="宋体" w:hAnsi="宋体" w:cs="宋体"/>
          <w:b/>
          <w:bCs/>
        </w:rPr>
        <w:t>七、</w:t>
      </w:r>
      <w:bookmarkStart w:id="30" w:name="_"/>
      <w:bookmarkEnd w:id="30"/>
      <w:r>
        <w:rPr>
          <w:rFonts w:ascii="宋体" w:eastAsia="宋体" w:hAnsi="宋体" w:cs="宋体"/>
          <w:b/>
          <w:bCs/>
        </w:rPr>
        <w:t>词语</w:t>
      </w:r>
      <w:bookmarkEnd w:id="26"/>
      <w:r>
        <w:rPr>
          <w:rFonts w:ascii="宋体" w:eastAsia="宋体" w:hAnsi="宋体" w:cs="宋体"/>
          <w:b/>
          <w:bCs/>
        </w:rPr>
        <w:t>定义</w:t>
      </w:r>
      <w:bookmarkEnd w:id="27"/>
      <w:bookmarkEnd w:id="28"/>
      <w:bookmarkEnd w:id="29"/>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协议书中相关词语的含义与通用条款中的定义与解释相同。</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bookmarkStart w:id="31" w:name="_Toc419045063"/>
      <w:bookmarkStart w:id="32" w:name="_Toc7398"/>
      <w:bookmarkStart w:id="33" w:name="_Toc475975124"/>
      <w:bookmarkStart w:id="34" w:name="_Toc16048"/>
      <w:r>
        <w:rPr>
          <w:rFonts w:ascii="宋体" w:eastAsia="宋体" w:hAnsi="宋体" w:cs="宋体"/>
          <w:b/>
          <w:bCs/>
        </w:rPr>
        <w:t>八、合同订立</w:t>
      </w:r>
      <w:bookmarkEnd w:id="31"/>
      <w:bookmarkEnd w:id="32"/>
      <w:bookmarkEnd w:id="33"/>
      <w:bookmarkEnd w:id="34"/>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1.订立时间：_________年_______月_______日。</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2.订立地点：_____________________________。</w:t>
      </w:r>
    </w:p>
    <w:p>
      <w:pPr>
        <w:spacing w:before="0" w:after="0" w:line="420" w:lineRule="atLeast"/>
        <w:ind w:firstLine="440"/>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bookmarkStart w:id="35" w:name="_Toc475975125"/>
      <w:bookmarkStart w:id="36" w:name="_Toc24567"/>
      <w:bookmarkStart w:id="37" w:name="_Toc419045064"/>
      <w:bookmarkStart w:id="38" w:name="_Toc31233"/>
      <w:r>
        <w:rPr>
          <w:rFonts w:ascii="宋体" w:eastAsia="宋体" w:hAnsi="宋体" w:cs="宋体"/>
          <w:b/>
          <w:bCs/>
        </w:rPr>
        <w:t>九、合同生效</w:t>
      </w:r>
      <w:bookmarkEnd w:id="35"/>
      <w:bookmarkEnd w:id="36"/>
      <w:bookmarkEnd w:id="37"/>
      <w:bookmarkEnd w:id="38"/>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本合同自_____________________________生效。</w:t>
      </w:r>
    </w:p>
    <w:p>
      <w:pPr>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bookmarkStart w:id="39" w:name="_Toc5706"/>
      <w:bookmarkStart w:id="40" w:name="_Toc419045065"/>
      <w:bookmarkStart w:id="41" w:name="_Toc475975126"/>
      <w:bookmarkStart w:id="42" w:name="_Toc29133"/>
      <w:r>
        <w:rPr>
          <w:rFonts w:ascii="宋体" w:eastAsia="宋体" w:hAnsi="宋体" w:cs="宋体"/>
          <w:b/>
          <w:bCs/>
        </w:rPr>
        <w:t>十、合同份数</w:t>
      </w:r>
      <w:bookmarkEnd w:id="39"/>
      <w:bookmarkEnd w:id="40"/>
      <w:bookmarkEnd w:id="41"/>
      <w:bookmarkEnd w:id="42"/>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本合同一式_____份，具有同等法律效力，其中委托人执_____份，咨询人执_____份。</w:t>
      </w:r>
    </w:p>
    <w:p>
      <w:pPr>
        <w:spacing w:before="0" w:after="0" w:line="420" w:lineRule="atLeast"/>
        <w:ind w:firstLine="440"/>
        <w:jc w:val="both"/>
        <w:rPr>
          <w:rFonts w:ascii="Times New Roman" w:eastAsia="Times New Roman" w:hAnsi="Times New Roman" w:cs="Times New Roman"/>
        </w:rPr>
      </w:pPr>
    </w:p>
    <w:p>
      <w:pPr>
        <w:spacing w:before="0" w:after="0" w:line="420" w:lineRule="atLeast"/>
        <w:ind w:firstLine="440"/>
        <w:jc w:val="both"/>
        <w:rPr>
          <w:rFonts w:ascii="Times New Roman" w:eastAsia="Times New Roman" w:hAnsi="Times New Roman" w:cs="Times New Roman"/>
        </w:rPr>
      </w:pPr>
    </w:p>
    <w:p>
      <w:pPr>
        <w:spacing w:before="0" w:after="0" w:line="420" w:lineRule="atLeast"/>
        <w:ind w:firstLine="440"/>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委</w:t>
      </w:r>
      <w:r>
        <w:rPr>
          <w:rFonts w:ascii="宋体" w:eastAsia="宋体" w:hAnsi="宋体" w:cs="宋体"/>
          <w:sz w:val="22"/>
          <w:szCs w:val="22"/>
        </w:rPr>
        <w:t xml:space="preserve">  </w:t>
      </w:r>
      <w:r>
        <w:rPr>
          <w:rFonts w:ascii="宋体" w:eastAsia="宋体" w:hAnsi="宋体" w:cs="宋体"/>
          <w:sz w:val="22"/>
          <w:szCs w:val="22"/>
        </w:rPr>
        <w:t>托</w:t>
      </w:r>
      <w:r>
        <w:rPr>
          <w:rFonts w:ascii="宋体" w:eastAsia="宋体" w:hAnsi="宋体" w:cs="宋体"/>
          <w:sz w:val="22"/>
          <w:szCs w:val="22"/>
        </w:rPr>
        <w:t xml:space="preserve">  </w:t>
      </w:r>
      <w:r>
        <w:rPr>
          <w:rFonts w:ascii="宋体" w:eastAsia="宋体" w:hAnsi="宋体" w:cs="宋体"/>
          <w:sz w:val="22"/>
          <w:szCs w:val="22"/>
        </w:rPr>
        <w:t>人：</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咨</w:t>
      </w:r>
      <w:r>
        <w:rPr>
          <w:rFonts w:ascii="宋体" w:eastAsia="宋体" w:hAnsi="宋体" w:cs="宋体"/>
          <w:sz w:val="22"/>
          <w:szCs w:val="22"/>
        </w:rPr>
        <w:t xml:space="preserve">  </w:t>
      </w:r>
      <w:r>
        <w:rPr>
          <w:rFonts w:ascii="宋体" w:eastAsia="宋体" w:hAnsi="宋体" w:cs="宋体"/>
          <w:sz w:val="22"/>
          <w:szCs w:val="22"/>
        </w:rPr>
        <w:t>询</w:t>
      </w:r>
      <w:r>
        <w:rPr>
          <w:rFonts w:ascii="宋体" w:eastAsia="宋体" w:hAnsi="宋体" w:cs="宋体"/>
          <w:sz w:val="22"/>
          <w:szCs w:val="22"/>
        </w:rPr>
        <w:t xml:space="preserve">  </w:t>
      </w:r>
      <w:r>
        <w:rPr>
          <w:rFonts w:ascii="宋体" w:eastAsia="宋体" w:hAnsi="宋体" w:cs="宋体"/>
          <w:sz w:val="22"/>
          <w:szCs w:val="22"/>
        </w:rPr>
        <w:t>人：</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地</w:t>
      </w:r>
      <w:r>
        <w:rPr>
          <w:rFonts w:ascii="宋体" w:eastAsia="宋体" w:hAnsi="宋体" w:cs="宋体"/>
          <w:sz w:val="22"/>
          <w:szCs w:val="22"/>
        </w:rPr>
        <w:t xml:space="preserve">      </w:t>
      </w:r>
      <w:r>
        <w:rPr>
          <w:rFonts w:ascii="宋体" w:eastAsia="宋体" w:hAnsi="宋体" w:cs="宋体"/>
          <w:sz w:val="22"/>
          <w:szCs w:val="22"/>
        </w:rPr>
        <w:t>址：</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地</w:t>
      </w:r>
      <w:r>
        <w:rPr>
          <w:rFonts w:ascii="宋体" w:eastAsia="宋体" w:hAnsi="宋体" w:cs="宋体"/>
          <w:sz w:val="22"/>
          <w:szCs w:val="22"/>
        </w:rPr>
        <w:t xml:space="preserve">      </w:t>
      </w:r>
      <w:r>
        <w:rPr>
          <w:rFonts w:ascii="宋体" w:eastAsia="宋体" w:hAnsi="宋体" w:cs="宋体"/>
          <w:sz w:val="22"/>
          <w:szCs w:val="22"/>
        </w:rPr>
        <w:t>址：</w:t>
      </w: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法定代表人：</w:t>
      </w:r>
      <w:r>
        <w:rPr>
          <w:rFonts w:ascii="宋体" w:eastAsia="宋体" w:hAnsi="宋体" w:cs="宋体"/>
          <w:sz w:val="22"/>
          <w:szCs w:val="22"/>
          <w:u w:val="single"/>
        </w:rPr>
        <w:t xml:space="preserve"> </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委托代理人：</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委托代理人：</w:t>
      </w: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社会信用代码：</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社会信用代码：</w:t>
      </w: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p>
    <w:p>
      <w:pPr>
        <w:spacing w:before="0" w:after="0" w:line="420" w:lineRule="atLeast"/>
        <w:jc w:val="both"/>
        <w:rPr>
          <w:rFonts w:ascii="Times New Roman" w:eastAsia="Times New Roman" w:hAnsi="Times New Roman" w:cs="Times New Roman"/>
        </w:rPr>
      </w:pPr>
      <w:r>
        <w:rPr>
          <w:rFonts w:ascii="宋体" w:eastAsia="宋体" w:hAnsi="宋体" w:cs="宋体"/>
          <w:sz w:val="22"/>
          <w:szCs w:val="22"/>
        </w:rPr>
        <w:t>账</w:t>
      </w:r>
      <w:r>
        <w:rPr>
          <w:rFonts w:ascii="宋体" w:eastAsia="宋体" w:hAnsi="宋体" w:cs="宋体"/>
          <w:sz w:val="22"/>
          <w:szCs w:val="22"/>
        </w:rPr>
        <w:t xml:space="preserve">    </w:t>
      </w:r>
      <w:r>
        <w:rPr>
          <w:rFonts w:ascii="宋体" w:eastAsia="宋体" w:hAnsi="宋体" w:cs="宋体"/>
          <w:sz w:val="22"/>
          <w:szCs w:val="22"/>
        </w:rPr>
        <w:t>号：</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账</w:t>
      </w:r>
      <w:r>
        <w:rPr>
          <w:rFonts w:ascii="宋体" w:eastAsia="宋体" w:hAnsi="宋体" w:cs="宋体"/>
          <w:sz w:val="22"/>
          <w:szCs w:val="22"/>
        </w:rPr>
        <w:t xml:space="preserve">    </w:t>
      </w:r>
      <w:r>
        <w:rPr>
          <w:rFonts w:ascii="宋体" w:eastAsia="宋体" w:hAnsi="宋体" w:cs="宋体"/>
          <w:sz w:val="22"/>
          <w:szCs w:val="22"/>
        </w:rPr>
        <w:t>号：</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开户银行：</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开户银行：</w:t>
      </w:r>
      <w:r>
        <w:rPr>
          <w:rFonts w:ascii="宋体" w:eastAsia="宋体" w:hAnsi="宋体" w:cs="宋体"/>
          <w:sz w:val="22"/>
          <w:szCs w:val="22"/>
        </w:rPr>
        <w:br/>
      </w:r>
      <w:r>
        <w:rPr>
          <w:rFonts w:ascii="宋体" w:eastAsia="宋体" w:hAnsi="宋体" w:cs="宋体"/>
          <w:sz w:val="22"/>
          <w:szCs w:val="22"/>
        </w:rPr>
        <w:t>邮政编码：</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邮政编码：</w:t>
      </w:r>
      <w:r>
        <w:rPr>
          <w:rFonts w:ascii="宋体" w:eastAsia="宋体" w:hAnsi="宋体" w:cs="宋体"/>
          <w:sz w:val="22"/>
          <w:szCs w:val="22"/>
        </w:rPr>
        <w:br/>
      </w:r>
      <w:r>
        <w:rPr>
          <w:rFonts w:ascii="宋体" w:eastAsia="宋体" w:hAnsi="宋体" w:cs="宋体"/>
          <w:sz w:val="22"/>
          <w:szCs w:val="22"/>
        </w:rPr>
        <w:t>电</w:t>
      </w:r>
      <w:r>
        <w:rPr>
          <w:rFonts w:ascii="宋体" w:eastAsia="宋体" w:hAnsi="宋体" w:cs="宋体"/>
          <w:sz w:val="22"/>
          <w:szCs w:val="22"/>
        </w:rPr>
        <w:t xml:space="preserve">    </w:t>
      </w:r>
      <w:r>
        <w:rPr>
          <w:rFonts w:ascii="宋体" w:eastAsia="宋体" w:hAnsi="宋体" w:cs="宋体"/>
          <w:sz w:val="22"/>
          <w:szCs w:val="22"/>
        </w:rPr>
        <w:t>话：</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电</w:t>
      </w:r>
      <w:r>
        <w:rPr>
          <w:rFonts w:ascii="宋体" w:eastAsia="宋体" w:hAnsi="宋体" w:cs="宋体"/>
          <w:sz w:val="22"/>
          <w:szCs w:val="22"/>
        </w:rPr>
        <w:t xml:space="preserve">    </w:t>
      </w:r>
      <w:r>
        <w:rPr>
          <w:rFonts w:ascii="宋体" w:eastAsia="宋体" w:hAnsi="宋体" w:cs="宋体"/>
          <w:sz w:val="22"/>
          <w:szCs w:val="22"/>
        </w:rPr>
        <w:t xml:space="preserve">话： </w:t>
      </w:r>
      <w:r>
        <w:rPr>
          <w:rFonts w:ascii="宋体" w:eastAsia="宋体" w:hAnsi="宋体" w:cs="宋体"/>
          <w:sz w:val="22"/>
          <w:szCs w:val="22"/>
        </w:rPr>
        <w:br/>
      </w:r>
      <w:r>
        <w:rPr>
          <w:rFonts w:ascii="宋体" w:eastAsia="宋体" w:hAnsi="宋体" w:cs="宋体"/>
          <w:sz w:val="22"/>
          <w:szCs w:val="22"/>
        </w:rPr>
        <w:t>电子信箱：</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电子信箱：</w:t>
      </w:r>
      <w:bookmarkStart w:id="43" w:name="_Toc10875"/>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pStyle w:val="Heading1"/>
        <w:keepLines/>
        <w:spacing w:before="340" w:after="330" w:line="420" w:lineRule="atLeast"/>
        <w:jc w:val="both"/>
        <w:rPr>
          <w:rFonts w:ascii="Times New Roman" w:eastAsia="Times New Roman" w:hAnsi="Times New Roman" w:cs="Times New Roman"/>
          <w:b/>
          <w:bCs/>
          <w:sz w:val="48"/>
          <w:szCs w:val="48"/>
        </w:rPr>
      </w:pPr>
    </w:p>
    <w:p>
      <w:pPr>
        <w:widowControl w:val="0"/>
        <w:spacing w:before="0" w:after="0"/>
        <w:jc w:val="both"/>
        <w:rPr>
          <w:rFonts w:ascii="Times New Roman" w:eastAsia="Times New Roman" w:hAnsi="Times New Roman" w:cs="Times New Roman"/>
          <w:sz w:val="21"/>
          <w:szCs w:val="21"/>
        </w:rPr>
      </w:pPr>
    </w:p>
    <w:p>
      <w:pPr>
        <w:pStyle w:val="Heading1"/>
        <w:keepLines/>
        <w:spacing w:before="340" w:after="330" w:line="420" w:lineRule="atLeast"/>
        <w:jc w:val="center"/>
        <w:rPr>
          <w:rFonts w:ascii="Times New Roman" w:eastAsia="Times New Roman" w:hAnsi="Times New Roman" w:cs="Times New Roman"/>
          <w:b/>
          <w:bCs/>
          <w:sz w:val="48"/>
          <w:szCs w:val="48"/>
        </w:rPr>
      </w:pPr>
      <w:r>
        <w:rPr>
          <w:rFonts w:ascii="宋体" w:eastAsia="宋体" w:hAnsi="宋体" w:cs="宋体"/>
          <w:kern w:val="36"/>
          <w:sz w:val="28"/>
          <w:szCs w:val="28"/>
        </w:rPr>
        <w:t>第二部分</w:t>
      </w:r>
      <w:r>
        <w:rPr>
          <w:rFonts w:ascii="宋体" w:eastAsia="宋体" w:hAnsi="宋体" w:cs="宋体"/>
          <w:kern w:val="36"/>
          <w:sz w:val="28"/>
          <w:szCs w:val="28"/>
        </w:rPr>
        <w:t xml:space="preserve">  </w:t>
      </w:r>
      <w:r>
        <w:rPr>
          <w:rFonts w:ascii="宋体" w:eastAsia="宋体" w:hAnsi="宋体" w:cs="宋体"/>
          <w:kern w:val="36"/>
          <w:sz w:val="28"/>
          <w:szCs w:val="28"/>
        </w:rPr>
        <w:t>通用条款</w:t>
      </w:r>
      <w:bookmarkEnd w:id="43"/>
    </w:p>
    <w:p>
      <w:pPr>
        <w:pStyle w:val="Heading3"/>
        <w:keepLines/>
        <w:spacing w:before="260" w:after="260" w:line="420" w:lineRule="atLeast"/>
        <w:ind w:left="720"/>
        <w:rPr>
          <w:rFonts w:ascii="Times New Roman" w:eastAsia="Times New Roman" w:hAnsi="Times New Roman" w:cs="Times New Roman"/>
          <w:b/>
          <w:bCs/>
          <w:sz w:val="28"/>
          <w:szCs w:val="28"/>
        </w:rPr>
      </w:pPr>
      <w:bookmarkStart w:id="44" w:name="_Toc2125"/>
      <w:r>
        <w:rPr>
          <w:rFonts w:ascii="宋体" w:eastAsia="宋体" w:hAnsi="宋体" w:cs="宋体"/>
          <w:sz w:val="22"/>
          <w:szCs w:val="22"/>
        </w:rPr>
        <w:t>1. 词语定义、语言、解释顺序与适用法律</w:t>
      </w:r>
      <w:bookmarkEnd w:id="44"/>
    </w:p>
    <w:p>
      <w:pPr>
        <w:pStyle w:val="Heading3"/>
        <w:keepLines/>
        <w:spacing w:before="260" w:after="260" w:line="420" w:lineRule="atLeast"/>
        <w:ind w:left="720"/>
        <w:rPr>
          <w:rFonts w:ascii="Times New Roman" w:eastAsia="Times New Roman" w:hAnsi="Times New Roman" w:cs="Times New Roman"/>
          <w:b/>
          <w:bCs/>
          <w:sz w:val="28"/>
          <w:szCs w:val="28"/>
        </w:rPr>
      </w:pPr>
      <w:bookmarkStart w:id="45" w:name="_Toc8184"/>
      <w:r>
        <w:rPr>
          <w:rFonts w:ascii="宋体" w:eastAsia="宋体" w:hAnsi="宋体" w:cs="宋体"/>
          <w:sz w:val="22"/>
          <w:szCs w:val="22"/>
        </w:rPr>
        <w:t>1.1词语定义</w:t>
      </w:r>
      <w:bookmarkEnd w:id="45"/>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组成本合同的全部文件中的下列名词和用语应具有本款所赋予的含义：</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1.1.1</w:t>
      </w:r>
      <w:r>
        <w:rPr>
          <w:rFonts w:ascii="宋体" w:eastAsia="宋体" w:hAnsi="宋体" w:cs="宋体"/>
          <w:sz w:val="22"/>
          <w:szCs w:val="22"/>
        </w:rPr>
        <w:t>“</w:t>
      </w:r>
      <w:r>
        <w:rPr>
          <w:rFonts w:ascii="宋体" w:eastAsia="宋体" w:hAnsi="宋体" w:cs="宋体"/>
          <w:sz w:val="22"/>
          <w:szCs w:val="22"/>
        </w:rPr>
        <w:t>工程</w:t>
      </w:r>
      <w:r>
        <w:rPr>
          <w:rFonts w:ascii="宋体" w:eastAsia="宋体" w:hAnsi="宋体" w:cs="宋体"/>
          <w:sz w:val="22"/>
          <w:szCs w:val="22"/>
        </w:rPr>
        <w:t>”</w:t>
      </w:r>
      <w:r>
        <w:rPr>
          <w:rFonts w:ascii="宋体" w:eastAsia="宋体" w:hAnsi="宋体" w:cs="宋体"/>
          <w:sz w:val="22"/>
          <w:szCs w:val="22"/>
        </w:rPr>
        <w:t>是指按照本合同约定实施造价咨询与其他服务的建设工程。</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1.1.2</w:t>
      </w:r>
      <w:r>
        <w:rPr>
          <w:rFonts w:ascii="宋体" w:eastAsia="宋体" w:hAnsi="宋体" w:cs="宋体"/>
          <w:sz w:val="22"/>
          <w:szCs w:val="22"/>
        </w:rPr>
        <w:t>“</w:t>
      </w:r>
      <w:r>
        <w:rPr>
          <w:rFonts w:ascii="宋体" w:eastAsia="宋体" w:hAnsi="宋体" w:cs="宋体"/>
          <w:sz w:val="22"/>
          <w:szCs w:val="22"/>
        </w:rPr>
        <w:t>工程造价</w:t>
      </w:r>
      <w:r>
        <w:rPr>
          <w:rFonts w:ascii="宋体" w:eastAsia="宋体" w:hAnsi="宋体" w:cs="宋体"/>
          <w:sz w:val="22"/>
          <w:szCs w:val="22"/>
        </w:rPr>
        <w:t>”</w:t>
      </w:r>
      <w:r>
        <w:rPr>
          <w:rFonts w:ascii="宋体" w:eastAsia="宋体" w:hAnsi="宋体" w:cs="宋体"/>
          <w:sz w:val="22"/>
          <w:szCs w:val="22"/>
        </w:rPr>
        <w:t>是指工程项目建设过程中预计或实际支出的全部费用。</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1.1.3</w:t>
      </w:r>
      <w:r>
        <w:rPr>
          <w:rFonts w:ascii="宋体" w:eastAsia="宋体" w:hAnsi="宋体" w:cs="宋体"/>
          <w:sz w:val="22"/>
          <w:szCs w:val="22"/>
        </w:rPr>
        <w:t>“</w:t>
      </w:r>
      <w:r>
        <w:rPr>
          <w:rFonts w:ascii="宋体" w:eastAsia="宋体" w:hAnsi="宋体" w:cs="宋体"/>
          <w:sz w:val="22"/>
          <w:szCs w:val="22"/>
        </w:rPr>
        <w:t>委托人</w:t>
      </w:r>
      <w:r>
        <w:rPr>
          <w:rFonts w:ascii="宋体" w:eastAsia="宋体" w:hAnsi="宋体" w:cs="宋体"/>
          <w:sz w:val="22"/>
          <w:szCs w:val="22"/>
        </w:rPr>
        <w:t>”</w:t>
      </w:r>
      <w:r>
        <w:rPr>
          <w:rFonts w:ascii="宋体" w:eastAsia="宋体" w:hAnsi="宋体" w:cs="宋体"/>
          <w:sz w:val="22"/>
          <w:szCs w:val="22"/>
        </w:rPr>
        <w:t>是指本合同中委托造价咨询与其他服务的一方，及其合法的继承人或受让人。</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1.1.4</w:t>
      </w:r>
      <w:r>
        <w:rPr>
          <w:rFonts w:ascii="宋体" w:eastAsia="宋体" w:hAnsi="宋体" w:cs="宋体"/>
          <w:sz w:val="22"/>
          <w:szCs w:val="22"/>
        </w:rPr>
        <w:t>“</w:t>
      </w:r>
      <w:r>
        <w:rPr>
          <w:rFonts w:ascii="宋体" w:eastAsia="宋体" w:hAnsi="宋体" w:cs="宋体"/>
          <w:sz w:val="22"/>
          <w:szCs w:val="22"/>
        </w:rPr>
        <w:t>咨询人</w:t>
      </w:r>
      <w:r>
        <w:rPr>
          <w:rFonts w:ascii="宋体" w:eastAsia="宋体" w:hAnsi="宋体" w:cs="宋体"/>
          <w:sz w:val="22"/>
          <w:szCs w:val="22"/>
        </w:rPr>
        <w:t>”</w:t>
      </w:r>
      <w:r>
        <w:rPr>
          <w:rFonts w:ascii="宋体" w:eastAsia="宋体" w:hAnsi="宋体" w:cs="宋体"/>
          <w:sz w:val="22"/>
          <w:szCs w:val="22"/>
        </w:rPr>
        <w:t>是指本合同中提供造价咨询与其他服务的一方，及其合法的继承人。</w:t>
      </w:r>
      <w:r>
        <w:rPr>
          <w:rFonts w:ascii="宋体" w:eastAsia="宋体" w:hAnsi="宋体" w:cs="宋体"/>
          <w:sz w:val="22"/>
          <w:szCs w:val="22"/>
        </w:rPr>
        <w:br/>
      </w:r>
      <w:r>
        <w:rPr>
          <w:rFonts w:ascii="宋体" w:eastAsia="宋体" w:hAnsi="宋体" w:cs="宋体"/>
          <w:sz w:val="22"/>
          <w:szCs w:val="22"/>
        </w:rPr>
        <w:t xml:space="preserve">    </w:t>
      </w:r>
      <w:r>
        <w:rPr>
          <w:rFonts w:ascii="宋体" w:eastAsia="宋体" w:hAnsi="宋体" w:cs="宋体"/>
          <w:sz w:val="22"/>
          <w:szCs w:val="22"/>
        </w:rPr>
        <w:t>1.1.5</w:t>
      </w:r>
      <w:r>
        <w:rPr>
          <w:rFonts w:ascii="宋体" w:eastAsia="宋体" w:hAnsi="宋体" w:cs="宋体"/>
          <w:sz w:val="22"/>
          <w:szCs w:val="22"/>
        </w:rPr>
        <w:t>“</w:t>
      </w:r>
      <w:r>
        <w:rPr>
          <w:rFonts w:ascii="宋体" w:eastAsia="宋体" w:hAnsi="宋体" w:cs="宋体"/>
          <w:sz w:val="22"/>
          <w:szCs w:val="22"/>
        </w:rPr>
        <w:t>第三人</w:t>
      </w:r>
      <w:r>
        <w:rPr>
          <w:rFonts w:ascii="宋体" w:eastAsia="宋体" w:hAnsi="宋体" w:cs="宋体"/>
          <w:sz w:val="22"/>
          <w:szCs w:val="22"/>
        </w:rPr>
        <w:t>”</w:t>
      </w:r>
      <w:r>
        <w:rPr>
          <w:rFonts w:ascii="宋体" w:eastAsia="宋体" w:hAnsi="宋体" w:cs="宋体"/>
          <w:sz w:val="22"/>
          <w:szCs w:val="22"/>
        </w:rPr>
        <w:t>是指除委托人、咨询人以外与本咨询业务有关的当事人。</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1.1.6</w:t>
      </w:r>
      <w:r>
        <w:rPr>
          <w:rFonts w:ascii="宋体" w:eastAsia="宋体" w:hAnsi="宋体" w:cs="宋体"/>
          <w:sz w:val="22"/>
          <w:szCs w:val="22"/>
        </w:rPr>
        <w:t>“</w:t>
      </w:r>
      <w:r>
        <w:rPr>
          <w:rFonts w:ascii="宋体" w:eastAsia="宋体" w:hAnsi="宋体" w:cs="宋体"/>
          <w:sz w:val="22"/>
          <w:szCs w:val="22"/>
        </w:rPr>
        <w:t>正常工作</w:t>
      </w:r>
      <w:r>
        <w:rPr>
          <w:rFonts w:ascii="宋体" w:eastAsia="宋体" w:hAnsi="宋体" w:cs="宋体"/>
          <w:sz w:val="22"/>
          <w:szCs w:val="22"/>
        </w:rPr>
        <w:t>”</w:t>
      </w:r>
      <w:r>
        <w:rPr>
          <w:rFonts w:ascii="宋体" w:eastAsia="宋体" w:hAnsi="宋体" w:cs="宋体"/>
          <w:sz w:val="22"/>
          <w:szCs w:val="22"/>
        </w:rPr>
        <w:t>是指本合同订立时通用条款和专用条款中约定的咨询人的工作。</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1.1.7</w:t>
      </w:r>
      <w:r>
        <w:rPr>
          <w:rFonts w:ascii="宋体" w:eastAsia="宋体" w:hAnsi="宋体" w:cs="宋体"/>
          <w:sz w:val="22"/>
          <w:szCs w:val="22"/>
        </w:rPr>
        <w:t>“</w:t>
      </w:r>
      <w:r>
        <w:rPr>
          <w:rFonts w:ascii="宋体" w:eastAsia="宋体" w:hAnsi="宋体" w:cs="宋体"/>
          <w:sz w:val="22"/>
          <w:szCs w:val="22"/>
        </w:rPr>
        <w:t>附加工作</w:t>
      </w:r>
      <w:r>
        <w:rPr>
          <w:rFonts w:ascii="宋体" w:eastAsia="宋体" w:hAnsi="宋体" w:cs="宋体"/>
          <w:sz w:val="22"/>
          <w:szCs w:val="22"/>
        </w:rPr>
        <w:t>”</w:t>
      </w:r>
      <w:r>
        <w:rPr>
          <w:rFonts w:ascii="宋体" w:eastAsia="宋体" w:hAnsi="宋体" w:cs="宋体"/>
          <w:sz w:val="22"/>
          <w:szCs w:val="22"/>
        </w:rPr>
        <w:t>是指咨询人根据合同条件完成的正常工作以外的工作。包括合同期限延长、增加服务内容、增加服务范围、提高成果质量标准、要求赶工、非咨询人原因引起的重复或反复工作均为附加工作。</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1.1.8</w:t>
      </w:r>
      <w:r>
        <w:rPr>
          <w:rFonts w:ascii="宋体" w:eastAsia="宋体" w:hAnsi="宋体" w:cs="宋体"/>
          <w:sz w:val="22"/>
          <w:szCs w:val="22"/>
        </w:rPr>
        <w:t>“</w:t>
      </w:r>
      <w:r>
        <w:rPr>
          <w:rFonts w:ascii="宋体" w:eastAsia="宋体" w:hAnsi="宋体" w:cs="宋体"/>
          <w:sz w:val="22"/>
          <w:szCs w:val="22"/>
        </w:rPr>
        <w:t>项目咨询团队</w:t>
      </w:r>
      <w:r>
        <w:rPr>
          <w:rFonts w:ascii="宋体" w:eastAsia="宋体" w:hAnsi="宋体" w:cs="宋体"/>
          <w:sz w:val="22"/>
          <w:szCs w:val="22"/>
        </w:rPr>
        <w:t>”</w:t>
      </w:r>
      <w:r>
        <w:rPr>
          <w:rFonts w:ascii="宋体" w:eastAsia="宋体" w:hAnsi="宋体" w:cs="宋体"/>
          <w:sz w:val="22"/>
          <w:szCs w:val="22"/>
        </w:rPr>
        <w:t>是指咨询人指派负责履行本合同的团队，其团队成员为本合同的项目咨询人员。</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1.1.9</w:t>
      </w:r>
      <w:r>
        <w:rPr>
          <w:rFonts w:ascii="宋体" w:eastAsia="宋体" w:hAnsi="宋体" w:cs="宋体"/>
          <w:sz w:val="22"/>
          <w:szCs w:val="22"/>
        </w:rPr>
        <w:t>“</w:t>
      </w:r>
      <w:r>
        <w:rPr>
          <w:rFonts w:ascii="宋体" w:eastAsia="宋体" w:hAnsi="宋体" w:cs="宋体"/>
          <w:sz w:val="22"/>
          <w:szCs w:val="22"/>
        </w:rPr>
        <w:t>项目负责人</w:t>
      </w:r>
      <w:r>
        <w:rPr>
          <w:rFonts w:ascii="宋体" w:eastAsia="宋体" w:hAnsi="宋体" w:cs="宋体"/>
          <w:sz w:val="22"/>
          <w:szCs w:val="22"/>
        </w:rPr>
        <w:t>”</w:t>
      </w:r>
      <w:r>
        <w:rPr>
          <w:rFonts w:ascii="宋体" w:eastAsia="宋体" w:hAnsi="宋体" w:cs="宋体"/>
          <w:sz w:val="22"/>
          <w:szCs w:val="22"/>
        </w:rPr>
        <w:t>是指由咨询人的法定代表人书面授权，在授权范围内负责履行本合同、主持项目咨询团队工作的负责人。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1.1.10</w:t>
      </w:r>
      <w:r>
        <w:rPr>
          <w:rFonts w:ascii="宋体" w:eastAsia="宋体" w:hAnsi="宋体" w:cs="宋体"/>
          <w:sz w:val="22"/>
          <w:szCs w:val="22"/>
        </w:rPr>
        <w:t>“</w:t>
      </w:r>
      <w:r>
        <w:rPr>
          <w:rFonts w:ascii="宋体" w:eastAsia="宋体" w:hAnsi="宋体" w:cs="宋体"/>
          <w:sz w:val="22"/>
          <w:szCs w:val="22"/>
        </w:rPr>
        <w:t>委托人代表</w:t>
      </w:r>
      <w:r>
        <w:rPr>
          <w:rFonts w:ascii="宋体" w:eastAsia="宋体" w:hAnsi="宋体" w:cs="宋体"/>
          <w:sz w:val="22"/>
          <w:szCs w:val="22"/>
        </w:rPr>
        <w:t>”</w:t>
      </w:r>
      <w:r>
        <w:rPr>
          <w:rFonts w:ascii="宋体" w:eastAsia="宋体" w:hAnsi="宋体" w:cs="宋体"/>
          <w:sz w:val="22"/>
          <w:szCs w:val="22"/>
        </w:rPr>
        <w:t>是指由委托人的法定代表人书面授权，在授权范围内行使委托人权利的人。</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1.1.11</w:t>
      </w:r>
      <w:r>
        <w:rPr>
          <w:rFonts w:ascii="宋体" w:eastAsia="宋体" w:hAnsi="宋体" w:cs="宋体"/>
          <w:sz w:val="22"/>
          <w:szCs w:val="22"/>
        </w:rPr>
        <w:t>“</w:t>
      </w:r>
      <w:r>
        <w:rPr>
          <w:rFonts w:ascii="宋体" w:eastAsia="宋体" w:hAnsi="宋体" w:cs="宋体"/>
          <w:sz w:val="22"/>
          <w:szCs w:val="22"/>
        </w:rPr>
        <w:t>酬金</w:t>
      </w:r>
      <w:r>
        <w:rPr>
          <w:rFonts w:ascii="宋体" w:eastAsia="宋体" w:hAnsi="宋体" w:cs="宋体"/>
          <w:sz w:val="22"/>
          <w:szCs w:val="22"/>
        </w:rPr>
        <w:t>”</w:t>
      </w:r>
      <w:r>
        <w:rPr>
          <w:rFonts w:ascii="宋体" w:eastAsia="宋体" w:hAnsi="宋体" w:cs="宋体"/>
          <w:sz w:val="22"/>
          <w:szCs w:val="22"/>
        </w:rPr>
        <w:t>是指咨询人履行本合同义务，委托人按照本合同约定给付咨询人的金额。包括正常工作酬金、附加工作酬金和合理化建议奖励金额及费用。</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1.1.12</w:t>
      </w:r>
      <w:r>
        <w:rPr>
          <w:rFonts w:ascii="宋体" w:eastAsia="宋体" w:hAnsi="宋体" w:cs="宋体"/>
          <w:sz w:val="22"/>
          <w:szCs w:val="22"/>
        </w:rPr>
        <w:t>“</w:t>
      </w:r>
      <w:r>
        <w:rPr>
          <w:rFonts w:ascii="宋体" w:eastAsia="宋体" w:hAnsi="宋体" w:cs="宋体"/>
          <w:sz w:val="22"/>
          <w:szCs w:val="22"/>
        </w:rPr>
        <w:t>正常工作酬金</w:t>
      </w:r>
      <w:r>
        <w:rPr>
          <w:rFonts w:ascii="宋体" w:eastAsia="宋体" w:hAnsi="宋体" w:cs="宋体"/>
          <w:sz w:val="22"/>
          <w:szCs w:val="22"/>
        </w:rPr>
        <w:t>”</w:t>
      </w:r>
      <w:r>
        <w:rPr>
          <w:rFonts w:ascii="宋体" w:eastAsia="宋体" w:hAnsi="宋体" w:cs="宋体"/>
          <w:sz w:val="22"/>
          <w:szCs w:val="22"/>
        </w:rPr>
        <w:t>是指在协议书中载明的，咨询人完成正常工作，委托人应给付咨询人的酬金。</w:t>
      </w:r>
      <w:r>
        <w:rPr>
          <w:rFonts w:ascii="宋体" w:eastAsia="宋体" w:hAnsi="宋体" w:cs="宋体"/>
          <w:sz w:val="22"/>
          <w:szCs w:val="22"/>
        </w:rPr>
        <w:br/>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1.1.13</w:t>
      </w:r>
      <w:r>
        <w:rPr>
          <w:rFonts w:ascii="宋体" w:eastAsia="宋体" w:hAnsi="宋体" w:cs="宋体"/>
          <w:sz w:val="22"/>
          <w:szCs w:val="22"/>
        </w:rPr>
        <w:t>“</w:t>
      </w:r>
      <w:r>
        <w:rPr>
          <w:rFonts w:ascii="宋体" w:eastAsia="宋体" w:hAnsi="宋体" w:cs="宋体"/>
          <w:sz w:val="22"/>
          <w:szCs w:val="22"/>
        </w:rPr>
        <w:t>附加工作酬金</w:t>
      </w:r>
      <w:r>
        <w:rPr>
          <w:rFonts w:ascii="宋体" w:eastAsia="宋体" w:hAnsi="宋体" w:cs="宋体"/>
          <w:sz w:val="22"/>
          <w:szCs w:val="22"/>
        </w:rPr>
        <w:t>”</w:t>
      </w:r>
      <w:r>
        <w:rPr>
          <w:rFonts w:ascii="宋体" w:eastAsia="宋体" w:hAnsi="宋体" w:cs="宋体"/>
          <w:sz w:val="22"/>
          <w:szCs w:val="22"/>
        </w:rPr>
        <w:t>是指咨询人完成附加工作，委托人应给付咨询人的酬金。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1.1.14</w:t>
      </w:r>
      <w:r>
        <w:rPr>
          <w:rFonts w:ascii="宋体" w:eastAsia="宋体" w:hAnsi="宋体" w:cs="宋体"/>
          <w:sz w:val="22"/>
          <w:szCs w:val="22"/>
        </w:rPr>
        <w:t>“</w:t>
      </w:r>
      <w:r>
        <w:rPr>
          <w:rFonts w:ascii="宋体" w:eastAsia="宋体" w:hAnsi="宋体" w:cs="宋体"/>
          <w:sz w:val="22"/>
          <w:szCs w:val="22"/>
        </w:rPr>
        <w:t>书面形式</w:t>
      </w:r>
      <w:r>
        <w:rPr>
          <w:rFonts w:ascii="宋体" w:eastAsia="宋体" w:hAnsi="宋体" w:cs="宋体"/>
          <w:sz w:val="22"/>
          <w:szCs w:val="22"/>
        </w:rPr>
        <w:t>”</w:t>
      </w:r>
      <w:r>
        <w:rPr>
          <w:rFonts w:ascii="宋体" w:eastAsia="宋体" w:hAnsi="宋体" w:cs="宋体"/>
          <w:sz w:val="22"/>
          <w:szCs w:val="22"/>
        </w:rPr>
        <w:t>是指合同书、信件和数据电文（包括电报、电传、传真、电子数据交换和电子邮件）等可以有形地表现所载内容的形式。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1.1.15</w:t>
      </w:r>
      <w:r>
        <w:rPr>
          <w:rFonts w:ascii="宋体" w:eastAsia="宋体" w:hAnsi="宋体" w:cs="宋体"/>
          <w:sz w:val="22"/>
          <w:szCs w:val="22"/>
        </w:rPr>
        <w:t>“</w:t>
      </w:r>
      <w:r>
        <w:rPr>
          <w:rFonts w:ascii="宋体" w:eastAsia="宋体" w:hAnsi="宋体" w:cs="宋体"/>
          <w:sz w:val="22"/>
          <w:szCs w:val="22"/>
        </w:rPr>
        <w:t>不可抗力</w:t>
      </w:r>
      <w:r>
        <w:rPr>
          <w:rFonts w:ascii="宋体" w:eastAsia="宋体" w:hAnsi="宋体" w:cs="宋体"/>
          <w:sz w:val="22"/>
          <w:szCs w:val="22"/>
        </w:rPr>
        <w:t>”</w:t>
      </w:r>
      <w:r>
        <w:rPr>
          <w:rFonts w:ascii="宋体" w:eastAsia="宋体" w:hAnsi="宋体" w:cs="宋体"/>
          <w:sz w:val="22"/>
          <w:szCs w:val="22"/>
        </w:rPr>
        <w:t>是指委托人和咨询人在订立本合同时不可预见，在合同履行过程中不可避免并不能克服的自然灾害和社会性突发事件，如地震、海啸、瘟疫、水灾、骚乱、暴动、战争等。</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1.1.16</w:t>
      </w:r>
      <w:r>
        <w:rPr>
          <w:rFonts w:ascii="宋体" w:eastAsia="宋体" w:hAnsi="宋体" w:cs="宋体"/>
          <w:sz w:val="22"/>
          <w:szCs w:val="22"/>
        </w:rPr>
        <w:t>“</w:t>
      </w:r>
      <w:r>
        <w:rPr>
          <w:rFonts w:ascii="宋体" w:eastAsia="宋体" w:hAnsi="宋体" w:cs="宋体"/>
          <w:sz w:val="22"/>
          <w:szCs w:val="22"/>
        </w:rPr>
        <w:t>合理化建议奖励金额及费用</w:t>
      </w:r>
      <w:r>
        <w:rPr>
          <w:rFonts w:ascii="宋体" w:eastAsia="宋体" w:hAnsi="宋体" w:cs="宋体"/>
          <w:sz w:val="22"/>
          <w:szCs w:val="22"/>
        </w:rPr>
        <w:t>”</w:t>
      </w:r>
      <w:r>
        <w:rPr>
          <w:rFonts w:ascii="宋体" w:eastAsia="宋体" w:hAnsi="宋体" w:cs="宋体"/>
          <w:sz w:val="22"/>
          <w:szCs w:val="22"/>
        </w:rPr>
        <w:t>是指咨询人对咨询项目提出合理化建议或优化建议被采纳且为项目节约了投资的，委托人应付给咨询人一定比例的费用奖励。</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1.1.17</w:t>
      </w:r>
      <w:r>
        <w:rPr>
          <w:rFonts w:ascii="宋体" w:eastAsia="宋体" w:hAnsi="宋体" w:cs="宋体"/>
          <w:sz w:val="22"/>
          <w:szCs w:val="22"/>
        </w:rPr>
        <w:t>“</w:t>
      </w:r>
      <w:r>
        <w:rPr>
          <w:rFonts w:ascii="宋体" w:eastAsia="宋体" w:hAnsi="宋体" w:cs="宋体"/>
          <w:sz w:val="22"/>
          <w:szCs w:val="22"/>
        </w:rPr>
        <w:t>小时或天</w:t>
      </w:r>
      <w:r>
        <w:rPr>
          <w:rFonts w:ascii="宋体" w:eastAsia="宋体" w:hAnsi="宋体" w:cs="宋体"/>
          <w:sz w:val="22"/>
          <w:szCs w:val="22"/>
        </w:rPr>
        <w:t>”</w:t>
      </w:r>
      <w:r>
        <w:rPr>
          <w:rFonts w:ascii="宋体" w:eastAsia="宋体" w:hAnsi="宋体" w:cs="宋体"/>
          <w:sz w:val="22"/>
          <w:szCs w:val="22"/>
        </w:rPr>
        <w:t>除特别指明外，指时钟小时或日历天。合同中约定按照小时计算时间的，从发生事件有效时开始计算，不扣除休息时间；约定按照天计算时间的，开始当天不计入，从次日开始计算。时限的最后一天是休息日或其他法定节假日的，以节假日次日为时限，但竣工日期除外。时限最后一天的截止时间为当天24:00（即次日零点）。</w:t>
      </w:r>
    </w:p>
    <w:p>
      <w:pPr>
        <w:spacing w:before="60" w:after="60" w:line="420" w:lineRule="atLeast"/>
        <w:ind w:firstLine="440"/>
        <w:rPr>
          <w:rFonts w:ascii="Times New Roman" w:eastAsia="Times New Roman" w:hAnsi="Times New Roman" w:cs="Times New Roman"/>
        </w:rPr>
      </w:pPr>
      <w:bookmarkStart w:id="46" w:name="_Toc24586"/>
      <w:bookmarkStart w:id="47" w:name="_Toc11141"/>
      <w:bookmarkStart w:id="48" w:name="_Toc419045069"/>
      <w:bookmarkStart w:id="49" w:name="_Toc475975130"/>
      <w:r>
        <w:rPr>
          <w:rFonts w:ascii="宋体" w:eastAsia="宋体" w:hAnsi="宋体" w:cs="宋体"/>
          <w:b/>
          <w:bCs/>
          <w:sz w:val="22"/>
          <w:szCs w:val="22"/>
        </w:rPr>
        <w:t>1.2语言</w:t>
      </w:r>
      <w:bookmarkEnd w:id="46"/>
      <w:bookmarkEnd w:id="47"/>
      <w:bookmarkEnd w:id="48"/>
      <w:bookmarkEnd w:id="49"/>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本合同使用中文书写、解释和说明。如专用条款约定使用两种及以上语言文字时，应以中文为准。</w:t>
      </w:r>
    </w:p>
    <w:p>
      <w:pPr>
        <w:spacing w:before="60" w:after="60" w:line="420" w:lineRule="atLeast"/>
        <w:ind w:firstLine="440"/>
        <w:rPr>
          <w:rFonts w:ascii="Times New Roman" w:eastAsia="Times New Roman" w:hAnsi="Times New Roman" w:cs="Times New Roman"/>
        </w:rPr>
      </w:pPr>
      <w:bookmarkStart w:id="50" w:name="_Toc462045895"/>
      <w:bookmarkStart w:id="51" w:name="_Toc8036"/>
      <w:bookmarkStart w:id="52" w:name="_Toc20326"/>
      <w:bookmarkStart w:id="53" w:name="_Toc475975131"/>
      <w:r>
        <w:rPr>
          <w:rFonts w:ascii="宋体" w:eastAsia="宋体" w:hAnsi="宋体" w:cs="宋体"/>
          <w:b/>
          <w:bCs/>
          <w:sz w:val="22"/>
          <w:szCs w:val="22"/>
        </w:rPr>
        <w:t>1.3合同文件的组成及解释顺序</w:t>
      </w:r>
      <w:bookmarkEnd w:id="50"/>
      <w:bookmarkEnd w:id="51"/>
      <w:bookmarkEnd w:id="52"/>
      <w:bookmarkEnd w:id="53"/>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组成本合同的下列文件彼此应能相互解释、互为说明。除专用条款另有约定外，本合同文件的解释顺序如下：</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1.履行本合同的相关补充协议（含工程洽商记录、会议纪要、工程变更、现场签证、索赔和合同价款调整报告等修正文件）；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2.协议书；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3.中标通知书（适用于招标工程）或委托书（适用于非招标工程）；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4.专用条款及附件；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5.通用条款；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6.投标函及投标函附录（适用于招标工程）或造价咨询服务建议书（适用于非招标工程）；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7.专用条款约定的其他文件。</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上述各项合同文件包括合同当事人就该项合同文件所作出的补充和修改，属于同一类内容的文件，应以最新签署的为准。</w:t>
      </w:r>
    </w:p>
    <w:p>
      <w:pPr>
        <w:widowControl w:val="0"/>
        <w:spacing w:before="0" w:after="0" w:line="420" w:lineRule="atLeast"/>
        <w:ind w:firstLine="468"/>
        <w:jc w:val="both"/>
        <w:rPr>
          <w:rFonts w:ascii="Times New Roman" w:eastAsia="Times New Roman" w:hAnsi="Times New Roman" w:cs="Times New Roman"/>
        </w:rPr>
      </w:pPr>
      <w:r>
        <w:rPr>
          <w:rFonts w:ascii="宋体" w:eastAsia="宋体" w:hAnsi="宋体" w:cs="宋体"/>
          <w:sz w:val="22"/>
          <w:szCs w:val="22"/>
        </w:rPr>
        <w:t>在合同订立及履行过程中形成的与合同有关的文件均构成合同文件的组成部分。</w:t>
      </w:r>
    </w:p>
    <w:p>
      <w:pPr>
        <w:spacing w:before="60" w:after="60" w:line="420" w:lineRule="atLeast"/>
        <w:ind w:firstLine="440"/>
        <w:rPr>
          <w:rFonts w:ascii="Times New Roman" w:eastAsia="Times New Roman" w:hAnsi="Times New Roman" w:cs="Times New Roman"/>
        </w:rPr>
      </w:pPr>
      <w:bookmarkStart w:id="54" w:name="_Toc419045071"/>
      <w:bookmarkStart w:id="55" w:name="_Toc5540"/>
      <w:bookmarkStart w:id="56" w:name="_Toc475975132"/>
      <w:bookmarkStart w:id="57" w:name="_Toc29834"/>
      <w:r>
        <w:rPr>
          <w:rFonts w:ascii="宋体" w:eastAsia="宋体" w:hAnsi="宋体" w:cs="宋体"/>
          <w:b/>
          <w:bCs/>
          <w:sz w:val="22"/>
          <w:szCs w:val="22"/>
        </w:rPr>
        <w:t>1.4适用法律</w:t>
      </w:r>
      <w:bookmarkEnd w:id="54"/>
      <w:bookmarkEnd w:id="55"/>
      <w:bookmarkEnd w:id="56"/>
      <w:bookmarkEnd w:id="57"/>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本合同适用中华人民共和国法律、行政法规、部门规章以及工程所在地的地方性法规、单行条例、地方政府规章和行政规范性文件。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合同当事人可以在专用条款中约定本合同适用的其他规范、规程、定额、技术标准等规范性文件。</w:t>
      </w:r>
    </w:p>
    <w:p>
      <w:pPr>
        <w:spacing w:before="60" w:after="60" w:line="420" w:lineRule="atLeast"/>
        <w:ind w:firstLine="440"/>
        <w:rPr>
          <w:rFonts w:ascii="Times New Roman" w:eastAsia="Times New Roman" w:hAnsi="Times New Roman" w:cs="Times New Roman"/>
        </w:rPr>
      </w:pPr>
      <w:bookmarkStart w:id="58" w:name="_Toc15614"/>
      <w:bookmarkStart w:id="59" w:name="_Toc475975133"/>
      <w:r>
        <w:rPr>
          <w:rFonts w:ascii="宋体" w:eastAsia="宋体" w:hAnsi="宋体" w:cs="宋体"/>
          <w:b/>
          <w:bCs/>
          <w:sz w:val="22"/>
          <w:szCs w:val="22"/>
        </w:rPr>
        <w:t>2.委托人的义务</w:t>
      </w:r>
      <w:bookmarkEnd w:id="58"/>
      <w:bookmarkEnd w:id="59"/>
    </w:p>
    <w:p>
      <w:pPr>
        <w:spacing w:before="60" w:after="60" w:line="420" w:lineRule="atLeast"/>
        <w:ind w:firstLine="440"/>
        <w:rPr>
          <w:rFonts w:ascii="Times New Roman" w:eastAsia="Times New Roman" w:hAnsi="Times New Roman" w:cs="Times New Roman"/>
        </w:rPr>
      </w:pPr>
      <w:bookmarkStart w:id="60" w:name="_Toc27021"/>
      <w:bookmarkStart w:id="61" w:name="_Toc419045072"/>
      <w:bookmarkStart w:id="62" w:name="_Toc475975134"/>
      <w:r>
        <w:rPr>
          <w:rFonts w:ascii="宋体" w:eastAsia="宋体" w:hAnsi="宋体" w:cs="宋体"/>
          <w:b/>
          <w:bCs/>
          <w:sz w:val="22"/>
          <w:szCs w:val="22"/>
        </w:rPr>
        <w:t>★</w:t>
      </w:r>
      <w:r>
        <w:rPr>
          <w:rFonts w:ascii="宋体" w:eastAsia="宋体" w:hAnsi="宋体" w:cs="宋体"/>
          <w:b/>
          <w:bCs/>
          <w:sz w:val="22"/>
          <w:szCs w:val="22"/>
        </w:rPr>
        <w:t>2.1提供资料</w:t>
      </w:r>
      <w:bookmarkEnd w:id="60"/>
      <w:bookmarkEnd w:id="61"/>
      <w:bookmarkEnd w:id="62"/>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委托人应当在专用条款约定的时间内，参照附录C的约定无偿向咨询人提供与本合同咨询业务有关的资料。在本合同履行过程中，委托人应及时向咨询人提供最新的与本合同咨询业务有关的资料。委托人应对所提供资料的真实性、准确性、合法性与完整性负责。</w:t>
      </w:r>
    </w:p>
    <w:p>
      <w:pPr>
        <w:spacing w:before="60" w:after="60" w:line="420" w:lineRule="atLeast"/>
        <w:ind w:firstLine="220"/>
        <w:rPr>
          <w:rFonts w:ascii="Times New Roman" w:eastAsia="Times New Roman" w:hAnsi="Times New Roman" w:cs="Times New Roman"/>
        </w:rPr>
      </w:pPr>
      <w:bookmarkStart w:id="63" w:name="_Toc419045073"/>
      <w:bookmarkStart w:id="64" w:name="_Toc31031"/>
      <w:bookmarkStart w:id="65" w:name="_Toc475975135"/>
      <w:r>
        <w:rPr>
          <w:rFonts w:ascii="宋体" w:eastAsia="宋体" w:hAnsi="宋体" w:cs="宋体"/>
          <w:sz w:val="22"/>
          <w:szCs w:val="22"/>
        </w:rPr>
        <w:t>★</w:t>
      </w:r>
      <w:r>
        <w:rPr>
          <w:rFonts w:ascii="宋体" w:eastAsia="宋体" w:hAnsi="宋体" w:cs="宋体"/>
          <w:b/>
          <w:bCs/>
          <w:sz w:val="22"/>
          <w:szCs w:val="22"/>
        </w:rPr>
        <w:t>2.2提供工作条件</w:t>
      </w:r>
      <w:bookmarkEnd w:id="63"/>
      <w:bookmarkEnd w:id="64"/>
      <w:bookmarkEnd w:id="65"/>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委托人应为咨询人完成造价咨询提供必要的条件。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2.2.1委托人需要咨询人派驻项目现场咨询人员的，除专用条款另有约定外，项目咨询人员有权无偿使用附录D中由委托人提供的房屋及设备。</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2.2.2委托人应负责与本工程造价咨询业务有关的所有外部关系的协调，为咨询人履行本合同提供必要的外部条件。</w:t>
      </w:r>
    </w:p>
    <w:p>
      <w:pPr>
        <w:spacing w:before="60" w:after="60" w:line="420" w:lineRule="atLeast"/>
        <w:ind w:firstLine="440"/>
        <w:rPr>
          <w:rFonts w:ascii="Times New Roman" w:eastAsia="Times New Roman" w:hAnsi="Times New Roman" w:cs="Times New Roman"/>
        </w:rPr>
      </w:pPr>
      <w:bookmarkStart w:id="66" w:name="_Toc21157"/>
      <w:bookmarkStart w:id="67" w:name="_Toc475975136"/>
      <w:bookmarkStart w:id="68" w:name="_Toc419045074"/>
      <w:r>
        <w:rPr>
          <w:rFonts w:ascii="宋体" w:eastAsia="宋体" w:hAnsi="宋体" w:cs="宋体"/>
          <w:b/>
          <w:bCs/>
          <w:sz w:val="22"/>
          <w:szCs w:val="22"/>
        </w:rPr>
        <w:t>2.3合理工作时限</w:t>
      </w:r>
      <w:bookmarkEnd w:id="66"/>
      <w:bookmarkEnd w:id="67"/>
      <w:bookmarkEnd w:id="68"/>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委托人应当为咨询人完成其咨询工作，设定合理的工作时限。</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合理工作时限参考中国建设工程造价管理协会发布的 </w:t>
      </w:r>
      <w:r>
        <w:rPr>
          <w:rFonts w:ascii="宋体" w:eastAsia="宋体" w:hAnsi="宋体" w:cs="宋体"/>
          <w:sz w:val="22"/>
          <w:szCs w:val="22"/>
        </w:rPr>
        <w:t>“</w:t>
      </w:r>
      <w:r>
        <w:rPr>
          <w:rFonts w:ascii="宋体" w:eastAsia="宋体" w:hAnsi="宋体" w:cs="宋体"/>
          <w:sz w:val="22"/>
          <w:szCs w:val="22"/>
        </w:rPr>
        <w:t>建设工程造价咨询工期标准</w:t>
      </w:r>
      <w:r>
        <w:rPr>
          <w:rFonts w:ascii="宋体" w:eastAsia="宋体" w:hAnsi="宋体" w:cs="宋体"/>
          <w:sz w:val="22"/>
          <w:szCs w:val="22"/>
        </w:rPr>
        <w:t>”</w:t>
      </w:r>
      <w:r>
        <w:rPr>
          <w:rFonts w:ascii="宋体" w:eastAsia="宋体" w:hAnsi="宋体" w:cs="宋体"/>
          <w:sz w:val="22"/>
          <w:szCs w:val="22"/>
        </w:rPr>
        <w:t>（CECA/GC 10-2014）确定。如果委托人要求咨询人的工作时限小于工作时限的，视为附加工作。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工作时限从委托人按2.1条规定提供完整的资料后开始计算。</w:t>
      </w:r>
    </w:p>
    <w:p>
      <w:pPr>
        <w:spacing w:before="60" w:after="60" w:line="420" w:lineRule="atLeast"/>
        <w:ind w:firstLine="440"/>
        <w:rPr>
          <w:rFonts w:ascii="Times New Roman" w:eastAsia="Times New Roman" w:hAnsi="Times New Roman" w:cs="Times New Roman"/>
        </w:rPr>
      </w:pPr>
      <w:bookmarkStart w:id="69" w:name="_Toc475975137"/>
      <w:bookmarkStart w:id="70" w:name="_Toc5069"/>
      <w:bookmarkStart w:id="71" w:name="_Toc419045075"/>
      <w:r>
        <w:rPr>
          <w:rFonts w:ascii="宋体" w:eastAsia="宋体" w:hAnsi="宋体" w:cs="宋体"/>
          <w:b/>
          <w:bCs/>
          <w:sz w:val="22"/>
          <w:szCs w:val="22"/>
        </w:rPr>
        <w:t>2.4委托人代表</w:t>
      </w:r>
      <w:bookmarkEnd w:id="69"/>
      <w:bookmarkEnd w:id="70"/>
      <w:bookmarkEnd w:id="71"/>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委托人应授权一名代表负责本合同的履行。委托人应在双方签订本合同7天内，将委托人代表的姓名和权限范围书面告知咨询人。委托人更换委托人代表时，应提前7天书面通知咨询人。</w:t>
      </w:r>
    </w:p>
    <w:p>
      <w:pPr>
        <w:spacing w:before="60" w:after="60" w:line="420" w:lineRule="atLeast"/>
        <w:ind w:firstLine="440"/>
        <w:rPr>
          <w:rFonts w:ascii="Times New Roman" w:eastAsia="Times New Roman" w:hAnsi="Times New Roman" w:cs="Times New Roman"/>
        </w:rPr>
      </w:pPr>
      <w:bookmarkStart w:id="72" w:name="_Toc419045076"/>
      <w:bookmarkStart w:id="73" w:name="_Toc29677"/>
      <w:bookmarkStart w:id="74" w:name="_Toc475975138"/>
      <w:r>
        <w:rPr>
          <w:rFonts w:ascii="宋体" w:eastAsia="宋体" w:hAnsi="宋体" w:cs="宋体"/>
          <w:b/>
          <w:bCs/>
          <w:sz w:val="22"/>
          <w:szCs w:val="22"/>
        </w:rPr>
        <w:t>2.5答复</w:t>
      </w:r>
      <w:bookmarkEnd w:id="72"/>
      <w:bookmarkEnd w:id="73"/>
      <w:bookmarkEnd w:id="74"/>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委托人应当在专用条款约定的时间内就咨询人以书面形式提交并要求做出答复的事宜给予书面答复。逾期未答复的，由此造成的工作延误和损失由委托人承担。</w:t>
      </w:r>
    </w:p>
    <w:p>
      <w:pPr>
        <w:spacing w:before="60" w:after="60" w:line="420" w:lineRule="atLeast"/>
        <w:ind w:firstLine="440"/>
        <w:rPr>
          <w:rFonts w:ascii="Times New Roman" w:eastAsia="Times New Roman" w:hAnsi="Times New Roman" w:cs="Times New Roman"/>
        </w:rPr>
      </w:pPr>
      <w:bookmarkStart w:id="75" w:name="_Toc1267"/>
      <w:bookmarkStart w:id="76" w:name="_Toc419045077"/>
      <w:bookmarkStart w:id="77" w:name="_Toc475975139"/>
      <w:r>
        <w:rPr>
          <w:rFonts w:ascii="宋体" w:eastAsia="宋体" w:hAnsi="宋体" w:cs="宋体"/>
          <w:b/>
          <w:bCs/>
          <w:sz w:val="22"/>
          <w:szCs w:val="22"/>
        </w:rPr>
        <w:t>2.6支付</w:t>
      </w:r>
      <w:bookmarkEnd w:id="75"/>
      <w:bookmarkEnd w:id="76"/>
      <w:bookmarkEnd w:id="77"/>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委托人应当按照合同的约定，向咨询人支付酬金。</w:t>
      </w:r>
      <w:bookmarkStart w:id="78" w:name="_Toc419045078"/>
    </w:p>
    <w:p>
      <w:pPr>
        <w:spacing w:before="60" w:after="60" w:line="420" w:lineRule="atLeast"/>
        <w:ind w:firstLine="440"/>
        <w:rPr>
          <w:rFonts w:ascii="Times New Roman" w:eastAsia="Times New Roman" w:hAnsi="Times New Roman" w:cs="Times New Roman"/>
        </w:rPr>
      </w:pPr>
      <w:bookmarkStart w:id="79" w:name="_Toc475975140"/>
      <w:bookmarkStart w:id="80" w:name="_Toc10533"/>
      <w:r>
        <w:rPr>
          <w:rFonts w:ascii="宋体" w:eastAsia="宋体" w:hAnsi="宋体" w:cs="宋体"/>
          <w:b/>
          <w:bCs/>
          <w:sz w:val="22"/>
          <w:szCs w:val="22"/>
        </w:rPr>
        <w:t>3.咨询人的义务</w:t>
      </w:r>
      <w:bookmarkEnd w:id="78"/>
      <w:bookmarkEnd w:id="79"/>
      <w:bookmarkEnd w:id="80"/>
    </w:p>
    <w:p>
      <w:pPr>
        <w:spacing w:before="60" w:after="60" w:line="420" w:lineRule="atLeast"/>
        <w:ind w:firstLine="440"/>
        <w:rPr>
          <w:rFonts w:ascii="Times New Roman" w:eastAsia="Times New Roman" w:hAnsi="Times New Roman" w:cs="Times New Roman"/>
        </w:rPr>
      </w:pPr>
      <w:bookmarkStart w:id="81" w:name="_6"/>
      <w:bookmarkStart w:id="82" w:name="_Toc419045080"/>
      <w:bookmarkStart w:id="83" w:name="_Toc475975141"/>
      <w:bookmarkStart w:id="84" w:name="_Toc13427"/>
      <w:bookmarkEnd w:id="81"/>
      <w:r>
        <w:rPr>
          <w:rFonts w:ascii="宋体" w:eastAsia="宋体" w:hAnsi="宋体" w:cs="宋体"/>
          <w:b/>
          <w:bCs/>
          <w:sz w:val="22"/>
          <w:szCs w:val="22"/>
        </w:rPr>
        <w:t>3.1 项目咨询团队及人员</w:t>
      </w:r>
      <w:bookmarkEnd w:id="82"/>
      <w:bookmarkEnd w:id="83"/>
      <w:bookmarkEnd w:id="84"/>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3.1.1项目咨询团队的主要人员应具有专用条款约定的资格条件，团队人员的数量应符合专用条款的约定。</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3.1.2项目负责人</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咨询人应以书面形式授权一名项目负责人负责履行本合同、主持项目咨询团队工作。采用招标程序签署本合同的，项目负责人应当与投标文件载明的一致。</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3.1.3在本合同履行过程中，咨询人员应保持相对稳定，以保证咨询工作正常进行。</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咨询人可根据工程进展和工作需要等情形调整项目咨询团队人员。咨询人更换项目负责人时，应提前7天向委托人书面报告，经委托人同意后方可更换。除专用条款另有约定外，咨询人更换项目咨询团队其他咨询人员，应提前3天向委托人书面报告，经委托人同意后以相当资格与能力的人员替换。</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3.1.4咨询人员有下列情形之一，委托人要求咨询人更换的，咨询人应当更换：</w:t>
      </w:r>
    </w:p>
    <w:p>
      <w:pPr>
        <w:spacing w:before="0" w:after="0" w:line="420" w:lineRule="atLeast"/>
        <w:ind w:firstLine="336"/>
        <w:rPr>
          <w:rFonts w:ascii="Times New Roman" w:eastAsia="Times New Roman" w:hAnsi="Times New Roman" w:cs="Times New Roman"/>
        </w:rPr>
      </w:pPr>
      <w:r>
        <w:rPr>
          <w:rFonts w:ascii="宋体" w:eastAsia="宋体" w:hAnsi="宋体" w:cs="宋体"/>
          <w:sz w:val="22"/>
          <w:szCs w:val="22"/>
        </w:rPr>
        <w:t>（1）存在严重过失行为的；</w:t>
      </w:r>
    </w:p>
    <w:p>
      <w:pPr>
        <w:spacing w:before="0" w:after="0" w:line="420" w:lineRule="atLeast"/>
        <w:ind w:firstLine="336"/>
        <w:rPr>
          <w:rFonts w:ascii="Times New Roman" w:eastAsia="Times New Roman" w:hAnsi="Times New Roman" w:cs="Times New Roman"/>
        </w:rPr>
      </w:pPr>
      <w:r>
        <w:rPr>
          <w:rFonts w:ascii="宋体" w:eastAsia="宋体" w:hAnsi="宋体" w:cs="宋体"/>
          <w:sz w:val="22"/>
          <w:szCs w:val="22"/>
        </w:rPr>
        <w:t>（2）存在违法行为不能履行职责的；</w:t>
      </w:r>
    </w:p>
    <w:p>
      <w:pPr>
        <w:spacing w:before="0" w:after="0" w:line="420" w:lineRule="atLeast"/>
        <w:ind w:firstLine="336"/>
        <w:rPr>
          <w:rFonts w:ascii="Times New Roman" w:eastAsia="Times New Roman" w:hAnsi="Times New Roman" w:cs="Times New Roman"/>
        </w:rPr>
      </w:pPr>
      <w:r>
        <w:rPr>
          <w:rFonts w:ascii="宋体" w:eastAsia="宋体" w:hAnsi="宋体" w:cs="宋体"/>
          <w:sz w:val="22"/>
          <w:szCs w:val="22"/>
        </w:rPr>
        <w:t>（3）涉嫌犯罪的；</w:t>
      </w:r>
    </w:p>
    <w:p>
      <w:pPr>
        <w:spacing w:before="0" w:after="0" w:line="420" w:lineRule="atLeast"/>
        <w:ind w:firstLine="336"/>
        <w:rPr>
          <w:rFonts w:ascii="Times New Roman" w:eastAsia="Times New Roman" w:hAnsi="Times New Roman" w:cs="Times New Roman"/>
        </w:rPr>
      </w:pPr>
      <w:r>
        <w:rPr>
          <w:rFonts w:ascii="宋体" w:eastAsia="宋体" w:hAnsi="宋体" w:cs="宋体"/>
          <w:sz w:val="22"/>
          <w:szCs w:val="22"/>
        </w:rPr>
        <w:t>（4）不能胜任岗位职责的；</w:t>
      </w:r>
    </w:p>
    <w:p>
      <w:pPr>
        <w:spacing w:before="0" w:after="0" w:line="420" w:lineRule="atLeast"/>
        <w:ind w:firstLine="336"/>
        <w:rPr>
          <w:rFonts w:ascii="Times New Roman" w:eastAsia="Times New Roman" w:hAnsi="Times New Roman" w:cs="Times New Roman"/>
        </w:rPr>
      </w:pPr>
      <w:r>
        <w:rPr>
          <w:rFonts w:ascii="宋体" w:eastAsia="宋体" w:hAnsi="宋体" w:cs="宋体"/>
          <w:sz w:val="22"/>
          <w:szCs w:val="22"/>
        </w:rPr>
        <w:t>（5）严重违反职业道德的；</w:t>
      </w:r>
    </w:p>
    <w:p>
      <w:pPr>
        <w:spacing w:before="0" w:after="0" w:line="420" w:lineRule="atLeast"/>
        <w:ind w:firstLine="336"/>
        <w:rPr>
          <w:rFonts w:ascii="Times New Roman" w:eastAsia="Times New Roman" w:hAnsi="Times New Roman" w:cs="Times New Roman"/>
        </w:rPr>
      </w:pPr>
      <w:r>
        <w:rPr>
          <w:rFonts w:ascii="宋体" w:eastAsia="宋体" w:hAnsi="宋体" w:cs="宋体"/>
          <w:sz w:val="22"/>
          <w:szCs w:val="22"/>
        </w:rPr>
        <w:t>（6）专用条款约定的其他情形。</w:t>
      </w:r>
    </w:p>
    <w:p>
      <w:pPr>
        <w:spacing w:before="60" w:after="60" w:line="420" w:lineRule="atLeast"/>
        <w:ind w:firstLine="440"/>
        <w:rPr>
          <w:rFonts w:ascii="Times New Roman" w:eastAsia="Times New Roman" w:hAnsi="Times New Roman" w:cs="Times New Roman"/>
        </w:rPr>
      </w:pPr>
      <w:bookmarkStart w:id="85" w:name="_Toc475975142"/>
      <w:bookmarkStart w:id="86" w:name="_Toc29130"/>
      <w:r>
        <w:rPr>
          <w:rFonts w:ascii="宋体" w:eastAsia="宋体" w:hAnsi="宋体" w:cs="宋体"/>
          <w:b/>
          <w:bCs/>
          <w:sz w:val="22"/>
          <w:szCs w:val="22"/>
        </w:rPr>
        <w:t>3.2 咨询人的工作要求</w:t>
      </w:r>
      <w:bookmarkEnd w:id="85"/>
      <w:bookmarkEnd w:id="86"/>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3.2.1咨询人应当按照专用条款约定的时间等要求向委托人提供与工程造价咨询业务有关的资料，包括工程造价咨询企业的资质证书及承担本合同业务的团队人员名单及执业（从业）资格证书、咨询工作大纲等，并按合同约定的服务范围和工作内容实施咨询业务。</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3.2.2咨询人应当在专用条款约定的时间内，按照专用条款约定的份数、组成向委托人提交咨询成果文件。</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咨询人提供造价咨询服务以及出具工程造价咨询成果文件应符合国家、省、市相关标准。具体的执行标准、委托人要求的工程造价咨询成果文件质量标准高于以上标准的，可在专用条款中约定。</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3.2.3咨询人提交的工程造价咨询成果文件，除加盖咨询人单位公章、工程造价咨询企业执业印章外，还必须按要求加盖参加咨询工作人员的执业（从业）资格印章。</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3.2.4咨询人应在专用条款约定的时间内，对委托人以书面形式提出的建议或者异议给予书面答复。</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3.2.5咨询人从事工程造价咨询活动，应当遵循独立、客观、公正、诚实信用的原则，不得损害社会公共利益和他人的合法权益。</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3.2.6咨询人承诺按照法律规定及合同约定，完成合同范围内的建设工程造价咨询服务，不得分包、转包承接的造价咨询服务业务。</w:t>
      </w:r>
    </w:p>
    <w:p>
      <w:pPr>
        <w:spacing w:before="60" w:after="60" w:line="420" w:lineRule="atLeast"/>
        <w:ind w:firstLine="440"/>
        <w:rPr>
          <w:rFonts w:ascii="Times New Roman" w:eastAsia="Times New Roman" w:hAnsi="Times New Roman" w:cs="Times New Roman"/>
        </w:rPr>
      </w:pPr>
      <w:bookmarkStart w:id="87" w:name="_Toc475975143"/>
      <w:bookmarkStart w:id="88" w:name="_Toc419045081"/>
      <w:bookmarkStart w:id="89" w:name="_Toc1841"/>
      <w:r>
        <w:rPr>
          <w:rFonts w:ascii="宋体" w:eastAsia="宋体" w:hAnsi="宋体" w:cs="宋体"/>
          <w:b/>
          <w:bCs/>
          <w:sz w:val="22"/>
          <w:szCs w:val="22"/>
        </w:rPr>
        <w:t>3.3咨询人的工作依据</w:t>
      </w:r>
      <w:bookmarkEnd w:id="87"/>
      <w:bookmarkEnd w:id="88"/>
      <w:bookmarkEnd w:id="89"/>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咨询人应在专用条款内与委托人协商明确履行本合同约定的咨询服务需要适用的技术标准、规范、定额等工作依据，但不得违反国家及工程所在地的强制性标准、规范。</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咨询人应自行配备本条所述的技术标准、规范、定额等相关资料。必须由委托人提供的资料，应在附录C中载明。需要委托人协助才能获得的资料，委托人应予以协助。</w:t>
      </w:r>
    </w:p>
    <w:p>
      <w:pPr>
        <w:spacing w:before="60" w:after="60" w:line="420" w:lineRule="atLeast"/>
        <w:ind w:firstLine="440"/>
        <w:rPr>
          <w:rFonts w:ascii="Times New Roman" w:eastAsia="Times New Roman" w:hAnsi="Times New Roman" w:cs="Times New Roman"/>
        </w:rPr>
      </w:pPr>
      <w:bookmarkStart w:id="90" w:name="_Toc419045082"/>
      <w:bookmarkStart w:id="91" w:name="_Toc475975144"/>
      <w:bookmarkStart w:id="92" w:name="_Toc23846"/>
      <w:r>
        <w:rPr>
          <w:rFonts w:ascii="宋体" w:eastAsia="宋体" w:hAnsi="宋体" w:cs="宋体"/>
          <w:b/>
          <w:bCs/>
          <w:sz w:val="22"/>
          <w:szCs w:val="22"/>
        </w:rPr>
        <w:t>3.4使用委托人房屋及设备的返还</w:t>
      </w:r>
      <w:bookmarkEnd w:id="90"/>
      <w:bookmarkEnd w:id="91"/>
      <w:bookmarkEnd w:id="92"/>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项目咨询人员使用委托人提供的房屋及设备的，咨询人应妥善使用和保管，在本合同终止时将上述房屋及设备按专用条款约定的时间和方式返还委托人。</w:t>
      </w:r>
    </w:p>
    <w:p>
      <w:pPr>
        <w:spacing w:before="60" w:after="60" w:line="420" w:lineRule="atLeast"/>
        <w:ind w:firstLine="440"/>
        <w:rPr>
          <w:rFonts w:ascii="Times New Roman" w:eastAsia="Times New Roman" w:hAnsi="Times New Roman" w:cs="Times New Roman"/>
        </w:rPr>
      </w:pPr>
      <w:bookmarkStart w:id="93" w:name="_9"/>
      <w:bookmarkStart w:id="94" w:name="_Toc419045083"/>
      <w:bookmarkStart w:id="95" w:name="_Toc475975145"/>
      <w:bookmarkStart w:id="96" w:name="_Toc23930"/>
      <w:r>
        <w:rPr>
          <w:rFonts w:ascii="宋体" w:eastAsia="宋体" w:hAnsi="宋体" w:cs="宋体"/>
          <w:b/>
          <w:bCs/>
          <w:sz w:val="22"/>
          <w:szCs w:val="22"/>
        </w:rPr>
        <w:t>4.违约责任</w:t>
      </w:r>
      <w:bookmarkEnd w:id="94"/>
      <w:bookmarkEnd w:id="95"/>
      <w:bookmarkEnd w:id="96"/>
    </w:p>
    <w:p>
      <w:pPr>
        <w:spacing w:before="60" w:after="60" w:line="420" w:lineRule="atLeast"/>
        <w:ind w:firstLine="440"/>
        <w:rPr>
          <w:rFonts w:ascii="Times New Roman" w:eastAsia="Times New Roman" w:hAnsi="Times New Roman" w:cs="Times New Roman"/>
        </w:rPr>
      </w:pPr>
      <w:bookmarkStart w:id="97" w:name="_Toc475975146"/>
      <w:bookmarkStart w:id="98" w:name="_Toc18386"/>
      <w:r>
        <w:rPr>
          <w:rFonts w:ascii="宋体" w:eastAsia="宋体" w:hAnsi="宋体" w:cs="宋体"/>
          <w:b/>
          <w:bCs/>
          <w:sz w:val="22"/>
          <w:szCs w:val="22"/>
        </w:rPr>
        <w:t>★</w:t>
      </w:r>
      <w:r>
        <w:rPr>
          <w:rFonts w:ascii="宋体" w:eastAsia="宋体" w:hAnsi="宋体" w:cs="宋体"/>
          <w:b/>
          <w:bCs/>
          <w:sz w:val="22"/>
          <w:szCs w:val="22"/>
        </w:rPr>
        <w:t>4.1委托人的违约责任</w:t>
      </w:r>
      <w:bookmarkEnd w:id="97"/>
      <w:bookmarkEnd w:id="98"/>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4.1.1委托人不履行本合同义务或者履行义务不符合本合同约定的，应承担违约责任。双方应在专用条款中约定违约金的计算及支付方法。</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4.1.2委托人违反本合同约定造成咨询人损失的，委托人应当赔偿。双方可在专用条款中约定赔偿金额的确定及支付方法。</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4.1.3如果委托人在规定的支付期限内未支付建设工程造价咨询酬金，委托人应支付违约金。</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4.1.4因委托人原因导致合同解除，即使咨询人未开展的项目，委托人应支付违约金。</w:t>
      </w:r>
    </w:p>
    <w:p>
      <w:pPr>
        <w:spacing w:before="60" w:after="60" w:line="420" w:lineRule="atLeast"/>
        <w:ind w:firstLine="440"/>
        <w:rPr>
          <w:rFonts w:ascii="Times New Roman" w:eastAsia="Times New Roman" w:hAnsi="Times New Roman" w:cs="Times New Roman"/>
        </w:rPr>
      </w:pPr>
      <w:bookmarkStart w:id="99" w:name="_Toc475975147"/>
      <w:bookmarkStart w:id="100" w:name="_Toc419045084"/>
      <w:bookmarkStart w:id="101" w:name="_Toc12540"/>
      <w:r>
        <w:rPr>
          <w:rFonts w:ascii="宋体" w:eastAsia="宋体" w:hAnsi="宋体" w:cs="宋体"/>
          <w:b/>
          <w:bCs/>
          <w:sz w:val="22"/>
          <w:szCs w:val="22"/>
        </w:rPr>
        <w:t>★</w:t>
      </w:r>
      <w:r>
        <w:rPr>
          <w:rFonts w:ascii="宋体" w:eastAsia="宋体" w:hAnsi="宋体" w:cs="宋体"/>
          <w:b/>
          <w:bCs/>
          <w:sz w:val="22"/>
          <w:szCs w:val="22"/>
        </w:rPr>
        <w:t>4.2咨询人的违约责任</w:t>
      </w:r>
      <w:bookmarkEnd w:id="99"/>
      <w:bookmarkEnd w:id="100"/>
      <w:bookmarkEnd w:id="101"/>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4.2.1咨询人不履行本合同义务或者履行义务不符合本合同约定的，应承担违约责任。双方可在专用条款中约定违约金的计算及支付方法。</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4.2.2因咨询人违反本合同约定给委托人造成损失的，咨询人应当赔偿。双方可在专用条款中约定赔偿金额的确定及支付方法。</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4.2.3如果咨询人不能按期提交成果文件的，咨询人应支付违约金。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4.2.4因咨询人原因导致合同解除，咨询人应支付违约金。</w:t>
      </w:r>
      <w:bookmarkStart w:id="102" w:name="_Toc419045086"/>
      <w:bookmarkStart w:id="103" w:name="_Toc475975148"/>
    </w:p>
    <w:p>
      <w:pPr>
        <w:spacing w:before="60" w:after="60" w:line="420" w:lineRule="atLeast"/>
        <w:ind w:firstLine="440"/>
        <w:rPr>
          <w:rFonts w:ascii="Times New Roman" w:eastAsia="Times New Roman" w:hAnsi="Times New Roman" w:cs="Times New Roman"/>
        </w:rPr>
      </w:pPr>
      <w:bookmarkStart w:id="104" w:name="_Toc32345"/>
      <w:r>
        <w:rPr>
          <w:rFonts w:ascii="宋体" w:eastAsia="宋体" w:hAnsi="宋体" w:cs="宋体"/>
          <w:b/>
          <w:bCs/>
          <w:sz w:val="22"/>
          <w:szCs w:val="22"/>
        </w:rPr>
        <w:t>5.支付</w:t>
      </w:r>
      <w:bookmarkEnd w:id="102"/>
      <w:bookmarkEnd w:id="103"/>
      <w:bookmarkEnd w:id="104"/>
    </w:p>
    <w:p>
      <w:pPr>
        <w:spacing w:before="60" w:after="60" w:line="420" w:lineRule="atLeast"/>
        <w:ind w:firstLine="440"/>
        <w:rPr>
          <w:rFonts w:ascii="Times New Roman" w:eastAsia="Times New Roman" w:hAnsi="Times New Roman" w:cs="Times New Roman"/>
        </w:rPr>
      </w:pPr>
      <w:bookmarkStart w:id="105" w:name="_Toc475975149"/>
      <w:bookmarkStart w:id="106" w:name="_Toc419045087"/>
      <w:bookmarkStart w:id="107" w:name="_Toc14178"/>
      <w:r>
        <w:rPr>
          <w:rFonts w:ascii="宋体" w:eastAsia="宋体" w:hAnsi="宋体" w:cs="宋体"/>
          <w:b/>
          <w:bCs/>
          <w:sz w:val="22"/>
          <w:szCs w:val="22"/>
        </w:rPr>
        <w:t>5.1支付货币</w:t>
      </w:r>
      <w:bookmarkEnd w:id="105"/>
      <w:bookmarkEnd w:id="106"/>
      <w:bookmarkEnd w:id="107"/>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除专用条款另有约定外，酬金均以人民币支付。涉及外币支付的，所采用的货币种类和汇率等在专用条款中约定。</w:t>
      </w:r>
    </w:p>
    <w:p>
      <w:pPr>
        <w:spacing w:before="60" w:after="60" w:line="420" w:lineRule="atLeast"/>
        <w:ind w:firstLine="440"/>
        <w:rPr>
          <w:rFonts w:ascii="Times New Roman" w:eastAsia="Times New Roman" w:hAnsi="Times New Roman" w:cs="Times New Roman"/>
        </w:rPr>
      </w:pPr>
      <w:bookmarkStart w:id="108" w:name="_Toc475975150"/>
      <w:bookmarkStart w:id="109" w:name="_Toc13787"/>
      <w:r>
        <w:rPr>
          <w:rFonts w:ascii="宋体" w:eastAsia="宋体" w:hAnsi="宋体" w:cs="宋体"/>
          <w:b/>
          <w:bCs/>
          <w:sz w:val="22"/>
          <w:szCs w:val="22"/>
        </w:rPr>
        <w:t>5.2支付申请</w:t>
      </w:r>
      <w:bookmarkEnd w:id="108"/>
      <w:bookmarkEnd w:id="109"/>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咨询人应在本合同约定的每次应付款日期前，向委托人提交支付申请书，支付申请书的提交日期由双方在专用条款中约定。支付申请书应当说明当期应付款总额，并列出当期应支付的款项及其金额。</w:t>
      </w:r>
    </w:p>
    <w:p>
      <w:pPr>
        <w:spacing w:before="60" w:after="60" w:line="420" w:lineRule="atLeast"/>
        <w:ind w:firstLine="440"/>
        <w:rPr>
          <w:rFonts w:ascii="Times New Roman" w:eastAsia="Times New Roman" w:hAnsi="Times New Roman" w:cs="Times New Roman"/>
        </w:rPr>
      </w:pPr>
      <w:bookmarkStart w:id="110" w:name="_Toc475975151"/>
      <w:bookmarkStart w:id="111" w:name="_Toc22244"/>
      <w:r>
        <w:rPr>
          <w:rFonts w:ascii="宋体" w:eastAsia="宋体" w:hAnsi="宋体" w:cs="宋体"/>
          <w:b/>
          <w:bCs/>
          <w:sz w:val="22"/>
          <w:szCs w:val="22"/>
        </w:rPr>
        <w:t>5.3 支付酬金</w:t>
      </w:r>
      <w:bookmarkEnd w:id="110"/>
      <w:bookmarkEnd w:id="111"/>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支付酬金包括正常工作酬金、附加工作酬金、合理化建议奖励金额及费用。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5.3.1正常工作酬金的支付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委托人应在合同生效后十五天内支付咨询服务预付款。</w:t>
      </w:r>
    </w:p>
    <w:p>
      <w:pPr>
        <w:widowControl w:val="0"/>
        <w:spacing w:before="0" w:after="0" w:line="420" w:lineRule="atLeast"/>
        <w:ind w:firstLine="519"/>
        <w:jc w:val="both"/>
        <w:rPr>
          <w:rFonts w:ascii="Times New Roman" w:eastAsia="Times New Roman" w:hAnsi="Times New Roman" w:cs="Times New Roman"/>
        </w:rPr>
      </w:pPr>
      <w:r>
        <w:rPr>
          <w:rFonts w:ascii="宋体" w:eastAsia="宋体" w:hAnsi="宋体" w:cs="宋体"/>
          <w:sz w:val="22"/>
          <w:szCs w:val="22"/>
        </w:rPr>
        <w:t>估算、概算、预算或结算编制项目，在提交成果文件并履行合同约定后十五天内结清服务酬金。</w:t>
      </w:r>
    </w:p>
    <w:p>
      <w:pPr>
        <w:widowControl w:val="0"/>
        <w:spacing w:before="0" w:after="0" w:line="420" w:lineRule="atLeast"/>
        <w:ind w:firstLine="519"/>
        <w:jc w:val="both"/>
        <w:rPr>
          <w:rFonts w:ascii="Times New Roman" w:eastAsia="Times New Roman" w:hAnsi="Times New Roman" w:cs="Times New Roman"/>
        </w:rPr>
      </w:pPr>
      <w:r>
        <w:rPr>
          <w:rFonts w:ascii="宋体" w:eastAsia="宋体" w:hAnsi="宋体" w:cs="宋体"/>
          <w:sz w:val="22"/>
          <w:szCs w:val="22"/>
        </w:rPr>
        <w:t>估算、概算、预算或结算审核项目，在定案并提交成果文件且履行合同约定后十五天内结清服务酬金。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招标控制价编制或审核项目，在中标通知书发出后十五天内结清服务酬金。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全过程造价咨询服务酬金</w:t>
      </w:r>
      <w:bookmarkStart w:id="112" w:name="_Toc468868606"/>
      <w:r>
        <w:rPr>
          <w:rFonts w:ascii="宋体" w:eastAsia="宋体" w:hAnsi="宋体" w:cs="宋体"/>
          <w:sz w:val="22"/>
          <w:szCs w:val="22"/>
        </w:rPr>
        <w:t>的支付方式按专用条款约定。</w:t>
      </w:r>
    </w:p>
    <w:p>
      <w:pPr>
        <w:widowControl w:val="0"/>
        <w:spacing w:before="0" w:after="0" w:line="420" w:lineRule="atLeast"/>
        <w:ind w:firstLine="440"/>
        <w:jc w:val="both"/>
        <w:rPr>
          <w:rFonts w:ascii="Times New Roman" w:eastAsia="Times New Roman" w:hAnsi="Times New Roman" w:cs="Times New Roman"/>
        </w:rPr>
      </w:pPr>
      <w:bookmarkEnd w:id="112"/>
      <w:r>
        <w:rPr>
          <w:rFonts w:ascii="宋体" w:eastAsia="宋体" w:hAnsi="宋体" w:cs="宋体"/>
          <w:sz w:val="22"/>
          <w:szCs w:val="22"/>
        </w:rPr>
        <w:t>5.3.2 附加工作酬金的支付方式按专用条款约定。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5.3.3合理化建议奖励金额及费用的支付方式按专用条款约定。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5.3.4 双方约定的其他支付方式按专用条款约定。</w:t>
      </w:r>
    </w:p>
    <w:p>
      <w:pPr>
        <w:spacing w:before="60" w:after="60" w:line="420" w:lineRule="atLeast"/>
        <w:ind w:firstLine="440"/>
        <w:rPr>
          <w:rFonts w:ascii="Times New Roman" w:eastAsia="Times New Roman" w:hAnsi="Times New Roman" w:cs="Times New Roman"/>
        </w:rPr>
      </w:pPr>
      <w:bookmarkStart w:id="113" w:name="_Toc4833"/>
      <w:bookmarkStart w:id="114" w:name="_Toc475975152"/>
      <w:r>
        <w:rPr>
          <w:rFonts w:ascii="宋体" w:eastAsia="宋体" w:hAnsi="宋体" w:cs="宋体"/>
          <w:b/>
          <w:bCs/>
          <w:sz w:val="22"/>
          <w:szCs w:val="22"/>
        </w:rPr>
        <w:t>5.4有异议部分的支付</w:t>
      </w:r>
      <w:bookmarkEnd w:id="113"/>
      <w:bookmarkEnd w:id="114"/>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委托人对咨询人提交的支付申请书有异议时，应当在收到咨询人提交的支付申请书后7天内，以书面形式向咨询人发出异议通知。无异议部分的款项应按期支付，有异议部分的款项按第7条约定办理。</w:t>
      </w:r>
      <w:bookmarkStart w:id="115" w:name="_Toc419045088"/>
      <w:bookmarkStart w:id="116" w:name="_Toc475975153"/>
    </w:p>
    <w:p>
      <w:pPr>
        <w:widowControl w:val="0"/>
        <w:spacing w:before="0" w:after="0" w:line="420" w:lineRule="atLeast"/>
        <w:ind w:firstLine="440"/>
        <w:jc w:val="both"/>
        <w:rPr>
          <w:rFonts w:ascii="Times New Roman" w:eastAsia="Times New Roman" w:hAnsi="Times New Roman" w:cs="Times New Roman"/>
        </w:rPr>
      </w:pPr>
      <w:bookmarkStart w:id="117" w:name="_Toc25679"/>
      <w:r>
        <w:rPr>
          <w:rFonts w:ascii="宋体" w:eastAsia="宋体" w:hAnsi="宋体" w:cs="宋体"/>
          <w:b/>
          <w:bCs/>
          <w:sz w:val="22"/>
          <w:szCs w:val="22"/>
        </w:rPr>
        <w:t>6.合同变更、解除与终止</w:t>
      </w:r>
      <w:bookmarkEnd w:id="115"/>
      <w:bookmarkEnd w:id="116"/>
    </w:p>
    <w:p>
      <w:pPr>
        <w:spacing w:before="60" w:after="60" w:line="420" w:lineRule="atLeast"/>
        <w:ind w:firstLine="440"/>
        <w:rPr>
          <w:rFonts w:ascii="Times New Roman" w:eastAsia="Times New Roman" w:hAnsi="Times New Roman" w:cs="Times New Roman"/>
        </w:rPr>
      </w:pPr>
      <w:bookmarkStart w:id="118" w:name="_Toc419045089"/>
      <w:bookmarkStart w:id="119" w:name="_Toc475975154"/>
      <w:bookmarkStart w:id="120" w:name="_Toc30662"/>
      <w:bookmarkEnd w:id="117"/>
      <w:r>
        <w:rPr>
          <w:rFonts w:ascii="宋体" w:eastAsia="宋体" w:hAnsi="宋体" w:cs="宋体"/>
          <w:b/>
          <w:bCs/>
          <w:sz w:val="22"/>
          <w:szCs w:val="22"/>
        </w:rPr>
        <w:t>★</w:t>
      </w:r>
      <w:r>
        <w:rPr>
          <w:rFonts w:ascii="宋体" w:eastAsia="宋体" w:hAnsi="宋体" w:cs="宋体"/>
          <w:b/>
          <w:bCs/>
          <w:sz w:val="22"/>
          <w:szCs w:val="22"/>
        </w:rPr>
        <w:t>6.1合同变更</w:t>
      </w:r>
      <w:bookmarkEnd w:id="118"/>
      <w:bookmarkEnd w:id="119"/>
      <w:bookmarkEnd w:id="120"/>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6.1.1 任何一方以书面形式提出变更请求时，双方经协商一致后可进行变更。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6.1.2除不可抗力外，因非咨询人原因导致咨询人履行合同期限延长、内容增加时，咨询人应当将此情况与可能产生的影响及时通知委托人。增加的工作时间或工作内容应视为附加工作。附加工作酬金的确定方法由双方根据委托的服务范围及工作内容在专用条款中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6.1.3合同履行过程中，遇有与工程相关的法律法规、强制性标准颁布或修订的，双方应遵照执行。非强制性标准、规范、定额等发生变化的，双方协商确定执行依据。由此引起造价咨询的服务范围及内容、服务期限、酬金变化的，双方应通过协商确定。</w:t>
      </w:r>
      <w:r>
        <w:rPr>
          <w:rFonts w:ascii="宋体" w:eastAsia="宋体" w:hAnsi="宋体" w:cs="宋体"/>
          <w:sz w:val="22"/>
          <w:szCs w:val="22"/>
        </w:rPr>
        <w:br/>
      </w:r>
      <w:r>
        <w:rPr>
          <w:rFonts w:ascii="宋体" w:eastAsia="宋体" w:hAnsi="宋体" w:cs="宋体"/>
          <w:sz w:val="22"/>
          <w:szCs w:val="22"/>
        </w:rPr>
        <w:t>　　6.1.4 因工程规模、服务范围及工作内容的变化等导致咨询人的工作量增减时，服务酬金应作相应调整，调整方法由双方在专用条款中约定。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6.1.5 对全过程投资控制项目，委托人要求咨询人延长驻场服务期的，视为附加工作。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6.1.6因委托人原因造成咨询人工作返工或者重复工作、咨询人按委托人提供的图纸完成计量工作后，委托人修改图纸的，视为附加工作。</w:t>
      </w:r>
    </w:p>
    <w:p>
      <w:pPr>
        <w:spacing w:before="60" w:after="60" w:line="420" w:lineRule="atLeast"/>
        <w:ind w:firstLine="440"/>
        <w:rPr>
          <w:rFonts w:ascii="Times New Roman" w:eastAsia="Times New Roman" w:hAnsi="Times New Roman" w:cs="Times New Roman"/>
        </w:rPr>
      </w:pPr>
      <w:bookmarkStart w:id="121" w:name="_Toc7758"/>
      <w:bookmarkStart w:id="122" w:name="_Toc419045090"/>
      <w:bookmarkStart w:id="123" w:name="_Toc475975155"/>
      <w:r>
        <w:rPr>
          <w:rFonts w:ascii="宋体" w:eastAsia="宋体" w:hAnsi="宋体" w:cs="宋体"/>
          <w:b/>
          <w:bCs/>
          <w:sz w:val="22"/>
          <w:szCs w:val="22"/>
        </w:rPr>
        <w:t>★</w:t>
      </w:r>
      <w:r>
        <w:rPr>
          <w:rFonts w:ascii="宋体" w:eastAsia="宋体" w:hAnsi="宋体" w:cs="宋体"/>
          <w:b/>
          <w:bCs/>
          <w:sz w:val="22"/>
          <w:szCs w:val="22"/>
        </w:rPr>
        <w:t>6.2合同解除</w:t>
      </w:r>
      <w:bookmarkEnd w:id="121"/>
      <w:bookmarkEnd w:id="122"/>
      <w:bookmarkEnd w:id="123"/>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6.2.1 委托人与咨询人协商一致并达成书面协议后，可以解除合同。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6.2.2 有下列情形之一的，合同当事人一方或双方可以解除合同。任何一方提出解除合同的，应提前30天书面通知对方。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（1）咨询人将本合同约定的工程造价咨询服务工作全部或部分分包、转包给他人，委托人可以解除合同；</w:t>
      </w:r>
      <w:r>
        <w:rPr>
          <w:rFonts w:ascii="宋体" w:eastAsia="宋体" w:hAnsi="宋体" w:cs="宋体"/>
          <w:sz w:val="22"/>
          <w:szCs w:val="22"/>
        </w:rPr>
        <w:br/>
      </w:r>
      <w:r>
        <w:rPr>
          <w:rFonts w:ascii="宋体" w:eastAsia="宋体" w:hAnsi="宋体" w:cs="宋体"/>
          <w:sz w:val="22"/>
          <w:szCs w:val="22"/>
        </w:rPr>
        <w:t xml:space="preserve">    </w:t>
      </w:r>
      <w:r>
        <w:rPr>
          <w:rFonts w:ascii="宋体" w:eastAsia="宋体" w:hAnsi="宋体" w:cs="宋体"/>
          <w:sz w:val="22"/>
          <w:szCs w:val="22"/>
        </w:rPr>
        <w:t>（2）咨询人提供的造价咨询服务不符合合同约定的要求，经委托人催告仍不能达到合同约定要求的，委托人可以解除合同；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（3）委托人未按合同约定支付服务酬金，经咨询人催告后，在28天内仍未支付的，咨询人可以解除合同；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（4）因不可抗力致使合同无法履行；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（5）因一方违约致使合同无法实际履行或实际履行已无必要。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除上述情形外，双方可以根据委托的服务范围及工作内容，在专用条款中约定解除合同的其他条件。</w:t>
      </w:r>
    </w:p>
    <w:p>
      <w:pPr>
        <w:widowControl w:val="0"/>
        <w:spacing w:before="0" w:after="0" w:line="420" w:lineRule="atLeast"/>
        <w:ind w:firstLine="567"/>
        <w:jc w:val="both"/>
        <w:rPr>
          <w:rFonts w:ascii="Times New Roman" w:eastAsia="Times New Roman" w:hAnsi="Times New Roman" w:cs="Times New Roman"/>
        </w:rPr>
      </w:pPr>
      <w:r>
        <w:rPr>
          <w:rFonts w:ascii="宋体" w:eastAsia="宋体" w:hAnsi="宋体" w:cs="宋体"/>
          <w:sz w:val="22"/>
          <w:szCs w:val="22"/>
        </w:rPr>
        <w:t>6.2.3合同解除后，委托人应按照合同约定向咨询人支付已完成部分的咨询服务酬金。</w:t>
      </w:r>
    </w:p>
    <w:p>
      <w:pPr>
        <w:widowControl w:val="0"/>
        <w:spacing w:before="0" w:after="0" w:line="420" w:lineRule="atLeast"/>
        <w:ind w:firstLine="429"/>
        <w:jc w:val="both"/>
        <w:rPr>
          <w:rFonts w:ascii="Times New Roman" w:eastAsia="Times New Roman" w:hAnsi="Times New Roman" w:cs="Times New Roman"/>
        </w:rPr>
      </w:pPr>
      <w:r>
        <w:rPr>
          <w:rFonts w:ascii="宋体" w:eastAsia="宋体" w:hAnsi="宋体" w:cs="宋体"/>
          <w:sz w:val="22"/>
          <w:szCs w:val="22"/>
        </w:rPr>
        <w:t>因不可抗力导致的合同解除，其损失的分担按照合理分担的原则由合同当事人在专用条款中自行约定。除不可抗力外因非咨询人原因导致的合同解除，其损失由委托人承担。因咨询人自身原因导致的合同解除，按照违约责任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6.2.4本合同解除后，本合同约定的有关结算、争议解决方式的条款仍然有效。</w:t>
      </w:r>
    </w:p>
    <w:p>
      <w:pPr>
        <w:widowControl w:val="0"/>
        <w:spacing w:before="0" w:after="0" w:line="420" w:lineRule="atLeast"/>
        <w:ind w:firstLine="440"/>
        <w:jc w:val="both"/>
        <w:rPr>
          <w:rFonts w:ascii="Times New Roman" w:eastAsia="Times New Roman" w:hAnsi="Times New Roman" w:cs="Times New Roman"/>
        </w:rPr>
      </w:pPr>
      <w:bookmarkStart w:id="124" w:name="_Toc475975156"/>
      <w:bookmarkStart w:id="125" w:name="_Toc24410"/>
      <w:r>
        <w:rPr>
          <w:rFonts w:ascii="宋体" w:eastAsia="宋体" w:hAnsi="宋体" w:cs="宋体"/>
          <w:b/>
          <w:bCs/>
          <w:smallCaps/>
          <w:sz w:val="22"/>
          <w:szCs w:val="22"/>
        </w:rPr>
        <w:t>6.3 合同终止</w:t>
      </w:r>
      <w:bookmarkEnd w:id="124"/>
      <w:bookmarkEnd w:id="125"/>
      <w:r>
        <w:rPr>
          <w:rFonts w:ascii="宋体" w:eastAsia="宋体" w:hAnsi="宋体" w:cs="宋体"/>
          <w:b/>
          <w:bCs/>
          <w:smallCaps/>
          <w:sz w:val="22"/>
          <w:szCs w:val="22"/>
        </w:rPr>
        <w:br/>
      </w:r>
      <w:r>
        <w:rPr>
          <w:rFonts w:ascii="宋体" w:eastAsia="宋体" w:hAnsi="宋体" w:cs="宋体"/>
          <w:smallCaps/>
          <w:sz w:val="22"/>
          <w:szCs w:val="22"/>
        </w:rPr>
        <w:t>　　除合同解除外，以下条</w:t>
      </w:r>
      <w:r>
        <w:rPr>
          <w:rFonts w:ascii="宋体" w:eastAsia="宋体" w:hAnsi="宋体" w:cs="宋体"/>
          <w:sz w:val="22"/>
          <w:szCs w:val="22"/>
        </w:rPr>
        <w:t>件全部满足时，本合同终止：</w:t>
      </w:r>
      <w:r>
        <w:rPr>
          <w:rFonts w:ascii="宋体" w:eastAsia="宋体" w:hAnsi="宋体" w:cs="宋体"/>
          <w:sz w:val="22"/>
          <w:szCs w:val="22"/>
        </w:rPr>
        <w:br/>
      </w:r>
      <w:r>
        <w:rPr>
          <w:rFonts w:ascii="宋体" w:eastAsia="宋体" w:hAnsi="宋体" w:cs="宋体"/>
          <w:sz w:val="22"/>
          <w:szCs w:val="22"/>
        </w:rPr>
        <w:t>　（1）咨询人完成本合同约定的全部工作；</w:t>
      </w:r>
      <w:r>
        <w:rPr>
          <w:rFonts w:ascii="宋体" w:eastAsia="宋体" w:hAnsi="宋体" w:cs="宋体"/>
          <w:sz w:val="22"/>
          <w:szCs w:val="22"/>
        </w:rPr>
        <w:br/>
      </w:r>
      <w:r>
        <w:rPr>
          <w:rFonts w:ascii="宋体" w:eastAsia="宋体" w:hAnsi="宋体" w:cs="宋体"/>
          <w:sz w:val="22"/>
          <w:szCs w:val="22"/>
        </w:rPr>
        <w:t>　（2）委托人与咨询人结清并支付酬金；</w:t>
      </w:r>
    </w:p>
    <w:p>
      <w:pPr>
        <w:widowControl w:val="0"/>
        <w:spacing w:before="0" w:after="0" w:line="420" w:lineRule="atLeast"/>
        <w:ind w:left="97" w:hanging="97"/>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（3）咨询人将委托人提供的资料交还。</w:t>
      </w:r>
    </w:p>
    <w:p>
      <w:pPr>
        <w:widowControl w:val="0"/>
        <w:spacing w:before="0" w:after="0" w:line="420" w:lineRule="atLeast"/>
        <w:ind w:firstLine="440"/>
        <w:jc w:val="both"/>
        <w:rPr>
          <w:rFonts w:ascii="Times New Roman" w:eastAsia="Times New Roman" w:hAnsi="Times New Roman" w:cs="Times New Roman"/>
        </w:rPr>
      </w:pPr>
      <w:bookmarkStart w:id="126" w:name="_Toc475975157"/>
      <w:bookmarkStart w:id="127" w:name="_Toc419045091"/>
      <w:bookmarkStart w:id="128" w:name="_Toc14334"/>
      <w:r>
        <w:rPr>
          <w:rFonts w:ascii="宋体" w:eastAsia="宋体" w:hAnsi="宋体" w:cs="宋体"/>
          <w:b/>
          <w:bCs/>
          <w:sz w:val="22"/>
          <w:szCs w:val="22"/>
        </w:rPr>
        <w:t>7.争议解决</w:t>
      </w:r>
      <w:bookmarkEnd w:id="126"/>
      <w:bookmarkEnd w:id="127"/>
    </w:p>
    <w:p>
      <w:pPr>
        <w:spacing w:before="0" w:after="0" w:line="420" w:lineRule="atLeast"/>
        <w:ind w:firstLine="440"/>
        <w:rPr>
          <w:rFonts w:ascii="Times New Roman" w:eastAsia="Times New Roman" w:hAnsi="Times New Roman" w:cs="Times New Roman"/>
        </w:rPr>
      </w:pPr>
      <w:bookmarkStart w:id="129" w:name="_Toc28074"/>
      <w:bookmarkStart w:id="130" w:name="_Toc419045092"/>
      <w:bookmarkStart w:id="131" w:name="_Toc475975158"/>
      <w:bookmarkEnd w:id="128"/>
      <w:r>
        <w:rPr>
          <w:rFonts w:ascii="宋体" w:eastAsia="宋体" w:hAnsi="宋体" w:cs="宋体"/>
          <w:b/>
          <w:bCs/>
          <w:smallCaps/>
          <w:sz w:val="22"/>
          <w:szCs w:val="22"/>
        </w:rPr>
        <w:t>7.1协商</w:t>
      </w:r>
      <w:bookmarkEnd w:id="129"/>
      <w:bookmarkEnd w:id="130"/>
      <w:bookmarkEnd w:id="131"/>
      <w:r>
        <w:rPr>
          <w:rFonts w:ascii="宋体" w:eastAsia="宋体" w:hAnsi="宋体" w:cs="宋体"/>
          <w:b/>
          <w:bCs/>
          <w:smallCaps/>
          <w:sz w:val="22"/>
          <w:szCs w:val="22"/>
        </w:rPr>
        <w:br/>
      </w:r>
      <w:r>
        <w:rPr>
          <w:rFonts w:ascii="宋体" w:eastAsia="宋体" w:hAnsi="宋体" w:cs="宋体"/>
          <w:sz w:val="22"/>
          <w:szCs w:val="22"/>
        </w:rPr>
        <w:t>　　双方应本着诚实信用的原则协商解决本合同履行过程中发生的争议。</w:t>
      </w:r>
      <w:bookmarkStart w:id="132" w:name="_7"/>
      <w:bookmarkEnd w:id="132"/>
    </w:p>
    <w:p>
      <w:pPr>
        <w:spacing w:before="0" w:after="0" w:line="420" w:lineRule="atLeast"/>
        <w:ind w:firstLine="440"/>
        <w:rPr>
          <w:rFonts w:ascii="Times New Roman" w:eastAsia="Times New Roman" w:hAnsi="Times New Roman" w:cs="Times New Roman"/>
        </w:rPr>
      </w:pPr>
      <w:bookmarkStart w:id="133" w:name="_Toc475975159"/>
      <w:bookmarkStart w:id="134" w:name="_Toc5390"/>
      <w:bookmarkStart w:id="135" w:name="_Toc419045093"/>
      <w:r>
        <w:rPr>
          <w:rFonts w:ascii="宋体" w:eastAsia="宋体" w:hAnsi="宋体" w:cs="宋体"/>
          <w:b/>
          <w:bCs/>
          <w:smallCaps/>
          <w:sz w:val="22"/>
          <w:szCs w:val="22"/>
        </w:rPr>
        <w:t>7.2调解</w:t>
      </w:r>
      <w:bookmarkEnd w:id="133"/>
      <w:bookmarkEnd w:id="134"/>
      <w:bookmarkEnd w:id="135"/>
      <w:r>
        <w:rPr>
          <w:rFonts w:ascii="宋体" w:eastAsia="宋体" w:hAnsi="宋体" w:cs="宋体"/>
          <w:b/>
          <w:bCs/>
          <w:smallCaps/>
          <w:sz w:val="22"/>
          <w:szCs w:val="22"/>
        </w:rPr>
        <w:br/>
      </w:r>
      <w:r>
        <w:rPr>
          <w:rFonts w:ascii="宋体" w:eastAsia="宋体" w:hAnsi="宋体" w:cs="宋体"/>
          <w:sz w:val="22"/>
          <w:szCs w:val="22"/>
        </w:rPr>
        <w:t>　　如果双方不能在14天内或双方商定的其他时间内解决本合同争议，可以将其提交给专用条款约定的或事后达成协议的调解人进行调解。</w:t>
      </w:r>
    </w:p>
    <w:p>
      <w:pPr>
        <w:widowControl w:val="0"/>
        <w:spacing w:before="0" w:after="0" w:line="420" w:lineRule="atLeast"/>
        <w:ind w:firstLine="440"/>
        <w:jc w:val="both"/>
        <w:rPr>
          <w:rFonts w:ascii="Times New Roman" w:eastAsia="Times New Roman" w:hAnsi="Times New Roman" w:cs="Times New Roman"/>
        </w:rPr>
      </w:pPr>
      <w:bookmarkStart w:id="136" w:name="_8"/>
      <w:bookmarkStart w:id="137" w:name="_Toc419045094"/>
      <w:bookmarkStart w:id="138" w:name="_Toc475975160"/>
      <w:bookmarkStart w:id="139" w:name="_Toc28698"/>
      <w:bookmarkEnd w:id="136"/>
      <w:r>
        <w:rPr>
          <w:rFonts w:ascii="宋体" w:eastAsia="宋体" w:hAnsi="宋体" w:cs="宋体"/>
          <w:b/>
          <w:bCs/>
          <w:smallCaps/>
          <w:sz w:val="22"/>
          <w:szCs w:val="22"/>
        </w:rPr>
        <w:t>7.3仲裁或诉讼</w:t>
      </w:r>
      <w:bookmarkEnd w:id="137"/>
      <w:bookmarkEnd w:id="138"/>
      <w:bookmarkEnd w:id="139"/>
      <w:r>
        <w:rPr>
          <w:rFonts w:ascii="宋体" w:eastAsia="宋体" w:hAnsi="宋体" w:cs="宋体"/>
          <w:b/>
          <w:bCs/>
          <w:smallCaps/>
          <w:sz w:val="22"/>
          <w:szCs w:val="22"/>
        </w:rPr>
        <w:br/>
      </w:r>
      <w:r>
        <w:rPr>
          <w:rFonts w:ascii="宋体" w:eastAsia="宋体" w:hAnsi="宋体" w:cs="宋体"/>
          <w:sz w:val="22"/>
          <w:szCs w:val="22"/>
        </w:rPr>
        <w:t>　　双方均有权不经调解直接向专用条款约定的仲裁机构申请仲裁或向有管辖权的人民法院提起诉讼。</w:t>
      </w:r>
    </w:p>
    <w:p>
      <w:pPr>
        <w:widowControl w:val="0"/>
        <w:spacing w:before="0" w:after="0" w:line="420" w:lineRule="atLeast"/>
        <w:ind w:firstLine="440"/>
        <w:jc w:val="both"/>
        <w:rPr>
          <w:rFonts w:ascii="Times New Roman" w:eastAsia="Times New Roman" w:hAnsi="Times New Roman" w:cs="Times New Roman"/>
        </w:rPr>
      </w:pPr>
      <w:bookmarkStart w:id="140" w:name="_Toc419045095"/>
      <w:bookmarkStart w:id="141" w:name="_Toc475975161"/>
      <w:bookmarkStart w:id="142" w:name="_Toc11261"/>
      <w:r>
        <w:rPr>
          <w:rFonts w:ascii="宋体" w:eastAsia="宋体" w:hAnsi="宋体" w:cs="宋体"/>
          <w:b/>
          <w:bCs/>
          <w:sz w:val="22"/>
          <w:szCs w:val="22"/>
        </w:rPr>
        <w:t>8.其他</w:t>
      </w:r>
      <w:bookmarkEnd w:id="140"/>
      <w:bookmarkEnd w:id="141"/>
    </w:p>
    <w:p>
      <w:pPr>
        <w:spacing w:before="60" w:after="60" w:line="420" w:lineRule="atLeast"/>
        <w:ind w:firstLine="440"/>
        <w:rPr>
          <w:rFonts w:ascii="Times New Roman" w:eastAsia="Times New Roman" w:hAnsi="Times New Roman" w:cs="Times New Roman"/>
        </w:rPr>
      </w:pPr>
      <w:bookmarkStart w:id="143" w:name="_Toc419045096"/>
      <w:bookmarkStart w:id="144" w:name="_Toc475975162"/>
      <w:bookmarkStart w:id="145" w:name="_Toc3887"/>
      <w:bookmarkEnd w:id="142"/>
      <w:bookmarkEnd w:id="93"/>
      <w:r>
        <w:rPr>
          <w:rFonts w:ascii="宋体" w:eastAsia="宋体" w:hAnsi="宋体" w:cs="宋体"/>
          <w:b/>
          <w:bCs/>
          <w:smallCaps/>
          <w:sz w:val="22"/>
          <w:szCs w:val="22"/>
        </w:rPr>
        <w:t>8.1</w:t>
      </w:r>
      <w:r>
        <w:rPr>
          <w:rFonts w:ascii="宋体" w:eastAsia="宋体" w:hAnsi="宋体" w:cs="宋体"/>
          <w:b/>
          <w:bCs/>
          <w:sz w:val="22"/>
          <w:szCs w:val="22"/>
        </w:rPr>
        <w:t>考察及相关费用</w:t>
      </w:r>
      <w:bookmarkEnd w:id="143"/>
      <w:bookmarkEnd w:id="144"/>
      <w:bookmarkEnd w:id="145"/>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除专用条款另有约定外，咨询人经委托人同意进行考察发生的费用由委托人审核后另行支付。差旅费及相关费用的承担由双方在专用条款中约定。</w:t>
      </w:r>
    </w:p>
    <w:p>
      <w:pPr>
        <w:spacing w:before="60" w:after="60" w:line="420" w:lineRule="atLeast"/>
        <w:ind w:firstLine="440"/>
        <w:rPr>
          <w:rFonts w:ascii="Times New Roman" w:eastAsia="Times New Roman" w:hAnsi="Times New Roman" w:cs="Times New Roman"/>
        </w:rPr>
      </w:pPr>
      <w:bookmarkStart w:id="146" w:name="_Toc26424"/>
      <w:bookmarkStart w:id="147" w:name="_Toc475975163"/>
      <w:r>
        <w:rPr>
          <w:rFonts w:ascii="宋体" w:eastAsia="宋体" w:hAnsi="宋体" w:cs="宋体"/>
          <w:b/>
          <w:bCs/>
          <w:sz w:val="22"/>
          <w:szCs w:val="22"/>
        </w:rPr>
        <w:t>8.2奖励</w:t>
      </w:r>
      <w:bookmarkEnd w:id="146"/>
      <w:bookmarkEnd w:id="147"/>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对于咨询人在服务过程中提出合理化建议，使委托人获得效益的，双方在专用条款中约定奖励金额的确定方法。奖励金额在合理化建议被采纳后，与最近一期的正常工作酬金同期支付。</w:t>
      </w:r>
    </w:p>
    <w:p>
      <w:pPr>
        <w:spacing w:before="60" w:after="60" w:line="420" w:lineRule="atLeast"/>
        <w:ind w:firstLine="440"/>
        <w:rPr>
          <w:rFonts w:ascii="Times New Roman" w:eastAsia="Times New Roman" w:hAnsi="Times New Roman" w:cs="Times New Roman"/>
        </w:rPr>
      </w:pPr>
      <w:bookmarkStart w:id="148" w:name="_Toc18358"/>
      <w:bookmarkStart w:id="149" w:name="_Toc475975164"/>
      <w:r>
        <w:rPr>
          <w:rFonts w:ascii="宋体" w:eastAsia="宋体" w:hAnsi="宋体" w:cs="宋体"/>
          <w:b/>
          <w:bCs/>
          <w:sz w:val="22"/>
          <w:szCs w:val="22"/>
        </w:rPr>
        <w:t>8.3保密</w:t>
      </w:r>
      <w:bookmarkEnd w:id="148"/>
      <w:bookmarkEnd w:id="149"/>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在本合同履行期间或专用条款约定的期限内，双方不得泄露对方申明的保密资料，亦不得泄露与实施工程有关的第三人所提供的保密资料。保密事项在专用条款中约定。</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mallCaps/>
          <w:sz w:val="22"/>
          <w:szCs w:val="22"/>
        </w:rPr>
        <w:t>　</w:t>
      </w:r>
      <w:bookmarkStart w:id="150" w:name="_Toc419045097"/>
      <w:bookmarkStart w:id="151" w:name="_Toc475975165"/>
      <w:r>
        <w:rPr>
          <w:rFonts w:ascii="宋体" w:eastAsia="宋体" w:hAnsi="宋体" w:cs="宋体"/>
          <w:b/>
          <w:bCs/>
          <w:smallCaps/>
          <w:sz w:val="22"/>
          <w:szCs w:val="22"/>
        </w:rPr>
        <w:t xml:space="preserve">  </w:t>
      </w:r>
      <w:bookmarkStart w:id="152" w:name="_Toc25628"/>
      <w:r>
        <w:rPr>
          <w:rFonts w:ascii="宋体" w:eastAsia="宋体" w:hAnsi="宋体" w:cs="宋体"/>
          <w:b/>
          <w:bCs/>
          <w:sz w:val="22"/>
          <w:szCs w:val="22"/>
        </w:rPr>
        <w:t>8.4</w:t>
      </w:r>
      <w:bookmarkEnd w:id="150"/>
      <w:r>
        <w:rPr>
          <w:rFonts w:ascii="宋体" w:eastAsia="宋体" w:hAnsi="宋体" w:cs="宋体"/>
          <w:b/>
          <w:bCs/>
          <w:sz w:val="22"/>
          <w:szCs w:val="22"/>
        </w:rPr>
        <w:t>联络</w:t>
      </w:r>
      <w:bookmarkEnd w:id="151"/>
      <w:bookmarkEnd w:id="152"/>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8.4.1与合同有关的通知、指示、要求、决定等，均应采用书面形式，并应在专用条款约定的期限内送达接收人和送达地点。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8.4.2委托人和咨询人应在专用条款中约定各自的送达接收人、送达地点、电子邮箱。任何一方指定的接收人或送达地点或电子邮箱发生变动的，应提前3天以书面形式通知对方，否则视为未发生变动。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8.4.3委托人和咨询人应当及时签收另一方送达至送达地点和指定接收人的往来函件。</w:t>
      </w:r>
    </w:p>
    <w:p>
      <w:pPr>
        <w:spacing w:before="60" w:after="60" w:line="420" w:lineRule="atLeast"/>
        <w:ind w:firstLine="440"/>
        <w:rPr>
          <w:rFonts w:ascii="Times New Roman" w:eastAsia="Times New Roman" w:hAnsi="Times New Roman" w:cs="Times New Roman"/>
        </w:rPr>
      </w:pPr>
      <w:bookmarkStart w:id="153" w:name="_Toc475975166"/>
      <w:bookmarkStart w:id="154" w:name="_Toc11831"/>
      <w:r>
        <w:rPr>
          <w:rFonts w:ascii="宋体" w:eastAsia="宋体" w:hAnsi="宋体" w:cs="宋体"/>
          <w:b/>
          <w:bCs/>
          <w:sz w:val="22"/>
          <w:szCs w:val="22"/>
        </w:rPr>
        <w:t>8.5知识产权</w:t>
      </w:r>
      <w:bookmarkEnd w:id="153"/>
      <w:bookmarkEnd w:id="154"/>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合同涉及的知识产权的归属由双方在专用条款另行约定。</w:t>
      </w:r>
    </w:p>
    <w:p>
      <w:pPr>
        <w:pStyle w:val="Heading1"/>
        <w:keepLines/>
        <w:spacing w:before="340" w:after="330" w:line="420" w:lineRule="atLeast"/>
        <w:ind w:left="433" w:firstLine="108"/>
        <w:jc w:val="center"/>
        <w:rPr>
          <w:rFonts w:ascii="Times New Roman" w:eastAsia="Times New Roman" w:hAnsi="Times New Roman" w:cs="Times New Roman"/>
          <w:b/>
          <w:bCs/>
          <w:sz w:val="48"/>
          <w:szCs w:val="48"/>
        </w:rPr>
      </w:pPr>
      <w:r>
        <w:rPr>
          <w:rFonts w:ascii="宋体" w:eastAsia="宋体" w:hAnsi="宋体" w:cs="宋体"/>
        </w:rPr>
        <w:br w:type="page"/>
      </w:r>
      <w:bookmarkStart w:id="155" w:name="_Toc10034"/>
      <w:bookmarkStart w:id="156" w:name="_Toc10627432"/>
      <w:r>
        <w:rPr>
          <w:rFonts w:ascii="宋体" w:eastAsia="宋体" w:hAnsi="宋体" w:cs="宋体"/>
          <w:kern w:val="36"/>
          <w:sz w:val="28"/>
          <w:szCs w:val="28"/>
        </w:rPr>
        <w:t>第三部分</w:t>
      </w:r>
      <w:r>
        <w:rPr>
          <w:rFonts w:ascii="宋体" w:eastAsia="宋体" w:hAnsi="宋体" w:cs="宋体"/>
          <w:kern w:val="36"/>
          <w:sz w:val="28"/>
          <w:szCs w:val="28"/>
        </w:rPr>
        <w:t xml:space="preserve">  </w:t>
      </w:r>
      <w:r>
        <w:rPr>
          <w:rFonts w:ascii="宋体" w:eastAsia="宋体" w:hAnsi="宋体" w:cs="宋体"/>
          <w:kern w:val="36"/>
          <w:sz w:val="28"/>
          <w:szCs w:val="28"/>
        </w:rPr>
        <w:t>专用条款</w:t>
      </w:r>
      <w:bookmarkEnd w:id="155"/>
      <w:bookmarkEnd w:id="156"/>
    </w:p>
    <w:p>
      <w:pPr>
        <w:pStyle w:val="Heading3"/>
        <w:keepLines/>
        <w:spacing w:before="260" w:after="260" w:line="420" w:lineRule="atLeast"/>
        <w:ind w:left="567"/>
        <w:rPr>
          <w:rFonts w:ascii="Times New Roman" w:eastAsia="Times New Roman" w:hAnsi="Times New Roman" w:cs="Times New Roman"/>
          <w:b/>
          <w:bCs/>
          <w:sz w:val="28"/>
          <w:szCs w:val="28"/>
        </w:rPr>
      </w:pPr>
      <w:bookmarkStart w:id="157" w:name="_Toc22216"/>
      <w:bookmarkStart w:id="158" w:name="_Toc10627433"/>
      <w:r>
        <w:rPr>
          <w:rFonts w:ascii="宋体" w:eastAsia="宋体" w:hAnsi="宋体" w:cs="宋体"/>
          <w:sz w:val="22"/>
          <w:szCs w:val="22"/>
        </w:rPr>
        <w:t>1. 词语定义、语言、解释顺序与适用法律</w:t>
      </w:r>
      <w:bookmarkEnd w:id="157"/>
      <w:bookmarkEnd w:id="158"/>
    </w:p>
    <w:p>
      <w:pPr>
        <w:pStyle w:val="Heading3"/>
        <w:keepLines/>
        <w:spacing w:before="260" w:after="260" w:line="420" w:lineRule="atLeast"/>
        <w:ind w:left="567"/>
        <w:rPr>
          <w:rFonts w:ascii="Times New Roman" w:eastAsia="Times New Roman" w:hAnsi="Times New Roman" w:cs="Times New Roman"/>
          <w:b/>
          <w:bCs/>
          <w:sz w:val="28"/>
          <w:szCs w:val="28"/>
        </w:rPr>
      </w:pPr>
      <w:bookmarkStart w:id="159" w:name="_Toc10627434"/>
      <w:bookmarkStart w:id="160" w:name="_Toc22303"/>
      <w:r>
        <w:rPr>
          <w:rFonts w:ascii="宋体" w:eastAsia="宋体" w:hAnsi="宋体" w:cs="宋体"/>
          <w:sz w:val="22"/>
          <w:szCs w:val="22"/>
        </w:rPr>
        <w:t>1.2语言</w:t>
      </w:r>
      <w:bookmarkEnd w:id="159"/>
      <w:bookmarkEnd w:id="160"/>
    </w:p>
    <w:p>
      <w:pPr>
        <w:widowControl w:val="0"/>
        <w:spacing w:before="0" w:after="0" w:line="420" w:lineRule="atLeast"/>
        <w:ind w:firstLine="468"/>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本合同文件除使用中文外，还可用____________________________________。</w:t>
      </w:r>
    </w:p>
    <w:p>
      <w:pPr>
        <w:widowControl w:val="0"/>
        <w:spacing w:before="0" w:after="0" w:line="420" w:lineRule="atLeast"/>
        <w:ind w:firstLine="468"/>
        <w:jc w:val="both"/>
        <w:rPr>
          <w:rFonts w:ascii="Times New Roman" w:eastAsia="Times New Roman" w:hAnsi="Times New Roman" w:cs="Times New Roman"/>
        </w:rPr>
      </w:pPr>
      <w:bookmarkStart w:id="161" w:name="_Toc475975170"/>
      <w:bookmarkStart w:id="162" w:name="_Toc419045102"/>
      <w:bookmarkStart w:id="163" w:name="_Toc19652"/>
      <w:r>
        <w:rPr>
          <w:rFonts w:ascii="宋体" w:eastAsia="宋体" w:hAnsi="宋体" w:cs="宋体"/>
          <w:b/>
          <w:bCs/>
          <w:sz w:val="22"/>
          <w:szCs w:val="22"/>
        </w:rPr>
        <w:t>1.4适用法律</w:t>
      </w:r>
      <w:bookmarkEnd w:id="161"/>
      <w:bookmarkEnd w:id="162"/>
    </w:p>
    <w:p>
      <w:pPr>
        <w:widowControl w:val="0"/>
        <w:spacing w:before="0" w:after="0" w:line="420" w:lineRule="atLeast"/>
        <w:ind w:left="210" w:firstLine="330"/>
        <w:jc w:val="both"/>
        <w:rPr>
          <w:rFonts w:ascii="Times New Roman" w:eastAsia="Times New Roman" w:hAnsi="Times New Roman" w:cs="Times New Roman"/>
        </w:rPr>
      </w:pPr>
      <w:bookmarkEnd w:id="163"/>
      <w:r>
        <w:rPr>
          <w:rFonts w:ascii="宋体" w:eastAsia="宋体" w:hAnsi="宋体" w:cs="宋体"/>
          <w:sz w:val="22"/>
          <w:szCs w:val="22"/>
        </w:rPr>
        <w:t>本合同适用的其他规范性文件包括:____________________________________</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_____________________________________________。</w:t>
      </w:r>
    </w:p>
    <w:p>
      <w:pPr>
        <w:spacing w:before="0" w:after="0" w:line="420" w:lineRule="atLeast"/>
        <w:ind w:firstLine="440"/>
        <w:rPr>
          <w:rFonts w:ascii="Times New Roman" w:eastAsia="Times New Roman" w:hAnsi="Times New Roman" w:cs="Times New Roman"/>
        </w:rPr>
      </w:pPr>
      <w:bookmarkStart w:id="164" w:name="_Toc23566"/>
      <w:bookmarkStart w:id="165" w:name="_Toc475975171"/>
      <w:bookmarkStart w:id="166" w:name="_Toc419045103"/>
      <w:r>
        <w:rPr>
          <w:rFonts w:ascii="宋体" w:eastAsia="宋体" w:hAnsi="宋体" w:cs="宋体"/>
          <w:b/>
          <w:bCs/>
          <w:sz w:val="22"/>
          <w:szCs w:val="22"/>
        </w:rPr>
        <w:t>2.委托人的义务</w:t>
      </w:r>
      <w:bookmarkEnd w:id="164"/>
      <w:bookmarkEnd w:id="165"/>
      <w:bookmarkEnd w:id="166"/>
    </w:p>
    <w:p>
      <w:pPr>
        <w:widowControl w:val="0"/>
        <w:spacing w:before="0" w:after="0" w:line="420" w:lineRule="atLeast"/>
        <w:ind w:firstLine="468"/>
        <w:jc w:val="both"/>
        <w:rPr>
          <w:rFonts w:ascii="Times New Roman" w:eastAsia="Times New Roman" w:hAnsi="Times New Roman" w:cs="Times New Roman"/>
        </w:rPr>
      </w:pPr>
      <w:bookmarkStart w:id="167" w:name="_Toc475975172"/>
      <w:bookmarkStart w:id="168" w:name="_Toc419045104"/>
      <w:bookmarkStart w:id="169" w:name="_Toc8432"/>
      <w:r>
        <w:rPr>
          <w:rFonts w:ascii="宋体" w:eastAsia="宋体" w:hAnsi="宋体" w:cs="宋体"/>
          <w:b/>
          <w:bCs/>
          <w:sz w:val="22"/>
          <w:szCs w:val="22"/>
        </w:rPr>
        <w:t>2.1提供资料</w:t>
      </w:r>
      <w:bookmarkEnd w:id="167"/>
      <w:bookmarkEnd w:id="168"/>
    </w:p>
    <w:p>
      <w:pPr>
        <w:widowControl w:val="0"/>
        <w:spacing w:before="0" w:after="0" w:line="420" w:lineRule="atLeast"/>
        <w:ind w:firstLine="440"/>
        <w:jc w:val="both"/>
        <w:rPr>
          <w:rFonts w:ascii="Times New Roman" w:eastAsia="Times New Roman" w:hAnsi="Times New Roman" w:cs="Times New Roman"/>
        </w:rPr>
      </w:pPr>
      <w:bookmarkEnd w:id="169"/>
      <w:r>
        <w:rPr>
          <w:rFonts w:ascii="宋体" w:eastAsia="宋体" w:hAnsi="宋体" w:cs="宋体"/>
          <w:sz w:val="22"/>
          <w:szCs w:val="22"/>
        </w:rPr>
        <w:t>委托人参照附录C约定无偿向咨询人提供与本合同咨询业务有关资料的时间为：____________________________________。</w:t>
      </w:r>
    </w:p>
    <w:p>
      <w:pPr>
        <w:widowControl w:val="0"/>
        <w:spacing w:before="0" w:after="0" w:line="420" w:lineRule="atLeast"/>
        <w:ind w:firstLine="468"/>
        <w:jc w:val="both"/>
        <w:rPr>
          <w:rFonts w:ascii="Times New Roman" w:eastAsia="Times New Roman" w:hAnsi="Times New Roman" w:cs="Times New Roman"/>
        </w:rPr>
      </w:pPr>
      <w:bookmarkStart w:id="170" w:name="_Toc475975173"/>
      <w:bookmarkStart w:id="171" w:name="_Toc419045105"/>
      <w:bookmarkStart w:id="172" w:name="_Toc28597"/>
      <w:r>
        <w:rPr>
          <w:rFonts w:ascii="宋体" w:eastAsia="宋体" w:hAnsi="宋体" w:cs="宋体"/>
          <w:b/>
          <w:bCs/>
          <w:sz w:val="22"/>
          <w:szCs w:val="22"/>
        </w:rPr>
        <w:t>2.2提供工作条件</w:t>
      </w:r>
      <w:bookmarkEnd w:id="170"/>
      <w:bookmarkEnd w:id="171"/>
    </w:p>
    <w:p>
      <w:pPr>
        <w:widowControl w:val="0"/>
        <w:spacing w:before="0" w:after="0" w:line="420" w:lineRule="atLeast"/>
        <w:ind w:firstLine="440"/>
        <w:jc w:val="both"/>
        <w:rPr>
          <w:rFonts w:ascii="Times New Roman" w:eastAsia="Times New Roman" w:hAnsi="Times New Roman" w:cs="Times New Roman"/>
        </w:rPr>
      </w:pPr>
      <w:bookmarkEnd w:id="172"/>
      <w:r>
        <w:rPr>
          <w:rFonts w:ascii="宋体" w:eastAsia="宋体" w:hAnsi="宋体" w:cs="宋体"/>
          <w:sz w:val="22"/>
          <w:szCs w:val="22"/>
        </w:rPr>
        <w:t>2.2.1项目咨询人员使用附录D中由委托人提供的房屋及设备，支付使用费的标准为：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_____________________________________________。</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2.3 咨询期限</w:t>
      </w:r>
      <w:r>
        <w:rPr>
          <w:rFonts w:ascii="宋体" w:eastAsia="宋体" w:hAnsi="宋体" w:cs="宋体"/>
          <w:sz w:val="22"/>
          <w:szCs w:val="22"/>
        </w:rPr>
        <w:t>：_____________________________。因委托人责任造成全过程造价咨询服务期限超出本合同协议书约定期限</w:t>
      </w:r>
      <w:r>
        <w:rPr>
          <w:rFonts w:ascii="宋体" w:eastAsia="宋体" w:hAnsi="宋体" w:cs="宋体"/>
          <w:sz w:val="22"/>
          <w:szCs w:val="22"/>
          <w:u w:val="single"/>
        </w:rPr>
        <w:t xml:space="preserve">         </w:t>
      </w:r>
      <w:r>
        <w:rPr>
          <w:rFonts w:ascii="宋体" w:eastAsia="宋体" w:hAnsi="宋体" w:cs="宋体"/>
          <w:sz w:val="22"/>
          <w:szCs w:val="22"/>
        </w:rPr>
        <w:t xml:space="preserve">个月以上时，咨询人可以解除合同，委托人应当向咨询人支付已完成部分的服务酬金。 </w:t>
      </w:r>
    </w:p>
    <w:p>
      <w:pPr>
        <w:widowControl w:val="0"/>
        <w:spacing w:before="0" w:after="0" w:line="420" w:lineRule="atLeast"/>
        <w:ind w:firstLine="440"/>
        <w:jc w:val="both"/>
        <w:rPr>
          <w:rFonts w:ascii="Times New Roman" w:eastAsia="Times New Roman" w:hAnsi="Times New Roman" w:cs="Times New Roman"/>
        </w:rPr>
      </w:pPr>
      <w:bookmarkStart w:id="173" w:name="_Toc419045106"/>
      <w:bookmarkStart w:id="174" w:name="_Toc2582"/>
      <w:bookmarkStart w:id="175" w:name="_Toc475975174"/>
      <w:r>
        <w:rPr>
          <w:rFonts w:ascii="宋体" w:eastAsia="宋体" w:hAnsi="宋体" w:cs="宋体"/>
          <w:b/>
          <w:bCs/>
          <w:sz w:val="22"/>
          <w:szCs w:val="22"/>
        </w:rPr>
        <w:t>2.4委托人代表</w:t>
      </w:r>
      <w:bookmarkEnd w:id="173"/>
      <w:bookmarkEnd w:id="174"/>
      <w:bookmarkEnd w:id="175"/>
      <w:r>
        <w:rPr>
          <w:rFonts w:ascii="宋体" w:eastAsia="宋体" w:hAnsi="宋体" w:cs="宋体"/>
          <w:b/>
          <w:bCs/>
          <w:sz w:val="22"/>
          <w:szCs w:val="22"/>
        </w:rPr>
        <w:br/>
      </w:r>
      <w:r>
        <w:rPr>
          <w:rFonts w:ascii="宋体" w:eastAsia="宋体" w:hAnsi="宋体" w:cs="宋体"/>
          <w:sz w:val="22"/>
          <w:szCs w:val="22"/>
        </w:rPr>
        <w:t xml:space="preserve">    </w:t>
      </w:r>
      <w:r>
        <w:rPr>
          <w:rFonts w:ascii="宋体" w:eastAsia="宋体" w:hAnsi="宋体" w:cs="宋体"/>
          <w:sz w:val="22"/>
          <w:szCs w:val="22"/>
        </w:rPr>
        <w:t>委托人代表为：__________________，其权限范围：</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___________________________________________________________________________________________。</w:t>
      </w:r>
    </w:p>
    <w:p>
      <w:pPr>
        <w:spacing w:before="60" w:after="60" w:line="420" w:lineRule="atLeast"/>
        <w:ind w:firstLine="440"/>
        <w:rPr>
          <w:rFonts w:ascii="Times New Roman" w:eastAsia="Times New Roman" w:hAnsi="Times New Roman" w:cs="Times New Roman"/>
        </w:rPr>
      </w:pPr>
      <w:bookmarkStart w:id="176" w:name="_Toc475975175"/>
      <w:bookmarkStart w:id="177" w:name="_Toc18967"/>
      <w:r>
        <w:rPr>
          <w:rFonts w:ascii="宋体" w:eastAsia="宋体" w:hAnsi="宋体" w:cs="宋体"/>
          <w:b/>
          <w:bCs/>
          <w:sz w:val="22"/>
          <w:szCs w:val="22"/>
        </w:rPr>
        <w:t>2.5答复</w:t>
      </w:r>
      <w:bookmarkEnd w:id="176"/>
      <w:bookmarkEnd w:id="177"/>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委托人同意在_______天内，对咨询人书面提交并要求做出决定的事宜给予书面答复。逾期未答复的，视为委托人认可。</w:t>
      </w:r>
    </w:p>
    <w:p>
      <w:pPr>
        <w:spacing w:before="0" w:after="0" w:line="420" w:lineRule="atLeast"/>
        <w:ind w:firstLine="440"/>
        <w:rPr>
          <w:rFonts w:ascii="Times New Roman" w:eastAsia="Times New Roman" w:hAnsi="Times New Roman" w:cs="Times New Roman"/>
        </w:rPr>
      </w:pPr>
      <w:bookmarkStart w:id="178" w:name="_Toc475975176"/>
      <w:bookmarkStart w:id="179" w:name="_Toc13081"/>
      <w:bookmarkStart w:id="180" w:name="_Toc419045107"/>
      <w:r>
        <w:rPr>
          <w:rFonts w:ascii="宋体" w:eastAsia="宋体" w:hAnsi="宋体" w:cs="宋体"/>
          <w:b/>
          <w:bCs/>
          <w:sz w:val="22"/>
          <w:szCs w:val="22"/>
        </w:rPr>
        <w:t>3.咨询人的义务</w:t>
      </w:r>
      <w:bookmarkEnd w:id="178"/>
      <w:bookmarkEnd w:id="179"/>
      <w:bookmarkEnd w:id="180"/>
    </w:p>
    <w:p>
      <w:pPr>
        <w:spacing w:before="60" w:after="60" w:line="420" w:lineRule="atLeast"/>
        <w:ind w:firstLine="440"/>
        <w:rPr>
          <w:rFonts w:ascii="Times New Roman" w:eastAsia="Times New Roman" w:hAnsi="Times New Roman" w:cs="Times New Roman"/>
        </w:rPr>
      </w:pPr>
      <w:bookmarkStart w:id="181" w:name="_Toc14766"/>
      <w:bookmarkStart w:id="182" w:name="_Toc475975177"/>
      <w:bookmarkStart w:id="183" w:name="_Toc419045109"/>
      <w:r>
        <w:rPr>
          <w:rFonts w:ascii="宋体" w:eastAsia="宋体" w:hAnsi="宋体" w:cs="宋体"/>
          <w:b/>
          <w:bCs/>
          <w:sz w:val="22"/>
          <w:szCs w:val="22"/>
        </w:rPr>
        <w:t>3.1项目咨询团队及人员</w:t>
      </w:r>
      <w:bookmarkEnd w:id="181"/>
      <w:bookmarkEnd w:id="182"/>
      <w:bookmarkEnd w:id="183"/>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3.1.1项目咨询团队的主要人员应具有</w:t>
      </w:r>
      <w:r>
        <w:rPr>
          <w:rFonts w:ascii="宋体" w:eastAsia="宋体" w:hAnsi="宋体" w:cs="宋体"/>
          <w:sz w:val="22"/>
          <w:szCs w:val="22"/>
          <w:u w:val="single"/>
        </w:rPr>
        <w:t xml:space="preserve"> </w:t>
      </w:r>
      <w:r>
        <w:rPr>
          <w:rFonts w:ascii="宋体" w:eastAsia="宋体" w:hAnsi="宋体" w:cs="宋体"/>
          <w:sz w:val="22"/>
          <w:szCs w:val="22"/>
        </w:rPr>
        <w:t>______________________________资格条件，团队人员的数量为___________人。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3.1.2项目负责人为：________________，项目负责人为履行本合同的权限为：</w:t>
      </w:r>
      <w:r>
        <w:rPr>
          <w:rFonts w:ascii="宋体" w:eastAsia="宋体" w:hAnsi="宋体" w:cs="宋体"/>
          <w:sz w:val="22"/>
          <w:szCs w:val="22"/>
        </w:rPr>
        <w:br/>
      </w:r>
      <w:r>
        <w:rPr>
          <w:rFonts w:ascii="宋体" w:eastAsia="宋体" w:hAnsi="宋体" w:cs="宋体"/>
          <w:sz w:val="22"/>
          <w:szCs w:val="22"/>
        </w:rPr>
        <w:t>_____________________________________________。</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3.1.3咨询人更换项目咨询团队其他咨询人员的约定：</w:t>
      </w:r>
      <w:r>
        <w:rPr>
          <w:rFonts w:ascii="宋体" w:eastAsia="宋体" w:hAnsi="宋体" w:cs="宋体"/>
          <w:sz w:val="22"/>
          <w:szCs w:val="22"/>
        </w:rPr>
        <w:br/>
      </w:r>
      <w:r>
        <w:rPr>
          <w:rFonts w:ascii="宋体" w:eastAsia="宋体" w:hAnsi="宋体" w:cs="宋体"/>
          <w:sz w:val="22"/>
          <w:szCs w:val="22"/>
        </w:rPr>
        <w:t>_____________________________________________。</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3.1.4委托人要求更换咨询人员的情形还包括：</w:t>
      </w:r>
      <w:r>
        <w:rPr>
          <w:rFonts w:ascii="宋体" w:eastAsia="宋体" w:hAnsi="宋体" w:cs="宋体"/>
          <w:sz w:val="22"/>
          <w:szCs w:val="22"/>
        </w:rPr>
        <w:br/>
      </w:r>
      <w:r>
        <w:rPr>
          <w:rFonts w:ascii="宋体" w:eastAsia="宋体" w:hAnsi="宋体" w:cs="宋体"/>
          <w:sz w:val="22"/>
          <w:szCs w:val="22"/>
        </w:rPr>
        <w:t>_____________________________________________。</w:t>
      </w:r>
      <w:r>
        <w:rPr>
          <w:rFonts w:ascii="宋体" w:eastAsia="宋体" w:hAnsi="宋体" w:cs="宋体"/>
          <w:sz w:val="22"/>
          <w:szCs w:val="22"/>
        </w:rPr>
        <w:t xml:space="preserve">             </w:t>
      </w:r>
    </w:p>
    <w:p>
      <w:pPr>
        <w:spacing w:before="60" w:after="60" w:line="420" w:lineRule="atLeast"/>
        <w:ind w:firstLine="440"/>
        <w:rPr>
          <w:rFonts w:ascii="Times New Roman" w:eastAsia="Times New Roman" w:hAnsi="Times New Roman" w:cs="Times New Roman"/>
        </w:rPr>
      </w:pPr>
      <w:bookmarkStart w:id="184" w:name="_Toc27411"/>
      <w:bookmarkStart w:id="185" w:name="_Toc419045110"/>
      <w:bookmarkStart w:id="186" w:name="_Toc475975178"/>
      <w:r>
        <w:rPr>
          <w:rFonts w:ascii="宋体" w:eastAsia="宋体" w:hAnsi="宋体" w:cs="宋体"/>
          <w:b/>
          <w:bCs/>
          <w:sz w:val="22"/>
          <w:szCs w:val="22"/>
        </w:rPr>
        <w:t>3.2咨询人的工作要求</w:t>
      </w:r>
      <w:bookmarkEnd w:id="184"/>
      <w:bookmarkEnd w:id="185"/>
      <w:bookmarkEnd w:id="186"/>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3.2.1咨询人向委托人提供有关资料的时间</w:t>
      </w:r>
      <w:r>
        <w:rPr>
          <w:rFonts w:ascii="宋体" w:eastAsia="宋体" w:hAnsi="宋体" w:cs="宋体"/>
          <w:sz w:val="22"/>
          <w:szCs w:val="22"/>
        </w:rPr>
        <w:t>：_______________________。咨询人向委托人提供的资料还包括：___________________________________。</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3.2.2咨询人向委托人提供咨询成果文件的名称、组成、时间、份数</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_________________________________________________________。</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质量标准：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《广东省建设工程造价管理规定》（广东省人民政府令第205号）第三十一条规定的质量标准。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sym w:font="宋体" w:char="F0A3"/>
      </w:r>
      <w:r>
        <w:rPr>
          <w:rFonts w:ascii="宋体" w:eastAsia="宋体" w:hAnsi="宋体" w:cs="宋体"/>
          <w:sz w:val="22"/>
          <w:szCs w:val="22"/>
        </w:rPr>
        <w:t>其他</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详见附录B。</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3.2.4咨询人应在收到委托人以书面形式提出的建议或者异议后_________天内给予书面答复。</w:t>
      </w:r>
    </w:p>
    <w:p>
      <w:pPr>
        <w:spacing w:before="60" w:after="60" w:line="420" w:lineRule="atLeast"/>
        <w:ind w:firstLine="440"/>
        <w:rPr>
          <w:rFonts w:ascii="Times New Roman" w:eastAsia="Times New Roman" w:hAnsi="Times New Roman" w:cs="Times New Roman"/>
        </w:rPr>
      </w:pPr>
      <w:bookmarkStart w:id="187" w:name="_Toc10666"/>
      <w:bookmarkStart w:id="188" w:name="_Toc475975179"/>
      <w:bookmarkStart w:id="189" w:name="_Toc419045111"/>
      <w:r>
        <w:rPr>
          <w:rFonts w:ascii="宋体" w:eastAsia="宋体" w:hAnsi="宋体" w:cs="宋体"/>
          <w:b/>
          <w:bCs/>
          <w:sz w:val="22"/>
          <w:szCs w:val="22"/>
        </w:rPr>
        <w:t>3.3咨询人的工作依据</w:t>
      </w:r>
      <w:bookmarkEnd w:id="187"/>
      <w:bookmarkEnd w:id="188"/>
      <w:bookmarkEnd w:id="189"/>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经双方协商，本合同约定的造价咨询服务适用的技术标准、规范、定额等工作依据为：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_____________________________________________。</w:t>
      </w:r>
    </w:p>
    <w:p>
      <w:pPr>
        <w:spacing w:before="60" w:after="60" w:line="420" w:lineRule="atLeast"/>
        <w:ind w:firstLine="440"/>
        <w:rPr>
          <w:rFonts w:ascii="Times New Roman" w:eastAsia="Times New Roman" w:hAnsi="Times New Roman" w:cs="Times New Roman"/>
        </w:rPr>
      </w:pPr>
      <w:bookmarkStart w:id="190" w:name="_Toc20222"/>
      <w:bookmarkStart w:id="191" w:name="_Toc475975180"/>
      <w:bookmarkStart w:id="192" w:name="_Toc419045112"/>
      <w:r>
        <w:rPr>
          <w:rFonts w:ascii="宋体" w:eastAsia="宋体" w:hAnsi="宋体" w:cs="宋体"/>
          <w:b/>
          <w:bCs/>
          <w:sz w:val="22"/>
          <w:szCs w:val="22"/>
        </w:rPr>
        <w:t>3.4使用委托人房屋及设备的返还</w:t>
      </w:r>
      <w:bookmarkEnd w:id="190"/>
      <w:bookmarkEnd w:id="191"/>
      <w:bookmarkEnd w:id="192"/>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咨询人应在本合同终止后______天内移交委托人提供的房屋及设备，移交的方式为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_______________________________________________________________________________。</w:t>
      </w:r>
    </w:p>
    <w:p>
      <w:pPr>
        <w:spacing w:before="0" w:after="0" w:line="420" w:lineRule="atLeast"/>
        <w:ind w:firstLine="440"/>
        <w:rPr>
          <w:rFonts w:ascii="Times New Roman" w:eastAsia="Times New Roman" w:hAnsi="Times New Roman" w:cs="Times New Roman"/>
        </w:rPr>
      </w:pPr>
      <w:bookmarkStart w:id="193" w:name="_Toc28520"/>
      <w:bookmarkStart w:id="194" w:name="_Toc475975181"/>
      <w:bookmarkStart w:id="195" w:name="_Toc419045113"/>
      <w:r>
        <w:rPr>
          <w:rFonts w:ascii="宋体" w:eastAsia="宋体" w:hAnsi="宋体" w:cs="宋体"/>
          <w:b/>
          <w:bCs/>
          <w:sz w:val="22"/>
          <w:szCs w:val="22"/>
        </w:rPr>
        <w:t>4. 违约责任</w:t>
      </w:r>
      <w:bookmarkEnd w:id="193"/>
      <w:bookmarkEnd w:id="194"/>
      <w:bookmarkEnd w:id="195"/>
    </w:p>
    <w:p>
      <w:pPr>
        <w:spacing w:before="60" w:after="60" w:line="420" w:lineRule="atLeast"/>
        <w:ind w:firstLine="326"/>
        <w:rPr>
          <w:rFonts w:ascii="Times New Roman" w:eastAsia="Times New Roman" w:hAnsi="Times New Roman" w:cs="Times New Roman"/>
        </w:rPr>
      </w:pPr>
      <w:bookmarkStart w:id="196" w:name="_Toc492"/>
      <w:bookmarkStart w:id="197" w:name="_Toc475975182"/>
      <w:r>
        <w:rPr>
          <w:rFonts w:ascii="宋体" w:eastAsia="宋体" w:hAnsi="宋体" w:cs="宋体"/>
          <w:sz w:val="22"/>
          <w:szCs w:val="22"/>
        </w:rPr>
        <w:t>★</w:t>
      </w:r>
      <w:r>
        <w:rPr>
          <w:rFonts w:ascii="宋体" w:eastAsia="宋体" w:hAnsi="宋体" w:cs="宋体"/>
          <w:b/>
          <w:bCs/>
          <w:sz w:val="22"/>
          <w:szCs w:val="22"/>
        </w:rPr>
        <w:t>4.1委托人的违约责任</w:t>
      </w:r>
      <w:bookmarkEnd w:id="196"/>
      <w:bookmarkEnd w:id="197"/>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4.1.1委托人违约金的计算及支付由双方自行约定的计算方式:</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__________________________________________。</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4.1.2委托人赔偿金额按下列方法确定并支付</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__________________________________________。</w:t>
      </w:r>
    </w:p>
    <w:p>
      <w:pPr>
        <w:widowControl w:val="0"/>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4.1.3委托人在规定的支付期限内未支付建设工程造价咨询酬金的，违约金额按下列方法计算并支付：_________________________________________。</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4.1.4委托人导致合同解除，即使咨询人未开展的项目，违约金额</w:t>
      </w:r>
      <w:r>
        <w:rPr>
          <w:rFonts w:ascii="宋体" w:eastAsia="宋体" w:hAnsi="宋体" w:cs="宋体"/>
          <w:sz w:val="22"/>
          <w:szCs w:val="22"/>
        </w:rPr>
        <w:t>按下列方法确定并支付：</w:t>
      </w:r>
      <w:r>
        <w:rPr>
          <w:rFonts w:ascii="宋体" w:eastAsia="宋体" w:hAnsi="宋体" w:cs="宋体"/>
          <w:sz w:val="22"/>
          <w:szCs w:val="22"/>
        </w:rPr>
        <w:t>_____________________________________________。</w:t>
      </w:r>
    </w:p>
    <w:p>
      <w:pPr>
        <w:spacing w:before="60" w:after="60" w:line="420" w:lineRule="atLeast"/>
        <w:ind w:firstLine="216"/>
        <w:rPr>
          <w:rFonts w:ascii="Times New Roman" w:eastAsia="Times New Roman" w:hAnsi="Times New Roman" w:cs="Times New Roman"/>
        </w:rPr>
      </w:pPr>
      <w:bookmarkStart w:id="198" w:name="_Toc475975183"/>
      <w:bookmarkStart w:id="199" w:name="_Toc16456"/>
      <w:bookmarkStart w:id="200" w:name="_Toc419045114"/>
      <w:r>
        <w:rPr>
          <w:rFonts w:ascii="宋体" w:eastAsia="宋体" w:hAnsi="宋体" w:cs="宋体"/>
          <w:sz w:val="22"/>
          <w:szCs w:val="22"/>
        </w:rPr>
        <w:t>★</w:t>
      </w:r>
      <w:r>
        <w:rPr>
          <w:rFonts w:ascii="宋体" w:eastAsia="宋体" w:hAnsi="宋体" w:cs="宋体"/>
          <w:b/>
          <w:bCs/>
          <w:sz w:val="22"/>
          <w:szCs w:val="22"/>
        </w:rPr>
        <w:t>4.2咨询人的违约责任</w:t>
      </w:r>
      <w:bookmarkEnd w:id="198"/>
      <w:bookmarkEnd w:id="199"/>
    </w:p>
    <w:p>
      <w:pPr>
        <w:widowControl w:val="0"/>
        <w:spacing w:before="0" w:after="0" w:line="420" w:lineRule="atLeast"/>
        <w:ind w:firstLine="403"/>
        <w:rPr>
          <w:rFonts w:ascii="Times New Roman" w:eastAsia="Times New Roman" w:hAnsi="Times New Roman" w:cs="Times New Roman"/>
        </w:rPr>
      </w:pPr>
      <w:bookmarkEnd w:id="200"/>
      <w:r>
        <w:rPr>
          <w:rFonts w:ascii="宋体" w:eastAsia="宋体" w:hAnsi="宋体" w:cs="宋体"/>
          <w:sz w:val="22"/>
          <w:szCs w:val="22"/>
        </w:rPr>
        <w:t>4.2.1 咨询人违约金的计算挤支付由双方自行约定的计算方式：__________________________________________________________。</w:t>
      </w:r>
    </w:p>
    <w:p>
      <w:pPr>
        <w:widowControl w:val="0"/>
        <w:spacing w:before="0" w:after="0" w:line="420" w:lineRule="atLeast"/>
        <w:ind w:firstLine="403"/>
        <w:rPr>
          <w:rFonts w:ascii="Times New Roman" w:eastAsia="Times New Roman" w:hAnsi="Times New Roman" w:cs="Times New Roman"/>
        </w:rPr>
      </w:pPr>
      <w:r>
        <w:rPr>
          <w:rFonts w:ascii="宋体" w:eastAsia="宋体" w:hAnsi="宋体" w:cs="宋体"/>
          <w:sz w:val="22"/>
          <w:szCs w:val="22"/>
        </w:rPr>
        <w:t>4.2.2 咨询人赔偿金额按下列方法确定并支付：__________________________________________________________。</w:t>
      </w:r>
    </w:p>
    <w:p>
      <w:pPr>
        <w:widowControl w:val="0"/>
        <w:spacing w:before="0" w:after="0" w:line="420" w:lineRule="atLeast"/>
        <w:ind w:firstLine="403"/>
        <w:rPr>
          <w:rFonts w:ascii="Times New Roman" w:eastAsia="Times New Roman" w:hAnsi="Times New Roman" w:cs="Times New Roman"/>
        </w:rPr>
      </w:pPr>
      <w:r>
        <w:rPr>
          <w:rFonts w:ascii="宋体" w:eastAsia="宋体" w:hAnsi="宋体" w:cs="宋体"/>
          <w:sz w:val="22"/>
          <w:szCs w:val="22"/>
        </w:rPr>
        <w:t>4.2.3 咨询人逾期提交成果文件的，违约金额按下列方法计算并支付：_____________________________________。</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4.2.4 咨询人导致合同解除，违约金额</w:t>
      </w:r>
      <w:r>
        <w:rPr>
          <w:rFonts w:ascii="宋体" w:eastAsia="宋体" w:hAnsi="宋体" w:cs="宋体"/>
          <w:sz w:val="22"/>
          <w:szCs w:val="22"/>
        </w:rPr>
        <w:t>按下列方法确定并支付：</w:t>
      </w:r>
      <w:r>
        <w:rPr>
          <w:rFonts w:ascii="宋体" w:eastAsia="宋体" w:hAnsi="宋体" w:cs="宋体"/>
          <w:sz w:val="22"/>
          <w:szCs w:val="22"/>
          <w:u w:val="single"/>
        </w:rPr>
        <w:t xml:space="preserve">             </w:t>
      </w:r>
      <w:r>
        <w:rPr>
          <w:rFonts w:ascii="宋体" w:eastAsia="宋体" w:hAnsi="宋体" w:cs="宋体"/>
          <w:sz w:val="22"/>
          <w:szCs w:val="22"/>
          <w:u w:val="single"/>
        </w:rPr>
        <w:br/>
      </w:r>
      <w:r>
        <w:rPr>
          <w:rFonts w:ascii="宋体" w:eastAsia="宋体" w:hAnsi="宋体" w:cs="宋体"/>
          <w:sz w:val="22"/>
          <w:szCs w:val="22"/>
        </w:rPr>
        <w:t>_____________________________________________。</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4.2.5 咨询人擅自分包、转包导致合同解除的，按下列方法计算并支付：_______________。</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4.2.6 咨询人提供的造价咨询服务不符合合同约定的要求，经委托人催告仍不能达到合同约定要求的，导致委托人解除合同的，按下列方法计算并支付：__________________。</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4.2.7 咨询人违反保密义务的，按下列方法计算并支付__________________。</w:t>
      </w:r>
    </w:p>
    <w:p>
      <w:pPr>
        <w:spacing w:before="0" w:after="0" w:line="420" w:lineRule="atLeast"/>
        <w:ind w:firstLine="440"/>
        <w:rPr>
          <w:rFonts w:ascii="Times New Roman" w:eastAsia="Times New Roman" w:hAnsi="Times New Roman" w:cs="Times New Roman"/>
        </w:rPr>
      </w:pPr>
      <w:bookmarkStart w:id="201" w:name="_Toc28652"/>
      <w:bookmarkStart w:id="202" w:name="_Toc419045115"/>
      <w:bookmarkStart w:id="203" w:name="_Toc475975184"/>
      <w:r>
        <w:rPr>
          <w:rFonts w:ascii="宋体" w:eastAsia="宋体" w:hAnsi="宋体" w:cs="宋体"/>
          <w:b/>
          <w:bCs/>
          <w:sz w:val="22"/>
          <w:szCs w:val="22"/>
        </w:rPr>
        <w:t>5. 支付</w:t>
      </w:r>
      <w:bookmarkEnd w:id="201"/>
      <w:bookmarkEnd w:id="202"/>
      <w:bookmarkEnd w:id="203"/>
    </w:p>
    <w:p>
      <w:pPr>
        <w:widowControl w:val="0"/>
        <w:spacing w:before="0" w:after="0" w:line="420" w:lineRule="atLeast"/>
        <w:ind w:firstLine="440"/>
        <w:jc w:val="both"/>
        <w:rPr>
          <w:rFonts w:ascii="Times New Roman" w:eastAsia="Times New Roman" w:hAnsi="Times New Roman" w:cs="Times New Roman"/>
        </w:rPr>
      </w:pPr>
      <w:bookmarkStart w:id="204" w:name="_Toc419045116"/>
      <w:bookmarkStart w:id="205" w:name="_Toc475975185"/>
      <w:bookmarkStart w:id="206" w:name="_Toc31626"/>
      <w:r>
        <w:rPr>
          <w:rFonts w:ascii="宋体" w:eastAsia="宋体" w:hAnsi="宋体" w:cs="宋体"/>
          <w:b/>
          <w:bCs/>
          <w:sz w:val="22"/>
          <w:szCs w:val="22"/>
        </w:rPr>
        <w:t>5.1支付货币</w:t>
      </w:r>
      <w:bookmarkEnd w:id="204"/>
      <w:bookmarkEnd w:id="205"/>
    </w:p>
    <w:p>
      <w:pPr>
        <w:widowControl w:val="0"/>
        <w:spacing w:before="0" w:after="0" w:line="420" w:lineRule="atLeast"/>
        <w:ind w:firstLine="440"/>
        <w:jc w:val="both"/>
        <w:rPr>
          <w:rFonts w:ascii="Times New Roman" w:eastAsia="Times New Roman" w:hAnsi="Times New Roman" w:cs="Times New Roman"/>
        </w:rPr>
      </w:pPr>
      <w:bookmarkEnd w:id="206"/>
      <w:r>
        <w:rPr>
          <w:rFonts w:ascii="宋体" w:eastAsia="宋体" w:hAnsi="宋体" w:cs="宋体"/>
          <w:sz w:val="22"/>
          <w:szCs w:val="22"/>
        </w:rPr>
        <w:t>币种为：___________，汇率为：___________，其他约定：___________。</w:t>
      </w:r>
    </w:p>
    <w:p>
      <w:pPr>
        <w:widowControl w:val="0"/>
        <w:spacing w:before="0" w:after="0" w:line="420" w:lineRule="atLeast"/>
        <w:ind w:firstLine="440"/>
        <w:jc w:val="both"/>
        <w:rPr>
          <w:rFonts w:ascii="Times New Roman" w:eastAsia="Times New Roman" w:hAnsi="Times New Roman" w:cs="Times New Roman"/>
        </w:rPr>
      </w:pPr>
      <w:bookmarkStart w:id="207" w:name="_Toc475975186"/>
      <w:bookmarkStart w:id="208" w:name="_Toc419045117"/>
      <w:bookmarkStart w:id="209" w:name="_Toc14590"/>
      <w:r>
        <w:rPr>
          <w:rFonts w:ascii="宋体" w:eastAsia="宋体" w:hAnsi="宋体" w:cs="宋体"/>
          <w:b/>
          <w:bCs/>
          <w:sz w:val="22"/>
          <w:szCs w:val="22"/>
        </w:rPr>
        <w:t>5.2 支付申请</w:t>
      </w:r>
      <w:bookmarkEnd w:id="207"/>
      <w:bookmarkEnd w:id="208"/>
    </w:p>
    <w:p>
      <w:pPr>
        <w:widowControl w:val="0"/>
        <w:spacing w:before="0" w:after="0" w:line="420" w:lineRule="atLeast"/>
        <w:ind w:firstLine="440"/>
        <w:jc w:val="both"/>
        <w:rPr>
          <w:rFonts w:ascii="Times New Roman" w:eastAsia="Times New Roman" w:hAnsi="Times New Roman" w:cs="Times New Roman"/>
        </w:rPr>
      </w:pPr>
      <w:bookmarkEnd w:id="209"/>
      <w:r>
        <w:rPr>
          <w:rFonts w:ascii="宋体" w:eastAsia="宋体" w:hAnsi="宋体" w:cs="宋体"/>
          <w:sz w:val="22"/>
          <w:szCs w:val="22"/>
        </w:rPr>
        <w:t>咨询人应在本合同约定的每次应付款日期_____日前，向委托人提交支付申请书。</w:t>
      </w:r>
      <w:bookmarkStart w:id="210" w:name="_Toc475975187"/>
      <w:bookmarkStart w:id="211" w:name="_Toc419045118"/>
      <w:r>
        <w:rPr>
          <w:rFonts w:ascii="宋体" w:eastAsia="宋体" w:hAnsi="宋体" w:cs="宋体"/>
          <w:sz w:val="22"/>
          <w:szCs w:val="22"/>
        </w:rPr>
        <w:t>5.3支付酬金</w:t>
      </w:r>
      <w:bookmarkEnd w:id="210"/>
      <w:bookmarkEnd w:id="211"/>
    </w:p>
    <w:p>
      <w:pPr>
        <w:widowControl w:val="0"/>
        <w:spacing w:before="0" w:after="0" w:line="420" w:lineRule="atLeast"/>
        <w:ind w:firstLine="440"/>
        <w:jc w:val="both"/>
        <w:rPr>
          <w:rFonts w:ascii="Times New Roman" w:eastAsia="Times New Roman" w:hAnsi="Times New Roman" w:cs="Times New Roman"/>
        </w:rPr>
      </w:pPr>
      <w:bookmarkStart w:id="212" w:name="_Toc4072"/>
      <w:r>
        <w:rPr>
          <w:rFonts w:ascii="宋体" w:eastAsia="宋体" w:hAnsi="宋体" w:cs="宋体"/>
          <w:b/>
          <w:bCs/>
          <w:sz w:val="22"/>
          <w:szCs w:val="22"/>
        </w:rPr>
        <w:t>5.3 支付</w:t>
      </w:r>
    </w:p>
    <w:p>
      <w:pPr>
        <w:widowControl w:val="0"/>
        <w:spacing w:before="0" w:after="0" w:line="420" w:lineRule="atLeast"/>
        <w:ind w:firstLine="440"/>
        <w:jc w:val="both"/>
        <w:rPr>
          <w:rFonts w:ascii="Times New Roman" w:eastAsia="Times New Roman" w:hAnsi="Times New Roman" w:cs="Times New Roman"/>
        </w:rPr>
      </w:pPr>
      <w:bookmarkEnd w:id="212"/>
      <w:r>
        <w:rPr>
          <w:rFonts w:ascii="宋体" w:eastAsia="宋体" w:hAnsi="宋体" w:cs="宋体"/>
          <w:sz w:val="22"/>
          <w:szCs w:val="22"/>
        </w:rPr>
        <w:t>5.3.1正常工作酬金的支付：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除全过程造价咨询服务外，所委托的造价咨询服务预付款按酬金</w:t>
      </w:r>
      <w:r>
        <w:rPr>
          <w:rFonts w:ascii="宋体" w:eastAsia="宋体" w:hAnsi="宋体" w:cs="宋体"/>
          <w:sz w:val="22"/>
          <w:szCs w:val="22"/>
          <w:u w:val="single"/>
        </w:rPr>
        <w:t xml:space="preserve">       </w:t>
      </w:r>
      <w:r>
        <w:rPr>
          <w:rFonts w:ascii="宋体" w:eastAsia="宋体" w:hAnsi="宋体" w:cs="宋体"/>
          <w:sz w:val="22"/>
          <w:szCs w:val="22"/>
        </w:rPr>
        <w:t>%支付。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全过程造价咨询服务酬金的支付方式：</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525"/>
        <w:gridCol w:w="1630"/>
        <w:gridCol w:w="3001"/>
        <w:gridCol w:w="1211"/>
        <w:gridCol w:w="2244"/>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589"/>
          <w:tblHeader/>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序号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内容</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支付节点</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支付比例（%）</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备注</w:t>
            </w:r>
          </w:p>
        </w:tc>
      </w:tr>
      <w:tr>
        <w:tblPrEx>
          <w:tblW w:w="5000" w:type="pct"/>
          <w:tblCellMar>
            <w:top w:w="0" w:type="dxa"/>
            <w:left w:w="0" w:type="dxa"/>
            <w:bottom w:w="0" w:type="dxa"/>
            <w:right w:w="0" w:type="dxa"/>
          </w:tblCellMar>
        </w:tblPrEx>
        <w:trPr>
          <w:trHeight w:val="66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预付款</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签订合同后_</w:t>
            </w:r>
            <w:r>
              <w:rPr>
                <w:rFonts w:ascii="宋体" w:eastAsia="宋体" w:hAnsi="宋体" w:cs="宋体"/>
                <w:b w:val="0"/>
                <w:bCs w:val="0"/>
                <w:i w:val="0"/>
                <w:iCs w:val="0"/>
                <w:smallCaps w:val="0"/>
                <w:color w:val="000000"/>
                <w:sz w:val="18"/>
                <w:szCs w:val="18"/>
                <w:u w:val="single" w:color="000000"/>
              </w:rPr>
              <w:t>__</w:t>
            </w:r>
            <w:r>
              <w:rPr>
                <w:rFonts w:ascii="宋体" w:eastAsia="宋体" w:hAnsi="宋体" w:cs="宋体"/>
                <w:b w:val="0"/>
                <w:bCs w:val="0"/>
                <w:i w:val="0"/>
                <w:iCs w:val="0"/>
                <w:smallCaps w:val="0"/>
                <w:color w:val="000000"/>
                <w:sz w:val="18"/>
                <w:szCs w:val="18"/>
              </w:rPr>
              <w:t>_天内</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66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决策阶段</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出具投资估算成果报告书后____天内</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667"/>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设计阶段</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出具设计概算成果报告书后____天内</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54"/>
        </w:trPr>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4</w:t>
            </w: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交易阶段</w:t>
            </w:r>
            <w:r>
              <w:rPr>
                <w:rFonts w:ascii="宋体" w:eastAsia="宋体" w:hAnsi="宋体" w:cs="宋体"/>
                <w:b w:val="0"/>
                <w:bCs w:val="0"/>
                <w:i w:val="0"/>
                <w:iCs w:val="0"/>
                <w:smallCaps w:val="0"/>
                <w:color w:val="000000"/>
                <w:sz w:val="18"/>
                <w:szCs w:val="18"/>
              </w:rPr>
              <w:br/>
            </w:r>
            <w:r>
              <w:rPr>
                <w:rFonts w:ascii="宋体" w:eastAsia="宋体" w:hAnsi="宋体" w:cs="宋体"/>
                <w:b w:val="0"/>
                <w:bCs w:val="0"/>
                <w:i w:val="0"/>
                <w:iCs w:val="0"/>
                <w:smallCaps w:val="0"/>
                <w:color w:val="000000"/>
                <w:sz w:val="18"/>
                <w:szCs w:val="18"/>
              </w:rPr>
              <w:t>（合同签订）</w:t>
            </w:r>
          </w:p>
        </w:tc>
        <w:tc>
          <w:tcPr>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工程主体施工合同签订后____天内</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73"/>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93"/>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4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5</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施工阶段</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按施工周期，每月____日支付一次</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712"/>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6</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竣工阶段</w:t>
            </w:r>
            <w:r>
              <w:rPr>
                <w:rFonts w:ascii="宋体" w:eastAsia="宋体" w:hAnsi="宋体" w:cs="宋体"/>
                <w:b w:val="0"/>
                <w:bCs w:val="0"/>
                <w:i w:val="0"/>
                <w:iCs w:val="0"/>
                <w:smallCaps w:val="0"/>
                <w:color w:val="000000"/>
                <w:sz w:val="18"/>
                <w:szCs w:val="18"/>
              </w:rPr>
              <w:br/>
            </w:r>
            <w:r>
              <w:rPr>
                <w:rFonts w:ascii="宋体" w:eastAsia="宋体" w:hAnsi="宋体" w:cs="宋体"/>
                <w:b w:val="0"/>
                <w:bCs w:val="0"/>
                <w:i w:val="0"/>
                <w:iCs w:val="0"/>
                <w:smallCaps w:val="0"/>
                <w:color w:val="000000"/>
                <w:sz w:val="18"/>
                <w:szCs w:val="18"/>
              </w:rPr>
              <w:t>（竣工结算）</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提供结算成果报告并经委托人确认后_____天内</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712"/>
        </w:trPr>
        <w:tc>
          <w:tcPr>
            <w:tcBorders>
              <w:top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7</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（内容和支付节点都由双方约定。）</w:t>
            </w:r>
          </w:p>
        </w:tc>
      </w:tr>
    </w:tbl>
    <w:p>
      <w:pPr>
        <w:widowControl w:val="0"/>
        <w:spacing w:before="0" w:after="0" w:line="420" w:lineRule="atLeast"/>
        <w:jc w:val="both"/>
        <w:rPr>
          <w:rFonts w:ascii="Times New Roman" w:eastAsia="Times New Roman" w:hAnsi="Times New Roman" w:cs="Times New Roman"/>
        </w:rPr>
      </w:pPr>
      <w:bookmarkStart w:id="213" w:name="_Toc468869900"/>
      <w:bookmarkStart w:id="214" w:name="_Toc462328328"/>
      <w:bookmarkStart w:id="215" w:name="_Toc468807953"/>
      <w:bookmarkStart w:id="216" w:name="_Toc468868643"/>
      <w:bookmarkStart w:id="217" w:name="_Toc419045119"/>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5.3.2附加工作酬金的支付方式：_________________________________。</w:t>
      </w:r>
    </w:p>
    <w:p>
      <w:pPr>
        <w:widowControl w:val="0"/>
        <w:spacing w:before="0" w:after="0" w:line="420" w:lineRule="atLeast"/>
        <w:ind w:firstLine="440"/>
        <w:jc w:val="both"/>
        <w:rPr>
          <w:rFonts w:ascii="Times New Roman" w:eastAsia="Times New Roman" w:hAnsi="Times New Roman" w:cs="Times New Roman"/>
        </w:rPr>
      </w:pPr>
      <w:bookmarkStart w:id="218" w:name="_Toc468869901"/>
      <w:bookmarkStart w:id="219" w:name="_Toc468868644"/>
      <w:bookmarkStart w:id="220" w:name="_Toc468807954"/>
      <w:bookmarkStart w:id="221" w:name="_Toc462328329"/>
      <w:bookmarkEnd w:id="213"/>
      <w:bookmarkEnd w:id="214"/>
      <w:bookmarkEnd w:id="215"/>
      <w:bookmarkEnd w:id="216"/>
      <w:r>
        <w:rPr>
          <w:rFonts w:ascii="宋体" w:eastAsia="宋体" w:hAnsi="宋体" w:cs="宋体"/>
          <w:sz w:val="22"/>
          <w:szCs w:val="22"/>
        </w:rPr>
        <w:t>5.3.3 合理化建议奖励金额及费用的支付方式：_________________________________。</w:t>
      </w:r>
    </w:p>
    <w:p>
      <w:pPr>
        <w:widowControl w:val="0"/>
        <w:spacing w:before="0" w:after="0" w:line="420" w:lineRule="atLeast"/>
        <w:ind w:firstLine="440"/>
        <w:jc w:val="both"/>
        <w:rPr>
          <w:rFonts w:ascii="Times New Roman" w:eastAsia="Times New Roman" w:hAnsi="Times New Roman" w:cs="Times New Roman"/>
        </w:rPr>
      </w:pPr>
      <w:bookmarkEnd w:id="218"/>
      <w:bookmarkEnd w:id="219"/>
      <w:bookmarkEnd w:id="220"/>
      <w:bookmarkEnd w:id="221"/>
      <w:r>
        <w:rPr>
          <w:rFonts w:ascii="宋体" w:eastAsia="宋体" w:hAnsi="宋体" w:cs="宋体"/>
          <w:sz w:val="22"/>
          <w:szCs w:val="22"/>
        </w:rPr>
        <w:t>5.3.4 双方约定的其他支付方式：_____________________________________________。</w:t>
      </w:r>
    </w:p>
    <w:p>
      <w:pPr>
        <w:widowControl w:val="0"/>
        <w:spacing w:before="0" w:after="0" w:line="420" w:lineRule="atLeast"/>
        <w:ind w:firstLine="440"/>
        <w:jc w:val="both"/>
        <w:rPr>
          <w:rFonts w:ascii="Times New Roman" w:eastAsia="Times New Roman" w:hAnsi="Times New Roman" w:cs="Times New Roman"/>
        </w:rPr>
      </w:pPr>
    </w:p>
    <w:p>
      <w:pPr>
        <w:spacing w:before="0" w:after="0" w:line="420" w:lineRule="atLeast"/>
        <w:ind w:firstLine="440"/>
        <w:rPr>
          <w:rFonts w:ascii="Times New Roman" w:eastAsia="Times New Roman" w:hAnsi="Times New Roman" w:cs="Times New Roman"/>
        </w:rPr>
      </w:pPr>
      <w:bookmarkStart w:id="222" w:name="_Toc475975188"/>
      <w:bookmarkStart w:id="223" w:name="_Toc3273"/>
      <w:r>
        <w:rPr>
          <w:rFonts w:ascii="宋体" w:eastAsia="宋体" w:hAnsi="宋体" w:cs="宋体"/>
          <w:b/>
          <w:bCs/>
          <w:sz w:val="22"/>
          <w:szCs w:val="22"/>
        </w:rPr>
        <w:t>6. 合同变更、解除与终止</w:t>
      </w:r>
      <w:bookmarkEnd w:id="217"/>
      <w:bookmarkEnd w:id="222"/>
      <w:bookmarkEnd w:id="223"/>
    </w:p>
    <w:p>
      <w:pPr>
        <w:widowControl w:val="0"/>
        <w:spacing w:before="0" w:after="0" w:line="420" w:lineRule="atLeast"/>
        <w:ind w:firstLine="440"/>
        <w:jc w:val="both"/>
        <w:rPr>
          <w:rFonts w:ascii="Times New Roman" w:eastAsia="Times New Roman" w:hAnsi="Times New Roman" w:cs="Times New Roman"/>
        </w:rPr>
      </w:pPr>
      <w:bookmarkStart w:id="224" w:name="_Toc475975189"/>
      <w:bookmarkStart w:id="225" w:name="_Toc419045120"/>
      <w:bookmarkStart w:id="226" w:name="_Toc17141"/>
      <w:r>
        <w:rPr>
          <w:rFonts w:ascii="宋体" w:eastAsia="宋体" w:hAnsi="宋体" w:cs="宋体"/>
          <w:b/>
          <w:bCs/>
          <w:sz w:val="22"/>
          <w:szCs w:val="22"/>
        </w:rPr>
        <w:t>6.1合同变更</w:t>
      </w:r>
      <w:bookmarkEnd w:id="224"/>
      <w:bookmarkEnd w:id="225"/>
      <w:bookmarkEnd w:id="226"/>
      <w:r>
        <w:rPr>
          <w:rFonts w:ascii="宋体" w:eastAsia="宋体" w:hAnsi="宋体" w:cs="宋体"/>
          <w:b/>
          <w:bCs/>
          <w:sz w:val="22"/>
          <w:szCs w:val="22"/>
        </w:rPr>
        <w:br/>
      </w:r>
      <w:r>
        <w:rPr>
          <w:rFonts w:ascii="宋体" w:eastAsia="宋体" w:hAnsi="宋体" w:cs="宋体"/>
          <w:sz w:val="22"/>
          <w:szCs w:val="22"/>
        </w:rPr>
        <w:t xml:space="preserve">    </w:t>
      </w:r>
      <w:r>
        <w:rPr>
          <w:rFonts w:ascii="宋体" w:eastAsia="宋体" w:hAnsi="宋体" w:cs="宋体"/>
          <w:sz w:val="22"/>
          <w:szCs w:val="22"/>
        </w:rPr>
        <w:t xml:space="preserve">6.1.2 除不可抗力外，因非咨询人原因导致本合同履行期限延长、内容增加时，附加工作酬金按下列方法确定：___________________________________。 </w:t>
      </w:r>
      <w:r>
        <w:rPr>
          <w:rFonts w:ascii="宋体" w:eastAsia="宋体" w:hAnsi="宋体" w:cs="宋体"/>
          <w:sz w:val="22"/>
          <w:szCs w:val="22"/>
        </w:rPr>
        <w:br/>
      </w:r>
      <w:r>
        <w:rPr>
          <w:rFonts w:ascii="宋体" w:eastAsia="宋体" w:hAnsi="宋体" w:cs="宋体"/>
          <w:sz w:val="22"/>
          <w:szCs w:val="22"/>
        </w:rPr>
        <w:t xml:space="preserve">    </w:t>
      </w:r>
      <w:r>
        <w:rPr>
          <w:rFonts w:ascii="宋体" w:eastAsia="宋体" w:hAnsi="宋体" w:cs="宋体"/>
          <w:sz w:val="22"/>
          <w:szCs w:val="22"/>
        </w:rPr>
        <w:t>6.1.4因工程规模、服务范围及内容的变化等导致咨询人的工作量增减时，服务酬金的调整方法：_____________________________________________。</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6.1.5 延长驻场服务期时，驻场人员、时间及服务酬金的调整方法：___________________________。</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6.1.6发生工作返工和重复工作时，工作安排及服务酬金的调整方法：________________________。</w:t>
      </w:r>
    </w:p>
    <w:p>
      <w:pPr>
        <w:spacing w:before="60" w:after="60" w:line="420" w:lineRule="atLeast"/>
        <w:ind w:firstLine="440"/>
        <w:rPr>
          <w:rFonts w:ascii="Times New Roman" w:eastAsia="Times New Roman" w:hAnsi="Times New Roman" w:cs="Times New Roman"/>
        </w:rPr>
      </w:pPr>
      <w:bookmarkStart w:id="227" w:name="_Toc475975190"/>
      <w:bookmarkStart w:id="228" w:name="_Toc17654"/>
      <w:r>
        <w:rPr>
          <w:rFonts w:ascii="宋体" w:eastAsia="宋体" w:hAnsi="宋体" w:cs="宋体"/>
          <w:b/>
          <w:bCs/>
          <w:sz w:val="22"/>
          <w:szCs w:val="22"/>
        </w:rPr>
        <w:t>6.2合同解除</w:t>
      </w:r>
      <w:bookmarkEnd w:id="227"/>
      <w:bookmarkEnd w:id="228"/>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6.2.2双方约定解除合同的条件还包括：______________________________________。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6.2.4因不可抗力导致的合同解除，双方约定损失的分担如下：</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_____________________________________________。</w:t>
      </w:r>
    </w:p>
    <w:p>
      <w:pPr>
        <w:spacing w:before="0" w:after="0" w:line="420" w:lineRule="atLeast"/>
        <w:ind w:firstLine="440"/>
        <w:rPr>
          <w:rFonts w:ascii="Times New Roman" w:eastAsia="Times New Roman" w:hAnsi="Times New Roman" w:cs="Times New Roman"/>
        </w:rPr>
      </w:pPr>
      <w:bookmarkStart w:id="229" w:name="_Toc475975191"/>
      <w:bookmarkStart w:id="230" w:name="_Toc419045121"/>
      <w:bookmarkStart w:id="231" w:name="_Toc4242"/>
      <w:r>
        <w:rPr>
          <w:rFonts w:ascii="宋体" w:eastAsia="宋体" w:hAnsi="宋体" w:cs="宋体"/>
          <w:b/>
          <w:bCs/>
          <w:sz w:val="22"/>
          <w:szCs w:val="22"/>
        </w:rPr>
        <w:t>7. 争议解决</w:t>
      </w:r>
      <w:bookmarkEnd w:id="229"/>
      <w:bookmarkEnd w:id="230"/>
      <w:bookmarkEnd w:id="231"/>
    </w:p>
    <w:p>
      <w:pPr>
        <w:widowControl w:val="0"/>
        <w:spacing w:before="0" w:after="0" w:line="420" w:lineRule="atLeast"/>
        <w:ind w:firstLine="440"/>
        <w:jc w:val="both"/>
        <w:rPr>
          <w:rFonts w:ascii="Times New Roman" w:eastAsia="Times New Roman" w:hAnsi="Times New Roman" w:cs="Times New Roman"/>
        </w:rPr>
      </w:pPr>
      <w:bookmarkStart w:id="232" w:name="_Toc15189"/>
      <w:bookmarkStart w:id="233" w:name="_Toc419045122"/>
      <w:bookmarkStart w:id="234" w:name="_Toc475975192"/>
      <w:r>
        <w:rPr>
          <w:rFonts w:ascii="宋体" w:eastAsia="宋体" w:hAnsi="宋体" w:cs="宋体"/>
          <w:b/>
          <w:bCs/>
          <w:sz w:val="22"/>
          <w:szCs w:val="22"/>
        </w:rPr>
        <w:t>7.1调解</w:t>
      </w:r>
      <w:bookmarkEnd w:id="232"/>
      <w:bookmarkEnd w:id="233"/>
      <w:bookmarkEnd w:id="234"/>
      <w:r>
        <w:rPr>
          <w:rFonts w:ascii="宋体" w:eastAsia="宋体" w:hAnsi="宋体" w:cs="宋体"/>
          <w:b/>
          <w:bCs/>
          <w:sz w:val="22"/>
          <w:szCs w:val="22"/>
        </w:rPr>
        <w:br/>
      </w:r>
      <w:r>
        <w:rPr>
          <w:rFonts w:ascii="宋体" w:eastAsia="宋体" w:hAnsi="宋体" w:cs="宋体"/>
          <w:sz w:val="22"/>
          <w:szCs w:val="22"/>
        </w:rPr>
        <w:t xml:space="preserve">    </w:t>
      </w:r>
      <w:r>
        <w:rPr>
          <w:rFonts w:ascii="宋体" w:eastAsia="宋体" w:hAnsi="宋体" w:cs="宋体"/>
          <w:sz w:val="22"/>
          <w:szCs w:val="22"/>
        </w:rPr>
        <w:t>如果双方不能在______天内解决本合同争议，可以将其提交____________________________________进行调解。</w:t>
      </w:r>
    </w:p>
    <w:p>
      <w:pPr>
        <w:spacing w:before="60" w:after="60" w:line="420" w:lineRule="atLeast"/>
        <w:ind w:firstLine="440"/>
        <w:rPr>
          <w:rFonts w:ascii="Times New Roman" w:eastAsia="Times New Roman" w:hAnsi="Times New Roman" w:cs="Times New Roman"/>
        </w:rPr>
      </w:pPr>
      <w:bookmarkStart w:id="235" w:name="_Toc19192"/>
      <w:bookmarkStart w:id="236" w:name="_Toc475975193"/>
      <w:r>
        <w:rPr>
          <w:rFonts w:ascii="宋体" w:eastAsia="宋体" w:hAnsi="宋体" w:cs="宋体"/>
          <w:b/>
          <w:bCs/>
          <w:sz w:val="22"/>
          <w:szCs w:val="22"/>
        </w:rPr>
        <w:t>7.2仲裁或诉讼</w:t>
      </w:r>
      <w:bookmarkEnd w:id="235"/>
      <w:bookmarkEnd w:id="236"/>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合同争议的最终解决方式为下列第______种方式：</w:t>
      </w:r>
      <w:r>
        <w:rPr>
          <w:rFonts w:ascii="宋体" w:eastAsia="宋体" w:hAnsi="宋体" w:cs="宋体"/>
          <w:sz w:val="22"/>
          <w:szCs w:val="22"/>
        </w:rPr>
        <w:br/>
      </w:r>
      <w:r>
        <w:rPr>
          <w:rFonts w:ascii="宋体" w:eastAsia="宋体" w:hAnsi="宋体" w:cs="宋体"/>
          <w:sz w:val="22"/>
          <w:szCs w:val="22"/>
        </w:rPr>
        <w:t xml:space="preserve">   </w:t>
      </w:r>
      <w:r>
        <w:rPr>
          <w:rFonts w:ascii="宋体" w:eastAsia="宋体" w:hAnsi="宋体" w:cs="宋体"/>
          <w:sz w:val="22"/>
          <w:szCs w:val="22"/>
        </w:rPr>
        <w:t>（1）提请中国广州仲裁委员会。</w:t>
      </w:r>
      <w:r>
        <w:rPr>
          <w:rFonts w:ascii="宋体" w:eastAsia="宋体" w:hAnsi="宋体" w:cs="宋体"/>
          <w:sz w:val="22"/>
          <w:szCs w:val="22"/>
        </w:rPr>
        <w:br/>
      </w:r>
      <w:r>
        <w:rPr>
          <w:rFonts w:ascii="宋体" w:eastAsia="宋体" w:hAnsi="宋体" w:cs="宋体"/>
          <w:sz w:val="22"/>
          <w:szCs w:val="22"/>
        </w:rPr>
        <w:t xml:space="preserve">   </w:t>
      </w:r>
      <w:r>
        <w:rPr>
          <w:rFonts w:ascii="宋体" w:eastAsia="宋体" w:hAnsi="宋体" w:cs="宋体"/>
          <w:sz w:val="22"/>
          <w:szCs w:val="22"/>
        </w:rPr>
        <w:t>（2）向________________________________人民法院提起诉讼。</w:t>
      </w:r>
    </w:p>
    <w:p>
      <w:pPr>
        <w:widowControl w:val="0"/>
        <w:spacing w:before="0" w:after="0" w:line="420" w:lineRule="atLeast"/>
        <w:ind w:firstLine="440"/>
        <w:jc w:val="both"/>
        <w:rPr>
          <w:rFonts w:ascii="Times New Roman" w:eastAsia="Times New Roman" w:hAnsi="Times New Roman" w:cs="Times New Roman"/>
        </w:rPr>
      </w:pPr>
      <w:bookmarkStart w:id="237" w:name="_Toc419045123"/>
      <w:bookmarkStart w:id="238" w:name="_Toc475975194"/>
      <w:bookmarkStart w:id="239" w:name="_Toc569"/>
      <w:r>
        <w:rPr>
          <w:rFonts w:ascii="宋体" w:eastAsia="宋体" w:hAnsi="宋体" w:cs="宋体"/>
          <w:b/>
          <w:bCs/>
          <w:sz w:val="22"/>
          <w:szCs w:val="22"/>
        </w:rPr>
        <w:t>8. 其他</w:t>
      </w:r>
      <w:bookmarkEnd w:id="237"/>
      <w:bookmarkEnd w:id="238"/>
      <w:bookmarkEnd w:id="239"/>
    </w:p>
    <w:p>
      <w:pPr>
        <w:spacing w:before="60" w:after="60" w:line="420" w:lineRule="atLeast"/>
        <w:ind w:firstLine="440"/>
        <w:rPr>
          <w:rFonts w:ascii="Times New Roman" w:eastAsia="Times New Roman" w:hAnsi="Times New Roman" w:cs="Times New Roman"/>
        </w:rPr>
      </w:pPr>
      <w:bookmarkStart w:id="240" w:name="_Toc475975195"/>
      <w:bookmarkStart w:id="241" w:name="_Toc10281"/>
      <w:r>
        <w:rPr>
          <w:rFonts w:ascii="宋体" w:eastAsia="宋体" w:hAnsi="宋体" w:cs="宋体"/>
          <w:b/>
          <w:bCs/>
          <w:sz w:val="22"/>
          <w:szCs w:val="22"/>
        </w:rPr>
        <w:t>8.1考察及相关费用</w:t>
      </w:r>
      <w:bookmarkEnd w:id="240"/>
      <w:bookmarkEnd w:id="241"/>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咨询人经委托人同意进行考察发生的费用由_______支付。</w:t>
      </w:r>
    </w:p>
    <w:p>
      <w:pPr>
        <w:widowControl w:val="0"/>
        <w:spacing w:before="0" w:after="0" w:line="420" w:lineRule="atLeast"/>
        <w:ind w:left="420"/>
        <w:jc w:val="both"/>
        <w:rPr>
          <w:rFonts w:ascii="Times New Roman" w:eastAsia="Times New Roman" w:hAnsi="Times New Roman" w:cs="Times New Roman"/>
        </w:rPr>
      </w:pPr>
      <w:r>
        <w:rPr>
          <w:rFonts w:ascii="宋体" w:eastAsia="宋体" w:hAnsi="宋体" w:cs="宋体"/>
          <w:sz w:val="22"/>
          <w:szCs w:val="22"/>
        </w:rPr>
        <w:t>差旅费及相关费用的支付：_____________________________________________。</w:t>
      </w:r>
      <w:r>
        <w:rPr>
          <w:rFonts w:ascii="宋体" w:eastAsia="宋体" w:hAnsi="宋体" w:cs="宋体"/>
          <w:sz w:val="22"/>
          <w:szCs w:val="22"/>
        </w:rPr>
        <w:t xml:space="preserve">          </w:t>
      </w:r>
    </w:p>
    <w:p>
      <w:pPr>
        <w:spacing w:before="60" w:after="60" w:line="420" w:lineRule="atLeast"/>
        <w:ind w:firstLine="440"/>
        <w:rPr>
          <w:rFonts w:ascii="Times New Roman" w:eastAsia="Times New Roman" w:hAnsi="Times New Roman" w:cs="Times New Roman"/>
        </w:rPr>
      </w:pPr>
      <w:bookmarkStart w:id="242" w:name="_Toc475975196"/>
      <w:bookmarkStart w:id="243" w:name="_Toc6320"/>
      <w:r>
        <w:rPr>
          <w:rFonts w:ascii="宋体" w:eastAsia="宋体" w:hAnsi="宋体" w:cs="宋体"/>
          <w:b/>
          <w:bCs/>
          <w:sz w:val="22"/>
          <w:szCs w:val="22"/>
        </w:rPr>
        <w:t>8.2奖励</w:t>
      </w:r>
      <w:bookmarkEnd w:id="242"/>
      <w:bookmarkEnd w:id="243"/>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合理化建议的奖励金额按下列方法确定：_________________________________。 </w:t>
      </w:r>
    </w:p>
    <w:p>
      <w:pPr>
        <w:spacing w:before="60" w:after="60" w:line="420" w:lineRule="atLeast"/>
        <w:ind w:firstLine="440"/>
        <w:rPr>
          <w:rFonts w:ascii="Times New Roman" w:eastAsia="Times New Roman" w:hAnsi="Times New Roman" w:cs="Times New Roman"/>
        </w:rPr>
      </w:pPr>
      <w:bookmarkStart w:id="244" w:name="_Toc4035"/>
      <w:bookmarkStart w:id="245" w:name="_Toc475975197"/>
      <w:r>
        <w:rPr>
          <w:rFonts w:ascii="宋体" w:eastAsia="宋体" w:hAnsi="宋体" w:cs="宋体"/>
          <w:b/>
          <w:bCs/>
          <w:sz w:val="22"/>
          <w:szCs w:val="22"/>
        </w:rPr>
        <w:t>8.3保密</w:t>
      </w:r>
      <w:bookmarkEnd w:id="244"/>
      <w:bookmarkEnd w:id="245"/>
    </w:p>
    <w:p>
      <w:pPr>
        <w:widowControl w:val="0"/>
        <w:spacing w:before="0" w:after="0" w:line="420" w:lineRule="atLeast"/>
        <w:ind w:left="1" w:firstLine="29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委托人申明的保密事项和期限：___________________________________________。</w:t>
      </w:r>
    </w:p>
    <w:p>
      <w:pPr>
        <w:widowControl w:val="0"/>
        <w:spacing w:before="0" w:after="0" w:line="420" w:lineRule="atLeast"/>
        <w:ind w:left="97" w:hanging="97"/>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咨询人申明的保密事项和期限：___________________________________________。</w:t>
      </w:r>
    </w:p>
    <w:p>
      <w:pPr>
        <w:widowControl w:val="0"/>
        <w:spacing w:before="0" w:after="0" w:line="420" w:lineRule="atLeast"/>
        <w:ind w:left="97" w:hanging="97"/>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第三人申明的保密事项和期限： ___________________________________________。</w:t>
      </w:r>
    </w:p>
    <w:p>
      <w:pPr>
        <w:widowControl w:val="0"/>
        <w:spacing w:before="0" w:after="0" w:line="420" w:lineRule="atLeast"/>
        <w:ind w:firstLine="440"/>
        <w:jc w:val="both"/>
        <w:rPr>
          <w:rFonts w:ascii="Times New Roman" w:eastAsia="Times New Roman" w:hAnsi="Times New Roman" w:cs="Times New Roman"/>
        </w:rPr>
      </w:pPr>
      <w:bookmarkStart w:id="246" w:name="_Toc16771"/>
      <w:bookmarkStart w:id="247" w:name="_Toc475975198"/>
      <w:r>
        <w:rPr>
          <w:rFonts w:ascii="宋体" w:eastAsia="宋体" w:hAnsi="宋体" w:cs="宋体"/>
          <w:b/>
          <w:bCs/>
          <w:sz w:val="22"/>
          <w:szCs w:val="22"/>
        </w:rPr>
        <w:t>8.4联络</w:t>
      </w:r>
      <w:bookmarkEnd w:id="246"/>
      <w:bookmarkEnd w:id="247"/>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8.4.1任何一方与合同有关的通知、指示、要求、决定等，均应在_______天内送达对方指定的接收人和送达地点。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8.4.2委托人指定的送达接收人：__________，送达地点：__________，电子邮箱：__________。</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咨询人指定的送达接收人：__________，送达地点：__________，电子邮箱：__________。</w:t>
      </w:r>
    </w:p>
    <w:p>
      <w:pPr>
        <w:widowControl w:val="0"/>
        <w:spacing w:before="0" w:after="0" w:line="420" w:lineRule="atLeast"/>
        <w:ind w:firstLine="440"/>
        <w:jc w:val="both"/>
        <w:rPr>
          <w:rFonts w:ascii="Times New Roman" w:eastAsia="Times New Roman" w:hAnsi="Times New Roman" w:cs="Times New Roman"/>
        </w:rPr>
      </w:pPr>
      <w:bookmarkStart w:id="248" w:name="_Toc419045124"/>
      <w:bookmarkStart w:id="249" w:name="_Toc475975199"/>
      <w:bookmarkStart w:id="250" w:name="_Toc21641"/>
      <w:r>
        <w:rPr>
          <w:rFonts w:ascii="宋体" w:eastAsia="宋体" w:hAnsi="宋体" w:cs="宋体"/>
          <w:b/>
          <w:bCs/>
          <w:sz w:val="22"/>
          <w:szCs w:val="22"/>
        </w:rPr>
        <w:t>8.5知识产权</w:t>
      </w:r>
      <w:bookmarkEnd w:id="248"/>
      <w:bookmarkEnd w:id="249"/>
    </w:p>
    <w:p>
      <w:pPr>
        <w:widowControl w:val="0"/>
        <w:spacing w:before="0" w:after="0" w:line="420" w:lineRule="atLeast"/>
        <w:ind w:firstLine="440"/>
        <w:jc w:val="both"/>
        <w:rPr>
          <w:rFonts w:ascii="Times New Roman" w:eastAsia="Times New Roman" w:hAnsi="Times New Roman" w:cs="Times New Roman"/>
        </w:rPr>
      </w:pPr>
      <w:bookmarkEnd w:id="250"/>
      <w:r>
        <w:rPr>
          <w:rFonts w:ascii="宋体" w:eastAsia="宋体" w:hAnsi="宋体" w:cs="宋体"/>
          <w:sz w:val="22"/>
          <w:szCs w:val="22"/>
        </w:rPr>
        <w:t>委托人提供给咨询人的图纸、委托人为实施工程自行编制或委托编制的技术规范以及反映委托人要求的或其他类似性质文件的著作权属于___________。</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咨询人为履行本合同约定而编制的成果文件，其著作权属于___________。</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双方将履行本合同形成的有关成果文件用于企业宣传、申报奖项以及接受上级主管部门的检查须遵守以下约定：</w:t>
      </w:r>
      <w:r>
        <w:rPr>
          <w:rFonts w:ascii="宋体" w:eastAsia="宋体" w:hAnsi="宋体" w:cs="宋体"/>
          <w:sz w:val="22"/>
          <w:szCs w:val="22"/>
          <w:u w:val="single"/>
        </w:rPr>
        <w:t xml:space="preserve">                                    </w:t>
      </w:r>
      <w:r>
        <w:rPr>
          <w:rFonts w:ascii="宋体" w:eastAsia="宋体" w:hAnsi="宋体" w:cs="宋体"/>
          <w:sz w:val="22"/>
          <w:szCs w:val="22"/>
          <w:u w:val="single"/>
        </w:rPr>
        <w:br/>
      </w:r>
      <w:bookmarkStart w:id="251" w:name="_Toc419045125"/>
      <w:r>
        <w:rPr>
          <w:rFonts w:ascii="宋体" w:eastAsia="宋体" w:hAnsi="宋体" w:cs="宋体"/>
          <w:sz w:val="22"/>
          <w:szCs w:val="22"/>
        </w:rPr>
        <w:t>__________________________________________________________________。</w:t>
      </w:r>
    </w:p>
    <w:p>
      <w:pPr>
        <w:pStyle w:val="Heading2"/>
        <w:keepNext w:val="0"/>
        <w:widowControl w:val="0"/>
        <w:spacing w:before="260" w:after="0" w:line="420" w:lineRule="atLeast"/>
        <w:rPr>
          <w:rFonts w:ascii="Times New Roman" w:eastAsia="Times New Roman" w:hAnsi="Times New Roman" w:cs="Times New Roman"/>
          <w:b/>
          <w:bCs/>
          <w:sz w:val="36"/>
          <w:szCs w:val="36"/>
        </w:rPr>
      </w:pPr>
      <w:bookmarkEnd w:id="251"/>
      <w:r>
        <w:rPr>
          <w:rFonts w:ascii="宋体" w:eastAsia="宋体" w:hAnsi="宋体" w:cs="宋体"/>
          <w:i w:val="0"/>
          <w:iCs w:val="0"/>
          <w:sz w:val="22"/>
          <w:szCs w:val="22"/>
        </w:rPr>
        <w:t xml:space="preserve">     </w:t>
      </w:r>
      <w:bookmarkStart w:id="252" w:name="_Toc10627457"/>
      <w:bookmarkStart w:id="253" w:name="_Toc6941"/>
      <w:r>
        <w:rPr>
          <w:rFonts w:ascii="宋体" w:eastAsia="宋体" w:hAnsi="宋体" w:cs="宋体"/>
          <w:i w:val="0"/>
          <w:iCs w:val="0"/>
          <w:sz w:val="22"/>
          <w:szCs w:val="22"/>
        </w:rPr>
        <w:t>9. 补充条款</w:t>
      </w:r>
      <w:bookmarkEnd w:id="252"/>
      <w:bookmarkEnd w:id="253"/>
    </w:p>
    <w:p>
      <w:pPr>
        <w:widowControl w:val="0"/>
        <w:spacing w:before="156" w:after="156"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pStyle w:val="Heading1"/>
        <w:keepLines/>
        <w:spacing w:before="0" w:after="0" w:line="420" w:lineRule="atLeast"/>
        <w:ind w:left="432" w:firstLine="3520"/>
        <w:rPr>
          <w:rFonts w:ascii="Times New Roman" w:eastAsia="Times New Roman" w:hAnsi="Times New Roman" w:cs="Times New Roman"/>
          <w:b/>
          <w:bCs/>
          <w:sz w:val="48"/>
          <w:szCs w:val="48"/>
        </w:rPr>
      </w:pPr>
      <w:bookmarkStart w:id="254" w:name="_Toc419045126"/>
      <w:bookmarkStart w:id="255" w:name="_Toc7967"/>
      <w:bookmarkStart w:id="256" w:name="_Toc475975201"/>
      <w:r>
        <w:rPr>
          <w:rFonts w:ascii="宋体" w:eastAsia="宋体" w:hAnsi="宋体" w:cs="宋体"/>
          <w:b w:val="0"/>
          <w:bCs w:val="0"/>
          <w:kern w:val="36"/>
          <w:sz w:val="22"/>
          <w:szCs w:val="22"/>
        </w:rPr>
        <w:t>附录A 服务范围及工作内容、酬金一览表</w:t>
      </w:r>
      <w:bookmarkEnd w:id="254"/>
      <w:bookmarkEnd w:id="255"/>
      <w:bookmarkEnd w:id="256"/>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993"/>
        <w:gridCol w:w="1675"/>
        <w:gridCol w:w="1286"/>
        <w:gridCol w:w="857"/>
        <w:gridCol w:w="1403"/>
        <w:gridCol w:w="1812"/>
        <w:gridCol w:w="584"/>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c>
          <w:tcPr>
            <w:vMerge w:val="restart"/>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服务阶段</w:t>
            </w:r>
          </w:p>
        </w:tc>
        <w:tc>
          <w:tcPr>
            <w:gridSpan w:val="2"/>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服务范围及工作内容</w:t>
            </w:r>
          </w:p>
        </w:tc>
        <w:tc>
          <w:tcPr>
            <w:gridSpan w:val="3"/>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酬金</w:t>
            </w:r>
          </w:p>
        </w:tc>
        <w:tc>
          <w:tcPr>
            <w:tcBorders>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备注</w:t>
            </w:r>
          </w:p>
        </w:tc>
      </w:tr>
      <w:tr>
        <w:tblPrEx>
          <w:tblW w:w="5000" w:type="pct"/>
          <w:tblCellMar>
            <w:top w:w="0" w:type="dxa"/>
            <w:left w:w="0" w:type="dxa"/>
            <w:bottom w:w="0" w:type="dxa"/>
            <w:right w:w="0" w:type="dxa"/>
          </w:tblCellMar>
        </w:tblPrEx>
        <w:tc>
          <w:tcPr>
            <w:vMerge/>
            <w:tcBorders>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服务范围</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工作内容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收费基数</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收费标准（比例）</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酬金数额（单位：万元）</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vMerge w:val="restart"/>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决策阶段</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投资估算</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编制</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审核</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vMerge/>
            <w:tcBorders>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经济评价</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编制</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审核</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vMerge/>
            <w:tcBorders>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其他：</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vMerge w:val="restart"/>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设计阶段</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设计概算</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编制</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审核</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vMerge/>
            <w:tcBorders>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施工图预算</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编制</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审核</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vMerge/>
            <w:tcBorders>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其他：</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vMerge w:val="restart"/>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发承包阶段</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工程量清单</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编制</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审核</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vMerge/>
            <w:tcBorders>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最高投标限价</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编制</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审核</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vMerge/>
            <w:tcBorders>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投标报价分析</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编制</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审核</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579"/>
        </w:trPr>
        <w:tc>
          <w:tcPr>
            <w:vMerge/>
            <w:tcBorders>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清标报告</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编制</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审核</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775"/>
        </w:trPr>
        <w:tc>
          <w:tcPr>
            <w:vMerge/>
            <w:tcBorders>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其他：</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1069"/>
        </w:trPr>
        <w:tc>
          <w:tcPr>
            <w:vMerge w:val="restart"/>
            <w:tcBorders>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实施阶段</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资金使用计划</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编制</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vMerge/>
            <w:tcBorders>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工程计量与工程款审核</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编制</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审核</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20"/>
        </w:trPr>
        <w:tc>
          <w:tcPr>
            <w:vMerge/>
            <w:tcBorders>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合同价款调整</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编制</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审核</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vMerge/>
            <w:tcBorders>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工程变更、索赔、签证</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审核</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vMerge/>
            <w:tcBorders>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工程实施阶段造价控制</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vMerge/>
            <w:tcBorders>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其他：</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vMerge w:val="restart"/>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竣工阶段</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竣工结算</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编制</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审核</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vMerge/>
            <w:tcBorders>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竣工决算</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编制</w:t>
            </w:r>
            <w:r>
              <w:rPr>
                <w:rFonts w:ascii="宋体" w:eastAsia="宋体" w:hAnsi="宋体" w:cs="宋体"/>
                <w:b w:val="0"/>
                <w:bCs w:val="0"/>
                <w:i w:val="0"/>
                <w:iCs w:val="0"/>
                <w:smallCaps w:val="0"/>
                <w:color w:val="000000"/>
                <w:sz w:val="18"/>
                <w:szCs w:val="18"/>
              </w:rPr>
              <w:t>□</w:t>
            </w:r>
            <w:r>
              <w:rPr>
                <w:rFonts w:ascii="宋体" w:eastAsia="宋体" w:hAnsi="宋体" w:cs="宋体"/>
                <w:b w:val="0"/>
                <w:bCs w:val="0"/>
                <w:i w:val="0"/>
                <w:iCs w:val="0"/>
                <w:smallCaps w:val="0"/>
                <w:color w:val="000000"/>
                <w:sz w:val="18"/>
                <w:szCs w:val="18"/>
              </w:rPr>
              <w:t>审核</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vMerge/>
            <w:tcBorders>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其他：</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vMerge w:val="restart"/>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其他服务</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工程造价鉴定</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vMerge/>
            <w:tcBorders>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其他：</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top"/>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bl>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注：</w:t>
      </w:r>
      <w:r>
        <w:rPr>
          <w:rFonts w:ascii="宋体" w:eastAsia="宋体" w:hAnsi="宋体" w:cs="宋体"/>
          <w:sz w:val="22"/>
          <w:szCs w:val="22"/>
        </w:rPr>
        <w:t>1.附录A中服务范围及工作内容未涉及的可在</w:t>
      </w:r>
      <w:r>
        <w:rPr>
          <w:rFonts w:ascii="宋体" w:eastAsia="宋体" w:hAnsi="宋体" w:cs="宋体"/>
          <w:sz w:val="22"/>
          <w:szCs w:val="22"/>
        </w:rPr>
        <w:t>“</w:t>
      </w:r>
      <w:r>
        <w:rPr>
          <w:rFonts w:ascii="宋体" w:eastAsia="宋体" w:hAnsi="宋体" w:cs="宋体"/>
          <w:sz w:val="22"/>
          <w:szCs w:val="22"/>
        </w:rPr>
        <w:t>其他</w:t>
      </w:r>
      <w:r>
        <w:rPr>
          <w:rFonts w:ascii="宋体" w:eastAsia="宋体" w:hAnsi="宋体" w:cs="宋体"/>
          <w:sz w:val="22"/>
          <w:szCs w:val="22"/>
        </w:rPr>
        <w:t>”</w:t>
      </w:r>
      <w:r>
        <w:rPr>
          <w:rFonts w:ascii="宋体" w:eastAsia="宋体" w:hAnsi="宋体" w:cs="宋体"/>
          <w:sz w:val="22"/>
          <w:szCs w:val="22"/>
        </w:rPr>
        <w:t>项中列明。</w:t>
      </w:r>
    </w:p>
    <w:p>
      <w:pPr>
        <w:widowControl w:val="0"/>
        <w:spacing w:before="0" w:after="0" w:line="420" w:lineRule="atLeast"/>
        <w:ind w:firstLine="770"/>
        <w:jc w:val="both"/>
        <w:rPr>
          <w:rFonts w:ascii="Times New Roman" w:eastAsia="Times New Roman" w:hAnsi="Times New Roman" w:cs="Times New Roman"/>
        </w:rPr>
      </w:pPr>
      <w:r>
        <w:rPr>
          <w:rFonts w:ascii="宋体" w:eastAsia="宋体" w:hAnsi="宋体" w:cs="宋体"/>
          <w:sz w:val="22"/>
          <w:szCs w:val="22"/>
        </w:rPr>
        <w:t>2.实行全过程造价咨询的工程，服务范围及工作内容按上表，酬金及计取方式为：______________________________。</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pStyle w:val="Heading1"/>
        <w:keepLines/>
        <w:spacing w:before="0" w:after="0" w:line="420" w:lineRule="atLeast"/>
        <w:ind w:left="432" w:firstLine="4180"/>
        <w:rPr>
          <w:rFonts w:ascii="Times New Roman" w:eastAsia="Times New Roman" w:hAnsi="Times New Roman" w:cs="Times New Roman"/>
          <w:b/>
          <w:bCs/>
          <w:sz w:val="48"/>
          <w:szCs w:val="48"/>
        </w:rPr>
      </w:pPr>
      <w:bookmarkStart w:id="257" w:name="_Toc18381"/>
      <w:bookmarkStart w:id="258" w:name="_Toc419045127"/>
      <w:bookmarkStart w:id="259" w:name="_Toc475975202"/>
      <w:r>
        <w:rPr>
          <w:rFonts w:ascii="宋体" w:eastAsia="宋体" w:hAnsi="宋体" w:cs="宋体"/>
          <w:b w:val="0"/>
          <w:bCs w:val="0"/>
          <w:kern w:val="36"/>
          <w:sz w:val="22"/>
          <w:szCs w:val="22"/>
        </w:rPr>
        <w:t>附录B 咨询人提交成果文件一览表</w:t>
      </w:r>
      <w:bookmarkEnd w:id="257"/>
      <w:bookmarkEnd w:id="258"/>
      <w:bookmarkEnd w:id="259"/>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541"/>
        <w:gridCol w:w="1753"/>
        <w:gridCol w:w="1753"/>
        <w:gridCol w:w="1329"/>
        <w:gridCol w:w="906"/>
        <w:gridCol w:w="1329"/>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hRule="exact" w:val="454"/>
          <w:jc w:val="center"/>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服务阶段</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成果文件名称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成果文件组成</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提交时间</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份数</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质量标准</w:t>
            </w:r>
          </w:p>
        </w:tc>
      </w:tr>
      <w:tr>
        <w:tblPrEx>
          <w:tblW w:w="5000" w:type="pct"/>
          <w:jc w:val="center"/>
          <w:tblCellMar>
            <w:top w:w="0" w:type="dxa"/>
            <w:left w:w="0" w:type="dxa"/>
            <w:bottom w:w="0" w:type="dxa"/>
            <w:right w:w="0" w:type="dxa"/>
          </w:tblCellMar>
        </w:tblPrEx>
        <w:trPr>
          <w:trHeight w:hRule="exact" w:val="454"/>
          <w:jc w:val="center"/>
        </w:trPr>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决策阶段</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54"/>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54"/>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54"/>
          <w:jc w:val="center"/>
        </w:trPr>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设计阶段</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54"/>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54"/>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54"/>
          <w:jc w:val="center"/>
        </w:trPr>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发承包阶段</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54"/>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54"/>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54"/>
          <w:jc w:val="center"/>
        </w:trPr>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实施阶段</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54"/>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54"/>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54"/>
          <w:jc w:val="center"/>
        </w:trPr>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竣工阶段</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54"/>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54"/>
          <w:jc w:val="center"/>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hRule="exact" w:val="454"/>
          <w:jc w:val="center"/>
        </w:trPr>
        <w:tc>
          <w:tcPr>
            <w:tcBorders>
              <w:top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其他服务</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center"/>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p>
        </w:tc>
      </w:tr>
    </w:tbl>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pStyle w:val="Heading1"/>
        <w:keepLines/>
        <w:spacing w:before="0" w:after="0" w:line="420" w:lineRule="atLeast"/>
        <w:ind w:left="432" w:firstLine="1540"/>
        <w:rPr>
          <w:rFonts w:ascii="Times New Roman" w:eastAsia="Times New Roman" w:hAnsi="Times New Roman" w:cs="Times New Roman"/>
          <w:b/>
          <w:bCs/>
          <w:sz w:val="48"/>
          <w:szCs w:val="48"/>
        </w:rPr>
      </w:pPr>
      <w:bookmarkStart w:id="260" w:name="_Toc419045128"/>
      <w:bookmarkStart w:id="261" w:name="_Toc475975203"/>
      <w:bookmarkStart w:id="262" w:name="_Toc15314"/>
      <w:r>
        <w:rPr>
          <w:rFonts w:ascii="宋体" w:eastAsia="宋体" w:hAnsi="宋体" w:cs="宋体"/>
          <w:b w:val="0"/>
          <w:bCs w:val="0"/>
          <w:kern w:val="36"/>
          <w:sz w:val="22"/>
          <w:szCs w:val="22"/>
        </w:rPr>
        <w:t>附录C　委托人提供资料一览表</w:t>
      </w:r>
      <w:bookmarkEnd w:id="260"/>
      <w:bookmarkEnd w:id="261"/>
      <w:r>
        <w:rPr>
          <w:rFonts w:ascii="宋体" w:eastAsia="宋体" w:hAnsi="宋体" w:cs="宋体"/>
          <w:b w:val="0"/>
          <w:bCs w:val="0"/>
          <w:kern w:val="36"/>
          <w:sz w:val="22"/>
          <w:szCs w:val="22"/>
        </w:rPr>
        <w:t>（参照）</w:t>
      </w:r>
      <w:bookmarkEnd w:id="262"/>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工程概算编制（审核）需委托人提供的资料</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5543"/>
        <w:gridCol w:w="736"/>
        <w:gridCol w:w="1080"/>
        <w:gridCol w:w="1252"/>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490"/>
          <w:jc w:val="center"/>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名称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份数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提供时间</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备注</w:t>
            </w: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20" w:line="420" w:lineRule="atLeast"/>
              <w:ind w:left="165" w:firstLine="21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w:t>
            </w:r>
            <w:r>
              <w:rPr>
                <w:rFonts w:ascii="宋体" w:eastAsia="宋体" w:hAnsi="宋体" w:cs="宋体"/>
                <w:b w:val="0"/>
                <w:bCs w:val="0"/>
                <w:i w:val="0"/>
                <w:iCs w:val="0"/>
                <w:smallCaps w:val="0"/>
                <w:color w:val="000000"/>
                <w:sz w:val="14"/>
                <w:szCs w:val="14"/>
              </w:rPr>
              <w:t xml:space="preserve">     </w:t>
            </w:r>
            <w:r>
              <w:rPr>
                <w:rFonts w:ascii="宋体" w:eastAsia="宋体" w:hAnsi="宋体" w:cs="宋体"/>
                <w:b w:val="0"/>
                <w:bCs w:val="0"/>
                <w:i w:val="0"/>
                <w:iCs w:val="0"/>
                <w:smallCaps w:val="0"/>
                <w:color w:val="000000"/>
                <w:sz w:val="18"/>
                <w:szCs w:val="18"/>
              </w:rPr>
              <w:t>工程初步设计图纸、主要材料设备清单等设计文件；</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含电子文档</w:t>
            </w: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20" w:line="420" w:lineRule="atLeast"/>
              <w:ind w:left="165" w:firstLine="21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（2）</w:t>
            </w:r>
            <w:r>
              <w:rPr>
                <w:rFonts w:ascii="宋体" w:eastAsia="宋体" w:hAnsi="宋体" w:cs="宋体"/>
                <w:b w:val="0"/>
                <w:bCs w:val="0"/>
                <w:i w:val="0"/>
                <w:iCs w:val="0"/>
                <w:smallCaps w:val="0"/>
                <w:color w:val="000000"/>
                <w:sz w:val="14"/>
                <w:szCs w:val="14"/>
              </w:rPr>
              <w:t xml:space="preserve">     </w:t>
            </w:r>
            <w:r>
              <w:rPr>
                <w:rFonts w:ascii="宋体" w:eastAsia="宋体" w:hAnsi="宋体" w:cs="宋体"/>
                <w:b w:val="0"/>
                <w:bCs w:val="0"/>
                <w:i w:val="0"/>
                <w:iCs w:val="0"/>
                <w:smallCaps w:val="0"/>
                <w:color w:val="000000"/>
                <w:sz w:val="18"/>
                <w:szCs w:val="18"/>
              </w:rPr>
              <w:t>设计单位编制的工程概算书（审核时）；</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含电子文档</w:t>
            </w: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20" w:line="420" w:lineRule="atLeast"/>
              <w:ind w:left="165" w:firstLine="21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（3）</w:t>
            </w:r>
            <w:r>
              <w:rPr>
                <w:rFonts w:ascii="宋体" w:eastAsia="宋体" w:hAnsi="宋体" w:cs="宋体"/>
                <w:b w:val="0"/>
                <w:bCs w:val="0"/>
                <w:i w:val="0"/>
                <w:iCs w:val="0"/>
                <w:smallCaps w:val="0"/>
                <w:color w:val="000000"/>
                <w:sz w:val="14"/>
                <w:szCs w:val="14"/>
              </w:rPr>
              <w:t xml:space="preserve">     </w:t>
            </w:r>
            <w:r>
              <w:rPr>
                <w:rFonts w:ascii="宋体" w:eastAsia="宋体" w:hAnsi="宋体" w:cs="宋体"/>
                <w:b w:val="0"/>
                <w:bCs w:val="0"/>
                <w:i w:val="0"/>
                <w:iCs w:val="0"/>
                <w:smallCaps w:val="0"/>
                <w:color w:val="000000"/>
                <w:sz w:val="18"/>
                <w:szCs w:val="18"/>
              </w:rPr>
              <w:t>已经审批的可行性研究报告(附有工程投资估算书)；</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20" w:line="420" w:lineRule="atLeast"/>
              <w:ind w:left="165" w:firstLine="21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（4）</w:t>
            </w:r>
            <w:r>
              <w:rPr>
                <w:rFonts w:ascii="宋体" w:eastAsia="宋体" w:hAnsi="宋体" w:cs="宋体"/>
                <w:b w:val="0"/>
                <w:bCs w:val="0"/>
                <w:i w:val="0"/>
                <w:iCs w:val="0"/>
                <w:smallCaps w:val="0"/>
                <w:color w:val="000000"/>
                <w:sz w:val="14"/>
                <w:szCs w:val="14"/>
              </w:rPr>
              <w:t xml:space="preserve">     </w:t>
            </w:r>
            <w:r>
              <w:rPr>
                <w:rFonts w:ascii="宋体" w:eastAsia="宋体" w:hAnsi="宋体" w:cs="宋体"/>
                <w:b w:val="0"/>
                <w:bCs w:val="0"/>
                <w:i w:val="0"/>
                <w:iCs w:val="0"/>
                <w:smallCaps w:val="0"/>
                <w:color w:val="000000"/>
                <w:sz w:val="18"/>
                <w:szCs w:val="18"/>
              </w:rPr>
              <w:t>工程地质勘察报告等其它有关技术资料及现场记录；</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20" w:line="420" w:lineRule="atLeast"/>
              <w:ind w:left="165" w:firstLine="21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（5）</w:t>
            </w:r>
            <w:r>
              <w:rPr>
                <w:rFonts w:ascii="宋体" w:eastAsia="宋体" w:hAnsi="宋体" w:cs="宋体"/>
                <w:b w:val="0"/>
                <w:bCs w:val="0"/>
                <w:i w:val="0"/>
                <w:iCs w:val="0"/>
                <w:smallCaps w:val="0"/>
                <w:color w:val="000000"/>
                <w:sz w:val="14"/>
                <w:szCs w:val="14"/>
              </w:rPr>
              <w:t xml:space="preserve">     </w:t>
            </w:r>
            <w:r>
              <w:rPr>
                <w:rFonts w:ascii="宋体" w:eastAsia="宋体" w:hAnsi="宋体" w:cs="宋体"/>
                <w:b w:val="0"/>
                <w:bCs w:val="0"/>
                <w:i w:val="0"/>
                <w:iCs w:val="0"/>
                <w:smallCaps w:val="0"/>
                <w:color w:val="000000"/>
                <w:sz w:val="18"/>
                <w:szCs w:val="18"/>
              </w:rPr>
              <w:t>其他相关资料</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bl>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工程预算、招标控制价编制（审核）需委托人提供的资料</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5524"/>
        <w:gridCol w:w="740"/>
        <w:gridCol w:w="1086"/>
        <w:gridCol w:w="1259"/>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490"/>
          <w:jc w:val="center"/>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名称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份数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提供时间</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备注</w:t>
            </w: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20" w:line="420" w:lineRule="atLeast"/>
              <w:ind w:left="165" w:firstLine="21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w:t>
            </w:r>
            <w:r>
              <w:rPr>
                <w:rFonts w:ascii="宋体" w:eastAsia="宋体" w:hAnsi="宋体" w:cs="宋体"/>
                <w:b w:val="0"/>
                <w:bCs w:val="0"/>
                <w:i w:val="0"/>
                <w:iCs w:val="0"/>
                <w:smallCaps w:val="0"/>
                <w:color w:val="000000"/>
                <w:sz w:val="14"/>
                <w:szCs w:val="14"/>
              </w:rPr>
              <w:t xml:space="preserve">     </w:t>
            </w:r>
            <w:r>
              <w:rPr>
                <w:rFonts w:ascii="宋体" w:eastAsia="宋体" w:hAnsi="宋体" w:cs="宋体"/>
                <w:b w:val="0"/>
                <w:bCs w:val="0"/>
                <w:i w:val="0"/>
                <w:iCs w:val="0"/>
                <w:smallCaps w:val="0"/>
                <w:color w:val="000000"/>
                <w:sz w:val="18"/>
                <w:szCs w:val="18"/>
              </w:rPr>
              <w:t>工程设计施工图纸、主要材料设备清单等设计文件；</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含电子文档</w:t>
            </w: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20" w:line="420" w:lineRule="atLeast"/>
              <w:ind w:left="165" w:firstLine="21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（2）</w:t>
            </w:r>
            <w:r>
              <w:rPr>
                <w:rFonts w:ascii="宋体" w:eastAsia="宋体" w:hAnsi="宋体" w:cs="宋体"/>
                <w:b w:val="0"/>
                <w:bCs w:val="0"/>
                <w:i w:val="0"/>
                <w:iCs w:val="0"/>
                <w:smallCaps w:val="0"/>
                <w:color w:val="000000"/>
                <w:sz w:val="14"/>
                <w:szCs w:val="14"/>
              </w:rPr>
              <w:t xml:space="preserve">     </w:t>
            </w:r>
            <w:r>
              <w:rPr>
                <w:rFonts w:ascii="宋体" w:eastAsia="宋体" w:hAnsi="宋体" w:cs="宋体"/>
                <w:b w:val="0"/>
                <w:bCs w:val="0"/>
                <w:i w:val="0"/>
                <w:iCs w:val="0"/>
                <w:smallCaps w:val="0"/>
                <w:color w:val="000000"/>
                <w:sz w:val="18"/>
                <w:szCs w:val="18"/>
              </w:rPr>
              <w:t>建设单位编制的工程预算书；（审核时）</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含电子文档</w:t>
            </w: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20" w:line="420" w:lineRule="atLeast"/>
              <w:ind w:left="165" w:firstLine="21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（3）</w:t>
            </w:r>
            <w:r>
              <w:rPr>
                <w:rFonts w:ascii="宋体" w:eastAsia="宋体" w:hAnsi="宋体" w:cs="宋体"/>
                <w:b w:val="0"/>
                <w:bCs w:val="0"/>
                <w:i w:val="0"/>
                <w:iCs w:val="0"/>
                <w:smallCaps w:val="0"/>
                <w:color w:val="000000"/>
                <w:sz w:val="14"/>
                <w:szCs w:val="14"/>
              </w:rPr>
              <w:t xml:space="preserve">     </w:t>
            </w:r>
            <w:r>
              <w:rPr>
                <w:rFonts w:ascii="宋体" w:eastAsia="宋体" w:hAnsi="宋体" w:cs="宋体"/>
                <w:b w:val="0"/>
                <w:bCs w:val="0"/>
                <w:i w:val="0"/>
                <w:iCs w:val="0"/>
                <w:smallCaps w:val="0"/>
                <w:color w:val="000000"/>
                <w:sz w:val="18"/>
                <w:szCs w:val="18"/>
              </w:rPr>
              <w:t>已审批的工程概算书；</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20" w:line="420" w:lineRule="atLeast"/>
              <w:ind w:left="165" w:firstLine="21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（4）</w:t>
            </w:r>
            <w:r>
              <w:rPr>
                <w:rFonts w:ascii="宋体" w:eastAsia="宋体" w:hAnsi="宋体" w:cs="宋体"/>
                <w:b w:val="0"/>
                <w:bCs w:val="0"/>
                <w:i w:val="0"/>
                <w:iCs w:val="0"/>
                <w:smallCaps w:val="0"/>
                <w:color w:val="000000"/>
                <w:sz w:val="14"/>
                <w:szCs w:val="14"/>
              </w:rPr>
              <w:t xml:space="preserve">     </w:t>
            </w:r>
            <w:r>
              <w:rPr>
                <w:rFonts w:ascii="宋体" w:eastAsia="宋体" w:hAnsi="宋体" w:cs="宋体"/>
                <w:b w:val="0"/>
                <w:bCs w:val="0"/>
                <w:i w:val="0"/>
                <w:iCs w:val="0"/>
                <w:smallCaps w:val="0"/>
                <w:color w:val="000000"/>
                <w:sz w:val="18"/>
                <w:szCs w:val="18"/>
              </w:rPr>
              <w:t>工程地质勘察报告等其它有关技术资料及现场记录；</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120" w:line="420" w:lineRule="atLeast"/>
              <w:ind w:left="165" w:firstLine="21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（5）</w:t>
            </w:r>
            <w:r>
              <w:rPr>
                <w:rFonts w:ascii="宋体" w:eastAsia="宋体" w:hAnsi="宋体" w:cs="宋体"/>
                <w:b w:val="0"/>
                <w:bCs w:val="0"/>
                <w:i w:val="0"/>
                <w:iCs w:val="0"/>
                <w:smallCaps w:val="0"/>
                <w:color w:val="000000"/>
                <w:sz w:val="14"/>
                <w:szCs w:val="14"/>
              </w:rPr>
              <w:t xml:space="preserve">     </w:t>
            </w:r>
            <w:r>
              <w:rPr>
                <w:rFonts w:ascii="宋体" w:eastAsia="宋体" w:hAnsi="宋体" w:cs="宋体"/>
                <w:b w:val="0"/>
                <w:bCs w:val="0"/>
                <w:i w:val="0"/>
                <w:iCs w:val="0"/>
                <w:smallCaps w:val="0"/>
                <w:color w:val="000000"/>
                <w:sz w:val="18"/>
                <w:szCs w:val="18"/>
              </w:rPr>
              <w:t>其他相关资料</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bl>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结算审核需委托人提供的资料</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6352"/>
        <w:gridCol w:w="542"/>
        <w:gridCol w:w="795"/>
        <w:gridCol w:w="922"/>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490"/>
          <w:jc w:val="center"/>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名称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份数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提供时间</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备注</w:t>
            </w: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20" w:line="420" w:lineRule="atLeast"/>
              <w:ind w:left="38" w:firstLine="118"/>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w:t>
            </w:r>
            <w:r>
              <w:rPr>
                <w:rFonts w:ascii="宋体" w:eastAsia="宋体" w:hAnsi="宋体" w:cs="宋体"/>
                <w:b w:val="0"/>
                <w:bCs w:val="0"/>
                <w:i w:val="0"/>
                <w:iCs w:val="0"/>
                <w:smallCaps w:val="0"/>
                <w:color w:val="000000"/>
                <w:sz w:val="14"/>
                <w:szCs w:val="14"/>
              </w:rPr>
              <w:t xml:space="preserve">            </w:t>
            </w:r>
            <w:r>
              <w:rPr>
                <w:rFonts w:ascii="宋体" w:eastAsia="宋体" w:hAnsi="宋体" w:cs="宋体"/>
                <w:b w:val="0"/>
                <w:bCs w:val="0"/>
                <w:i w:val="0"/>
                <w:iCs w:val="0"/>
                <w:smallCaps w:val="0"/>
                <w:color w:val="000000"/>
                <w:sz w:val="18"/>
                <w:szCs w:val="18"/>
              </w:rPr>
              <w:t>建设工程开工报告；</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1084"/>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20" w:line="420" w:lineRule="atLeast"/>
              <w:ind w:left="38" w:firstLine="118"/>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（2）</w:t>
            </w:r>
            <w:r>
              <w:rPr>
                <w:rFonts w:ascii="宋体" w:eastAsia="宋体" w:hAnsi="宋体" w:cs="宋体"/>
                <w:b w:val="0"/>
                <w:bCs w:val="0"/>
                <w:i w:val="0"/>
                <w:iCs w:val="0"/>
                <w:smallCaps w:val="0"/>
                <w:color w:val="000000"/>
                <w:sz w:val="14"/>
                <w:szCs w:val="14"/>
              </w:rPr>
              <w:t xml:space="preserve">            </w:t>
            </w:r>
            <w:r>
              <w:rPr>
                <w:rFonts w:ascii="宋体" w:eastAsia="宋体" w:hAnsi="宋体" w:cs="宋体"/>
                <w:b w:val="0"/>
                <w:bCs w:val="0"/>
                <w:i w:val="0"/>
                <w:iCs w:val="0"/>
                <w:smallCaps w:val="0"/>
                <w:color w:val="000000"/>
                <w:sz w:val="18"/>
                <w:szCs w:val="18"/>
              </w:rPr>
              <w:t>招投标文件（包括招标书、答疑文件、投标书、评标报告、 中标通知书、暂估价表等）；</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20" w:line="420" w:lineRule="atLeast"/>
              <w:ind w:left="38" w:firstLine="118"/>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（3）</w:t>
            </w:r>
            <w:r>
              <w:rPr>
                <w:rFonts w:ascii="宋体" w:eastAsia="宋体" w:hAnsi="宋体" w:cs="宋体"/>
                <w:b w:val="0"/>
                <w:bCs w:val="0"/>
                <w:i w:val="0"/>
                <w:iCs w:val="0"/>
                <w:smallCaps w:val="0"/>
                <w:color w:val="000000"/>
                <w:sz w:val="14"/>
                <w:szCs w:val="14"/>
              </w:rPr>
              <w:t xml:space="preserve">            </w:t>
            </w:r>
            <w:r>
              <w:rPr>
                <w:rFonts w:ascii="宋体" w:eastAsia="宋体" w:hAnsi="宋体" w:cs="宋体"/>
                <w:b w:val="0"/>
                <w:bCs w:val="0"/>
                <w:i w:val="0"/>
                <w:iCs w:val="0"/>
                <w:smallCaps w:val="0"/>
                <w:color w:val="000000"/>
                <w:sz w:val="18"/>
                <w:szCs w:val="18"/>
              </w:rPr>
              <w:t>工程施工合同（包括补充合同、施工协议等）；</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20" w:line="420" w:lineRule="atLeast"/>
              <w:ind w:left="38" w:firstLine="118"/>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（4）</w:t>
            </w:r>
            <w:r>
              <w:rPr>
                <w:rFonts w:ascii="宋体" w:eastAsia="宋体" w:hAnsi="宋体" w:cs="宋体"/>
                <w:b w:val="0"/>
                <w:bCs w:val="0"/>
                <w:i w:val="0"/>
                <w:iCs w:val="0"/>
                <w:smallCaps w:val="0"/>
                <w:color w:val="000000"/>
                <w:sz w:val="14"/>
                <w:szCs w:val="14"/>
              </w:rPr>
              <w:t xml:space="preserve">            </w:t>
            </w:r>
            <w:r>
              <w:rPr>
                <w:rFonts w:ascii="宋体" w:eastAsia="宋体" w:hAnsi="宋体" w:cs="宋体"/>
                <w:b w:val="0"/>
                <w:bCs w:val="0"/>
                <w:i w:val="0"/>
                <w:iCs w:val="0"/>
                <w:smallCaps w:val="0"/>
                <w:color w:val="000000"/>
                <w:sz w:val="18"/>
                <w:szCs w:val="18"/>
              </w:rPr>
              <w:t>工程竣工图纸；</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含电子文档</w:t>
            </w: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20" w:line="420" w:lineRule="atLeast"/>
              <w:ind w:left="38" w:firstLine="118"/>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（5）</w:t>
            </w:r>
            <w:r>
              <w:rPr>
                <w:rFonts w:ascii="宋体" w:eastAsia="宋体" w:hAnsi="宋体" w:cs="宋体"/>
                <w:b w:val="0"/>
                <w:bCs w:val="0"/>
                <w:i w:val="0"/>
                <w:iCs w:val="0"/>
                <w:smallCaps w:val="0"/>
                <w:color w:val="000000"/>
                <w:sz w:val="14"/>
                <w:szCs w:val="14"/>
              </w:rPr>
              <w:t xml:space="preserve">            </w:t>
            </w:r>
            <w:r>
              <w:rPr>
                <w:rFonts w:ascii="宋体" w:eastAsia="宋体" w:hAnsi="宋体" w:cs="宋体"/>
                <w:b w:val="0"/>
                <w:bCs w:val="0"/>
                <w:i w:val="0"/>
                <w:iCs w:val="0"/>
                <w:smallCaps w:val="0"/>
                <w:color w:val="000000"/>
                <w:sz w:val="18"/>
                <w:szCs w:val="18"/>
              </w:rPr>
              <w:t>工程结算书；</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含电子文档</w:t>
            </w: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20" w:line="420" w:lineRule="atLeast"/>
              <w:ind w:left="38" w:firstLine="118"/>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（6）</w:t>
            </w:r>
            <w:r>
              <w:rPr>
                <w:rFonts w:ascii="宋体" w:eastAsia="宋体" w:hAnsi="宋体" w:cs="宋体"/>
                <w:b w:val="0"/>
                <w:bCs w:val="0"/>
                <w:i w:val="0"/>
                <w:iCs w:val="0"/>
                <w:smallCaps w:val="0"/>
                <w:color w:val="000000"/>
                <w:sz w:val="14"/>
                <w:szCs w:val="14"/>
              </w:rPr>
              <w:t xml:space="preserve">            </w:t>
            </w:r>
            <w:r>
              <w:rPr>
                <w:rFonts w:ascii="宋体" w:eastAsia="宋体" w:hAnsi="宋体" w:cs="宋体"/>
                <w:b w:val="0"/>
                <w:bCs w:val="0"/>
                <w:i w:val="0"/>
                <w:iCs w:val="0"/>
                <w:smallCaps w:val="0"/>
                <w:color w:val="000000"/>
                <w:sz w:val="18"/>
                <w:szCs w:val="18"/>
              </w:rPr>
              <w:t>工程量计算书、钢筋抽料表；</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含电子文档</w:t>
            </w: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20" w:line="420" w:lineRule="atLeast"/>
              <w:ind w:left="38" w:firstLine="118"/>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（7）</w:t>
            </w:r>
            <w:r>
              <w:rPr>
                <w:rFonts w:ascii="宋体" w:eastAsia="宋体" w:hAnsi="宋体" w:cs="宋体"/>
                <w:b w:val="0"/>
                <w:bCs w:val="0"/>
                <w:i w:val="0"/>
                <w:iCs w:val="0"/>
                <w:smallCaps w:val="0"/>
                <w:color w:val="000000"/>
                <w:sz w:val="14"/>
                <w:szCs w:val="14"/>
              </w:rPr>
              <w:t xml:space="preserve">            </w:t>
            </w:r>
            <w:r>
              <w:rPr>
                <w:rFonts w:ascii="宋体" w:eastAsia="宋体" w:hAnsi="宋体" w:cs="宋体"/>
                <w:b w:val="0"/>
                <w:bCs w:val="0"/>
                <w:i w:val="0"/>
                <w:iCs w:val="0"/>
                <w:smallCaps w:val="0"/>
                <w:color w:val="000000"/>
                <w:sz w:val="18"/>
                <w:szCs w:val="18"/>
              </w:rPr>
              <w:t>图纸会审记录；</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20" w:line="420" w:lineRule="atLeast"/>
              <w:ind w:left="38" w:firstLine="118"/>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（8）</w:t>
            </w:r>
            <w:r>
              <w:rPr>
                <w:rFonts w:ascii="宋体" w:eastAsia="宋体" w:hAnsi="宋体" w:cs="宋体"/>
                <w:b w:val="0"/>
                <w:bCs w:val="0"/>
                <w:i w:val="0"/>
                <w:iCs w:val="0"/>
                <w:smallCaps w:val="0"/>
                <w:color w:val="000000"/>
                <w:sz w:val="14"/>
                <w:szCs w:val="14"/>
              </w:rPr>
              <w:t xml:space="preserve">            </w:t>
            </w:r>
            <w:r>
              <w:rPr>
                <w:rFonts w:ascii="宋体" w:eastAsia="宋体" w:hAnsi="宋体" w:cs="宋体"/>
                <w:b w:val="0"/>
                <w:bCs w:val="0"/>
                <w:i w:val="0"/>
                <w:iCs w:val="0"/>
                <w:smallCaps w:val="0"/>
                <w:color w:val="000000"/>
                <w:sz w:val="18"/>
                <w:szCs w:val="18"/>
              </w:rPr>
              <w:t>设备采购合同（清单）及设备安装合同；</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20" w:line="420" w:lineRule="atLeast"/>
              <w:ind w:left="38" w:firstLine="118"/>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（9）</w:t>
            </w:r>
            <w:r>
              <w:rPr>
                <w:rFonts w:ascii="宋体" w:eastAsia="宋体" w:hAnsi="宋体" w:cs="宋体"/>
                <w:b w:val="0"/>
                <w:bCs w:val="0"/>
                <w:i w:val="0"/>
                <w:iCs w:val="0"/>
                <w:smallCaps w:val="0"/>
                <w:color w:val="000000"/>
                <w:sz w:val="14"/>
                <w:szCs w:val="14"/>
              </w:rPr>
              <w:t xml:space="preserve">            </w:t>
            </w:r>
            <w:r>
              <w:rPr>
                <w:rFonts w:ascii="宋体" w:eastAsia="宋体" w:hAnsi="宋体" w:cs="宋体"/>
                <w:b w:val="0"/>
                <w:bCs w:val="0"/>
                <w:i w:val="0"/>
                <w:iCs w:val="0"/>
                <w:smallCaps w:val="0"/>
                <w:color w:val="000000"/>
                <w:sz w:val="18"/>
                <w:szCs w:val="18"/>
              </w:rPr>
              <w:t>甲方供货合同及清单（如有）；</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20" w:line="420" w:lineRule="atLeast"/>
              <w:ind w:left="38" w:firstLine="6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（10）</w:t>
            </w:r>
            <w:r>
              <w:rPr>
                <w:rFonts w:ascii="宋体" w:eastAsia="宋体" w:hAnsi="宋体" w:cs="宋体"/>
                <w:b w:val="0"/>
                <w:bCs w:val="0"/>
                <w:i w:val="0"/>
                <w:iCs w:val="0"/>
                <w:smallCaps w:val="0"/>
                <w:color w:val="000000"/>
                <w:sz w:val="14"/>
                <w:szCs w:val="14"/>
              </w:rPr>
              <w:t xml:space="preserve">          </w:t>
            </w:r>
            <w:r>
              <w:rPr>
                <w:rFonts w:ascii="宋体" w:eastAsia="宋体" w:hAnsi="宋体" w:cs="宋体"/>
                <w:b w:val="0"/>
                <w:bCs w:val="0"/>
                <w:i w:val="0"/>
                <w:iCs w:val="0"/>
                <w:smallCaps w:val="0"/>
                <w:color w:val="000000"/>
                <w:sz w:val="18"/>
                <w:szCs w:val="18"/>
              </w:rPr>
              <w:t>施工组织设计；</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20" w:line="420" w:lineRule="atLeast"/>
              <w:ind w:left="38" w:firstLine="6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（11）</w:t>
            </w:r>
            <w:r>
              <w:rPr>
                <w:rFonts w:ascii="宋体" w:eastAsia="宋体" w:hAnsi="宋体" w:cs="宋体"/>
                <w:b w:val="0"/>
                <w:bCs w:val="0"/>
                <w:i w:val="0"/>
                <w:iCs w:val="0"/>
                <w:smallCaps w:val="0"/>
                <w:color w:val="000000"/>
                <w:sz w:val="14"/>
                <w:szCs w:val="14"/>
              </w:rPr>
              <w:t xml:space="preserve">          </w:t>
            </w:r>
            <w:r>
              <w:rPr>
                <w:rFonts w:ascii="宋体" w:eastAsia="宋体" w:hAnsi="宋体" w:cs="宋体"/>
                <w:b w:val="0"/>
                <w:bCs w:val="0"/>
                <w:i w:val="0"/>
                <w:iCs w:val="0"/>
                <w:smallCaps w:val="0"/>
                <w:color w:val="000000"/>
                <w:sz w:val="18"/>
                <w:szCs w:val="18"/>
              </w:rPr>
              <w:t>隐蔽工程记录；</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20" w:line="420" w:lineRule="atLeast"/>
              <w:ind w:left="38" w:firstLine="6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（12）</w:t>
            </w:r>
            <w:r>
              <w:rPr>
                <w:rFonts w:ascii="宋体" w:eastAsia="宋体" w:hAnsi="宋体" w:cs="宋体"/>
                <w:b w:val="0"/>
                <w:bCs w:val="0"/>
                <w:i w:val="0"/>
                <w:iCs w:val="0"/>
                <w:smallCaps w:val="0"/>
                <w:color w:val="000000"/>
                <w:sz w:val="14"/>
                <w:szCs w:val="14"/>
              </w:rPr>
              <w:t xml:space="preserve">          </w:t>
            </w:r>
            <w:r>
              <w:rPr>
                <w:rFonts w:ascii="宋体" w:eastAsia="宋体" w:hAnsi="宋体" w:cs="宋体"/>
                <w:b w:val="0"/>
                <w:bCs w:val="0"/>
                <w:i w:val="0"/>
                <w:iCs w:val="0"/>
                <w:smallCaps w:val="0"/>
                <w:color w:val="000000"/>
                <w:sz w:val="18"/>
                <w:szCs w:val="18"/>
              </w:rPr>
              <w:t>设计变更通知书；</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20" w:line="420" w:lineRule="atLeast"/>
              <w:ind w:left="38" w:firstLine="6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（13）</w:t>
            </w:r>
            <w:r>
              <w:rPr>
                <w:rFonts w:ascii="宋体" w:eastAsia="宋体" w:hAnsi="宋体" w:cs="宋体"/>
                <w:b w:val="0"/>
                <w:bCs w:val="0"/>
                <w:i w:val="0"/>
                <w:iCs w:val="0"/>
                <w:smallCaps w:val="0"/>
                <w:color w:val="000000"/>
                <w:sz w:val="14"/>
                <w:szCs w:val="14"/>
              </w:rPr>
              <w:t xml:space="preserve">          </w:t>
            </w:r>
            <w:r>
              <w:rPr>
                <w:rFonts w:ascii="宋体" w:eastAsia="宋体" w:hAnsi="宋体" w:cs="宋体"/>
                <w:b w:val="0"/>
                <w:bCs w:val="0"/>
                <w:i w:val="0"/>
                <w:iCs w:val="0"/>
                <w:smallCaps w:val="0"/>
                <w:color w:val="000000"/>
                <w:sz w:val="18"/>
                <w:szCs w:val="18"/>
              </w:rPr>
              <w:t>工程洽商记录；</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20" w:line="420" w:lineRule="atLeast"/>
              <w:ind w:left="38" w:firstLine="6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（14）</w:t>
            </w:r>
            <w:r>
              <w:rPr>
                <w:rFonts w:ascii="宋体" w:eastAsia="宋体" w:hAnsi="宋体" w:cs="宋体"/>
                <w:b w:val="0"/>
                <w:bCs w:val="0"/>
                <w:i w:val="0"/>
                <w:iCs w:val="0"/>
                <w:smallCaps w:val="0"/>
                <w:color w:val="000000"/>
                <w:sz w:val="14"/>
                <w:szCs w:val="14"/>
              </w:rPr>
              <w:t xml:space="preserve">          </w:t>
            </w:r>
            <w:r>
              <w:rPr>
                <w:rFonts w:ascii="宋体" w:eastAsia="宋体" w:hAnsi="宋体" w:cs="宋体"/>
                <w:b w:val="0"/>
                <w:bCs w:val="0"/>
                <w:i w:val="0"/>
                <w:iCs w:val="0"/>
                <w:smallCaps w:val="0"/>
                <w:color w:val="000000"/>
                <w:sz w:val="18"/>
                <w:szCs w:val="18"/>
              </w:rPr>
              <w:t>工程质量验收报告；</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20" w:line="420" w:lineRule="atLeast"/>
              <w:ind w:left="38" w:firstLine="6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（15）</w:t>
            </w:r>
            <w:r>
              <w:rPr>
                <w:rFonts w:ascii="宋体" w:eastAsia="宋体" w:hAnsi="宋体" w:cs="宋体"/>
                <w:b w:val="0"/>
                <w:bCs w:val="0"/>
                <w:i w:val="0"/>
                <w:iCs w:val="0"/>
                <w:smallCaps w:val="0"/>
                <w:color w:val="000000"/>
                <w:sz w:val="14"/>
                <w:szCs w:val="14"/>
              </w:rPr>
              <w:t xml:space="preserve">          </w:t>
            </w:r>
            <w:r>
              <w:rPr>
                <w:rFonts w:ascii="宋体" w:eastAsia="宋体" w:hAnsi="宋体" w:cs="宋体"/>
                <w:b w:val="0"/>
                <w:bCs w:val="0"/>
                <w:i w:val="0"/>
                <w:iCs w:val="0"/>
                <w:smallCaps w:val="0"/>
                <w:color w:val="000000"/>
                <w:sz w:val="18"/>
                <w:szCs w:val="18"/>
              </w:rPr>
              <w:t>索赔资料及确认单；</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20" w:line="420" w:lineRule="atLeast"/>
              <w:ind w:left="38" w:firstLine="6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（16）</w:t>
            </w:r>
            <w:r>
              <w:rPr>
                <w:rFonts w:ascii="宋体" w:eastAsia="宋体" w:hAnsi="宋体" w:cs="宋体"/>
                <w:b w:val="0"/>
                <w:bCs w:val="0"/>
                <w:i w:val="0"/>
                <w:iCs w:val="0"/>
                <w:smallCaps w:val="0"/>
                <w:color w:val="000000"/>
                <w:sz w:val="14"/>
                <w:szCs w:val="14"/>
              </w:rPr>
              <w:t xml:space="preserve">          </w:t>
            </w:r>
            <w:r>
              <w:rPr>
                <w:rFonts w:ascii="宋体" w:eastAsia="宋体" w:hAnsi="宋体" w:cs="宋体"/>
                <w:b w:val="0"/>
                <w:bCs w:val="0"/>
                <w:i w:val="0"/>
                <w:iCs w:val="0"/>
                <w:smallCaps w:val="0"/>
                <w:color w:val="000000"/>
                <w:sz w:val="18"/>
                <w:szCs w:val="18"/>
              </w:rPr>
              <w:t>其他资料。</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center"/>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bl>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pStyle w:val="Heading1"/>
        <w:keepLines/>
        <w:spacing w:before="0" w:after="0" w:line="420" w:lineRule="atLeast"/>
        <w:ind w:firstLine="1760"/>
        <w:rPr>
          <w:rFonts w:ascii="Times New Roman" w:eastAsia="Times New Roman" w:hAnsi="Times New Roman" w:cs="Times New Roman"/>
          <w:b/>
          <w:bCs/>
          <w:sz w:val="48"/>
          <w:szCs w:val="48"/>
        </w:rPr>
      </w:pPr>
      <w:bookmarkStart w:id="263" w:name="_Toc12549"/>
      <w:r>
        <w:rPr>
          <w:rFonts w:ascii="宋体" w:eastAsia="宋体" w:hAnsi="宋体" w:cs="宋体"/>
          <w:b w:val="0"/>
          <w:bCs w:val="0"/>
          <w:kern w:val="36"/>
          <w:sz w:val="22"/>
          <w:szCs w:val="22"/>
        </w:rPr>
        <w:t>附录D 委托人提供房屋及设备一览表</w:t>
      </w:r>
      <w:bookmarkEnd w:id="263"/>
    </w:p>
    <w:tbl>
      <w:tblPr>
        <w:tblpPr w:leftFromText="180" w:rightFromText="180" w:topFromText="0" w:bottomFromText="0" w:vertAnchor="text" w:tblpY="1"/>
        <w:tblOverlap w:val="never"/>
        <w:tblW w:w="5000" w:type="pct"/>
        <w:tblCellMar>
          <w:top w:w="0" w:type="dxa"/>
          <w:left w:w="0" w:type="dxa"/>
          <w:bottom w:w="0" w:type="dxa"/>
          <w:right w:w="0" w:type="dxa"/>
        </w:tblCellMar>
      </w:tblPr>
      <w:tblGrid>
        <w:gridCol w:w="1472"/>
        <w:gridCol w:w="57"/>
        <w:gridCol w:w="57"/>
        <w:gridCol w:w="1357"/>
        <w:gridCol w:w="3536"/>
        <w:gridCol w:w="2160"/>
      </w:tblGrid>
      <w:tr>
        <w:tblPrEx>
          <w:tblW w:w="5000" w:type="pct"/>
          <w:tblCellMar>
            <w:top w:w="0" w:type="dxa"/>
            <w:left w:w="0" w:type="dxa"/>
            <w:bottom w:w="0" w:type="dxa"/>
            <w:right w:w="0" w:type="dxa"/>
          </w:tblCellMar>
        </w:tblPrEx>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名称</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数量</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面积、型号及规格</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提供时间</w:t>
            </w:r>
          </w:p>
        </w:tc>
      </w:tr>
      <w:tr>
        <w:tblPrEx>
          <w:tblW w:w="5000" w:type="pct"/>
          <w:tblCellMar>
            <w:top w:w="0" w:type="dxa"/>
            <w:left w:w="0" w:type="dxa"/>
            <w:bottom w:w="0" w:type="dxa"/>
            <w:right w:w="0" w:type="dxa"/>
          </w:tblCellMar>
        </w:tblPrEx>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　</w:t>
            </w:r>
          </w:p>
        </w:tc>
      </w:tr>
      <w:tr>
        <w:tblPrEx>
          <w:tblW w:w="5000" w:type="pct"/>
          <w:tblCellMar>
            <w:top w:w="0" w:type="dxa"/>
            <w:left w:w="0" w:type="dxa"/>
            <w:bottom w:w="0" w:type="dxa"/>
            <w:right w:w="0" w:type="dxa"/>
          </w:tblCellMar>
        </w:tblPrEx>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bl>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rsidR="00A77B3E"/>
    <w:sectPr>
      <w:footerReference w:type="default" r:id="rId4"/>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z w:val="18"/>
        <w:szCs w:val="18"/>
      </w:rPr>
      <w:fldChar w:fldCharType="begin"/>
    </w:r>
    <w:r>
      <w:rPr>
        <w:rFonts w:ascii="宋体" w:eastAsia="宋体" w:hAnsi="宋体" w:cs="宋体"/>
        <w:sz w:val="18"/>
        <w:szCs w:val="18"/>
      </w:rPr>
      <w:instrText>PAGE</w:instrText>
    </w:r>
    <w:r>
      <w:rPr>
        <w:rFonts w:ascii="Times New Roman" w:eastAsia="Times New Roman" w:hAnsi="Times New Roman" w:cs="Times New Roman"/>
        <w:sz w:val="18"/>
        <w:szCs w:val="18"/>
      </w:rPr>
      <w:fldChar w:fldCharType="separate"/>
    </w:r>
    <w:r>
      <w:rPr>
        <w:rFonts w:ascii="宋体" w:eastAsia="宋体" w:hAnsi="宋体" w:cs="宋体"/>
        <w:sz w:val="18"/>
        <w:szCs w:val="18"/>
      </w:rPr>
      <w:t>1</w:t>
    </w:r>
    <w:r>
      <w:rPr>
        <w:sz w:val="18"/>
        <w:szCs w:val="18"/>
      </w:rPr>
      <w:fldChar w:fldCharType="end"/>
    </w:r>
  </w:p>
  <w:p>
    <w:pPr>
      <w:widowControl w:val="0"/>
      <w:spacing w:before="0" w:after="0"/>
      <w:jc w:val="center"/>
      <w:rPr>
        <w:rFonts w:ascii="Times New Roman" w:eastAsia="Times New Roman" w:hAnsi="Times New Roman" w:cs="Times New Roman"/>
        <w:sz w:val="18"/>
        <w:szCs w:val="18"/>
      </w:rPr>
    </w:pPr>
  </w:p>
  <w:p>
    <w:pPr>
      <w:widowControl w:val="0"/>
      <w:spacing w:before="0" w:after="0"/>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SF-2019-0207</dc:title>
  <cp:revision>1</cp:revision>
</cp:coreProperties>
</file>