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SF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2015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2708</w:t>
      </w: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4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合同编号：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广州市网络商品交易（B2C）合同</w:t>
      </w: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广州市工商行政管理局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制定</w:t>
      </w: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121285</wp:posOffset>
            </wp:positionV>
            <wp:extent cx="619125" cy="30480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 w:type="page"/>
      </w:r>
      <w:r>
        <w:rPr>
          <w:rFonts w:ascii="宋体" w:eastAsia="宋体" w:hAnsi="宋体" w:cs="宋体"/>
          <w:b/>
          <w:bCs/>
          <w:sz w:val="40"/>
          <w:szCs w:val="40"/>
        </w:rPr>
        <w:t>广州市网络商品交易（B2C）合同</w:t>
      </w: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甲方(消费者) 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乙方(网络经营者)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网址：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、《中华人民共和国消费者权益保护法》及有关法律法规的规定，甲、乙双方在遵循自愿、平等、公平、诚实信用原则的基础上，经协商一致，订立本合同。本合同适用于消费者与网络经营者之间商品和服务的交易行为。</w:t>
      </w:r>
    </w:p>
    <w:p>
      <w:pPr>
        <w:widowControl w:val="0"/>
        <w:spacing w:before="0" w:after="0" w:line="420" w:lineRule="atLeast"/>
        <w:ind w:left="1720" w:hanging="10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第一条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               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商品服务内容及要求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甲方根据乙方展示，确定购买商品或者服务的相关选项，按照提示选择载入：</w:t>
      </w:r>
    </w:p>
    <w:tbl>
      <w:tblPr>
        <w:tblW w:w="5000" w:type="pct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581"/>
        <w:gridCol w:w="1979"/>
        <w:gridCol w:w="775"/>
        <w:gridCol w:w="1377"/>
        <w:gridCol w:w="1076"/>
        <w:gridCol w:w="775"/>
      </w:tblGrid>
      <w:tr>
        <w:tblPrEx>
          <w:tblW w:w="5000" w:type="pct"/>
          <w:tblCellSpacing w:w="7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  <w:tblCellSpacing w:w="7" w:type="dxa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商品（服务）名称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生产厂家</w:t>
            </w: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（服务商家）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计量单位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价格</w:t>
            </w: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（元）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Spacing w:w="7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7"/>
          <w:tblCellSpacing w:w="7" w:type="dxa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Spacing w:w="7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7"/>
          <w:tblCellSpacing w:w="7" w:type="dxa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Spacing w:w="7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7"/>
          <w:tblCellSpacing w:w="7" w:type="dxa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Spacing w:w="7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7"/>
          <w:tblCellSpacing w:w="7" w:type="dxa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Spacing w:w="7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20"/>
          <w:tblCellSpacing w:w="7" w:type="dxa"/>
        </w:trPr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  <w:hideMark/>
          </w:tcPr>
          <w:p>
            <w:pPr>
              <w:spacing w:before="0" w:after="0" w:line="420" w:lineRule="atLeast"/>
              <w:ind w:firstLine="3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特别约定：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经双方确认，该列表中的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等商品不适用7日内无理由退货条款。</w:t>
            </w: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第二条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团购服务内容及要求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签订本合同进行网络团购的，团购起止时间为：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日，每名用户购买的商品或者服务不得超过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本次团购购买者达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人时成团交易。逾期未达约定人数的不成团交易，乙方应在本次团购终止之日起7日内将甲方已支付的货款通过原支付方式返还。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第三条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付款方式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支付宝支付。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网上银行支付。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货到付款。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其他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第四条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合同生效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本合同同时满足下列条件后生效：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1.甲方接受本合同全部内容，并在网页上点击确认、提交订单。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2.乙方以书面形式（包括电子邮件、手机短信、站内通知等，下同）通知甲方本合同成立。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第五条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商品配送及服务消费</w:t>
      </w:r>
    </w:p>
    <w:p>
      <w:pPr>
        <w:widowControl w:val="0"/>
        <w:spacing w:before="0" w:after="0" w:line="420" w:lineRule="atLeast"/>
        <w:ind w:firstLine="43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 购买商品。乙方将甲方所购商品于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时前发货，商品配送方式为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。商品送至甲方收货地（地址：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</w:rPr>
        <w:t>，收货人：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，联系电话：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），送达时间以甲方签收时间为准，所需运费由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方承担。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 购买服务。乙方应以书面形式将消费凭证（包括乙方反馈的有关信息、序列号、代码、密码、二维码等）、消费期限、消费地点及方式，以及使用说明等信息明确告知甲方。甲方可于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日期间，持消费凭证前往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</w:t>
      </w:r>
      <w:r>
        <w:rPr>
          <w:rFonts w:ascii="宋体" w:eastAsia="宋体" w:hAnsi="宋体" w:cs="宋体"/>
          <w:sz w:val="22"/>
          <w:szCs w:val="22"/>
        </w:rPr>
        <w:t>消费。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第六条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质量要求、验收和退款</w:t>
      </w:r>
    </w:p>
    <w:p>
      <w:pPr>
        <w:widowControl w:val="0"/>
        <w:shd w:val="clear" w:color="auto" w:fill="FFFFFF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 乙方销售的商品或者服务必须符合法律法规、国家质量标准的要求</w:t>
      </w:r>
      <w:r>
        <w:rPr>
          <w:rFonts w:ascii="宋体" w:eastAsia="宋体" w:hAnsi="宋体" w:cs="宋体"/>
          <w:sz w:val="22"/>
          <w:szCs w:val="22"/>
        </w:rPr>
        <w:t>，且实际质量应与网页表明的质量状况相符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 甲方签收所购商品前，应当场核对商品的数量、品种、规格、型号、花色等是否符合约定，并检查商品是否损坏。对不符合约定或已损坏的商品，甲方有权不予签收。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3. </w:t>
      </w:r>
      <w:r>
        <w:rPr>
          <w:rFonts w:ascii="宋体" w:eastAsia="宋体" w:hAnsi="宋体" w:cs="宋体"/>
          <w:sz w:val="22"/>
          <w:szCs w:val="22"/>
        </w:rPr>
        <w:t>甲方发现乙方提供的商品或者服务不符合要求时，应在签收商品或接受服务之日起7日内（法律法规另有规定的从其规定）</w:t>
      </w:r>
      <w:r>
        <w:rPr>
          <w:rFonts w:ascii="宋体" w:eastAsia="宋体" w:hAnsi="宋体" w:cs="宋体"/>
          <w:sz w:val="22"/>
          <w:szCs w:val="22"/>
        </w:rPr>
        <w:t>向乙方提出异议，乙方应在甲方提出异议后7日内予以处理。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 在约定期限内甲方未取得商品或者服务的，乙方应在约定期限届满之日起7日内，将甲方所支付的商品或者服务的价款通过原支付方式退还甲方。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第七条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无理由退货</w:t>
      </w:r>
    </w:p>
    <w:p>
      <w:pPr>
        <w:shd w:val="clear" w:color="auto" w:fill="FFFFFF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 除甲方定作的，鲜活易腐的，在线下载或者甲方拆封的音像制品、计算机软件等数字化商品，交付的报纸、期刊，以及其他根据商品性质并经双方确认不宜退货的商品外，甲方有权自收到商品之日起7日内退货，且无需说明理由。</w:t>
      </w:r>
    </w:p>
    <w:p>
      <w:pPr>
        <w:shd w:val="clear" w:color="auto" w:fill="FFFFFF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 乙方应当自收到完好的退回商品之日起7日内返还甲方支付的商品价款。退回商品的运费由甲方承担，发货的运费由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方承担。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第八条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双方权利与义务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 甲方拥有对所购商品或者服务相关信息的知情权。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 甲方应仔细阅读乙方网页所展示商品或者服务的相关信息，了解网络购销活动详情后签订本合同。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3. </w:t>
      </w:r>
      <w:r>
        <w:rPr>
          <w:rFonts w:ascii="宋体" w:eastAsia="宋体" w:hAnsi="宋体" w:cs="宋体"/>
          <w:sz w:val="22"/>
          <w:szCs w:val="22"/>
        </w:rPr>
        <w:t>乙方对其出售的商品或服务提供</w:t>
      </w:r>
      <w:r>
        <w:rPr>
          <w:rFonts w:ascii="宋体" w:eastAsia="宋体" w:hAnsi="宋体" w:cs="宋体"/>
          <w:sz w:val="22"/>
          <w:szCs w:val="22"/>
        </w:rPr>
        <w:t>发票等购货凭证或者服务单据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保证售后服务。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 乙方必须在网页上设置退款功能并予以标注。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 乙方负责将本合同以电子文档形式保存，</w:t>
      </w:r>
      <w:r>
        <w:rPr>
          <w:rFonts w:ascii="宋体" w:eastAsia="宋体" w:hAnsi="宋体" w:cs="宋体"/>
          <w:sz w:val="22"/>
          <w:szCs w:val="22"/>
        </w:rPr>
        <w:t>保存时间不得少于两年，</w:t>
      </w:r>
      <w:r>
        <w:rPr>
          <w:rFonts w:ascii="宋体" w:eastAsia="宋体" w:hAnsi="宋体" w:cs="宋体"/>
          <w:sz w:val="22"/>
          <w:szCs w:val="22"/>
        </w:rPr>
        <w:t>甲方可登录乙方网站，进入已购商品或者服务信息项中查询或打印相关信息。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 乙方应为电子合同下载、保存提供技术支持。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 乙方对收集的甲方个人信息必须严格保密，不得擅自泄露、出售或者非法向他人提供。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第九条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违约责任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 甲方违反约定无故拒绝接受所购商品或者服务的，应向乙方支付商品价款或者服务费用10%的违约金。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 乙方未履行约定义务或者履行义务不符合约定的，应向甲方支付商品价款或者服务费用10%的违约金。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 乙方提供商品或者服务有欺诈行为的，除赔偿甲方损失外，还要按甲方购买商品的价款或者接受服务的费用的3倍赔偿给甲方。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 乙方销售明知是不符合食品安全标准的食品的，除赔偿甲方损失外，还要按甲方支付食品价款的10倍赔偿给甲方。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 乙方未采取足够的安全措施保证网站交易的安全，导致甲方的信息泄漏，或擅自将甲方的个人信息向他人提供，对甲方造成损害的，乙方应承担赔偿责任。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适用法律和争议解决方式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本合同适用中华人民共和国</w:t>
      </w:r>
      <w:r>
        <w:rPr>
          <w:rFonts w:ascii="宋体" w:eastAsia="宋体" w:hAnsi="宋体" w:cs="宋体"/>
          <w:sz w:val="22"/>
          <w:szCs w:val="22"/>
          <w:shd w:val="clear" w:color="auto" w:fill="FFFFFF"/>
        </w:rPr>
        <w:t xml:space="preserve">法律。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双方在履行本合同过程中发生争议的，可协商解决，也可向第三方交易平台、消费者委员会等有关机构申请调解。协商或调解不成的，可选择下述方式之一予以解决：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向广州仲裁委员会申请仲裁。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向人民法院起诉。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第十一条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附则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本合同项下所有的费用和金额均以人民币计算。本合同未尽事宜，当事人双方可根据实际情况另行签订补充协议。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本合同电子文本与纸质文本具有同等法律效力。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乙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话：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电子邮箱：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电子邮箱：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签订日期：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签订日期：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</w:t>
      </w:r>
    </w:p>
    <w:p w:rsidR="00A77B3E"/>
    <w:sectPr>
      <w:footerReference w:type="default" r:id="rId5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 xml:space="preserve"> 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 络 团 购 协 议</dc:title>
  <cp:revision>1</cp:revision>
</cp:coreProperties>
</file>