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《游客安全信息卡》参考式样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(正面90mm*110mm)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   </w:t>
      </w:r>
      <w:r>
        <w:rPr>
          <w:rFonts w:ascii="宋体" w:eastAsia="宋体" w:hAnsi="宋体" w:cs="宋体"/>
          <w:sz w:val="21"/>
          <w:szCs w:val="21"/>
        </w:rPr>
        <w:t>(</w:t>
      </w:r>
      <w:r>
        <w:rPr>
          <w:rFonts w:ascii="宋体" w:eastAsia="宋体" w:hAnsi="宋体" w:cs="宋体"/>
          <w:sz w:val="21"/>
          <w:szCs w:val="21"/>
        </w:rPr>
        <w:t>背面</w:t>
      </w:r>
      <w:r>
        <w:rPr>
          <w:rFonts w:ascii="宋体" w:eastAsia="宋体" w:hAnsi="宋体" w:cs="宋体"/>
          <w:sz w:val="21"/>
          <w:szCs w:val="21"/>
        </w:rPr>
        <w:t>90mm*110mm)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pPr w:leftFromText="180" w:rightFromText="180" w:topFromText="0" w:bottomFromText="0" w:vertAnchor="text" w:tblpY="1"/>
        <w:tblOverlap w:val="never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1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9"/>
        </w:trPr>
        <w:tc>
          <w:tcPr>
            <w:tcBorders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血型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Blood type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B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O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AB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其他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过敏史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Allergy history：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抗生素类药物antibiofic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磺胺类药物sulfu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破伤风抗毒素tetanaus antitoxin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麻醉用药stupefacient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镇静安眠药phenobarbital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          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既往疾病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Formerly medical history：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恶性肿瘤tumor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糖尿病diabetes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心血管病cardiovascular disease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高血压high blood pressure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癫痫epilepsy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精神疾病psychopathy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  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9"/>
        </w:trPr>
        <w:tc>
          <w:tcPr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3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可以使用的商业保险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Commercial insurance company name: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            </w:t>
            </w:r>
          </w:p>
          <w:p>
            <w:pPr>
              <w:widowControl w:val="0"/>
              <w:spacing w:before="0" w:after="0" w:line="3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                                    </w:t>
            </w:r>
          </w:p>
          <w:p>
            <w:pPr>
              <w:widowControl w:val="0"/>
              <w:spacing w:before="0" w:after="0" w:line="3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                                    </w:t>
            </w:r>
          </w:p>
          <w:p>
            <w:pPr>
              <w:widowControl w:val="0"/>
              <w:spacing w:before="0" w:after="0" w:line="3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特别说明：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                           </w:t>
            </w:r>
          </w:p>
          <w:p>
            <w:pPr>
              <w:widowControl w:val="0"/>
              <w:spacing w:before="0" w:after="0" w:line="3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                     </w:t>
            </w:r>
          </w:p>
          <w:p>
            <w:pPr>
              <w:widowControl w:val="0"/>
              <w:spacing w:before="0" w:after="0" w:line="3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                     </w:t>
            </w:r>
          </w:p>
          <w:p>
            <w:pPr>
              <w:widowControl w:val="0"/>
              <w:spacing w:before="0" w:after="0" w:line="3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                         </w:t>
            </w:r>
          </w:p>
          <w:p>
            <w:pPr>
              <w:widowControl w:val="0"/>
              <w:spacing w:before="0" w:after="0" w:line="3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                         </w:t>
            </w:r>
          </w:p>
          <w:p>
            <w:pPr>
              <w:widowControl w:val="0"/>
              <w:spacing w:before="0" w:after="0" w:line="3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持卡人签字：</w:t>
            </w:r>
          </w:p>
        </w:tc>
      </w:tr>
    </w:tbl>
    <w:p>
      <w:pPr>
        <w:rPr>
          <w:vanish/>
        </w:rPr>
      </w:pPr>
    </w:p>
    <w:tbl>
      <w:tblPr>
        <w:tblpPr w:leftFromText="180" w:rightFromText="180" w:topFromText="0" w:bottomFromText="0" w:vertAnchor="text" w:tblpY="1"/>
        <w:tblOverlap w:val="never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1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9"/>
        </w:trPr>
        <w:tc>
          <w:tcPr>
            <w:tcBorders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外出旅游，随身携带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游客安全信息卡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T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ourist Information Card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5"/>
                <w:szCs w:val="15"/>
              </w:rPr>
              <w:t>（请游客自行填写并根据身体实际选择打钩.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5"/>
                <w:szCs w:val="15"/>
              </w:rPr>
              <w:t>本卡篇幅有限，游客可另纸说明，并随身携带）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ind w:firstLine="21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国家旅游局制</w:t>
            </w:r>
          </w:p>
          <w:p>
            <w:pPr>
              <w:pStyle w:val="Heading1"/>
              <w:widowControl w:val="0"/>
              <w:spacing w:before="0" w:after="0"/>
              <w:ind w:firstLine="2438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i w:val="0"/>
                <w:iCs w:val="0"/>
                <w:smallCaps w:val="0"/>
                <w:color w:val="000000"/>
                <w:kern w:val="36"/>
                <w:sz w:val="21"/>
                <w:szCs w:val="21"/>
              </w:rPr>
              <w:t>CNTA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9"/>
        </w:trPr>
        <w:tc>
          <w:tcPr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姓和名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Family name and Given Name：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—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            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护照号码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Passport Number：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□□□□□□□□□□□□□□□□□□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身份证号码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ID card number：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□□□□□□□□□□□□□□□□□□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国籍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Nationality：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急救情况下联系人姓名、手机号码、备用电话号码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Emergency contact：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                        </w:t>
            </w:r>
          </w:p>
        </w:tc>
      </w:tr>
    </w:tbl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46990</wp:posOffset>
            </wp:positionV>
            <wp:extent cx="1028700" cy="390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