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560" w:lineRule="atLeast"/>
        <w:ind w:firstLine="280"/>
        <w:jc w:val="both"/>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u w:val="single"/>
        </w:rPr>
        <w:t>　　　　　　　　</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52"/>
          <w:szCs w:val="52"/>
        </w:rPr>
        <w:t>贵州省</w:t>
      </w:r>
      <w:r>
        <w:rPr>
          <w:rFonts w:ascii="宋体" w:eastAsia="宋体" w:hAnsi="宋体" w:cs="宋体"/>
          <w:sz w:val="52"/>
          <w:szCs w:val="52"/>
        </w:rPr>
        <w:t>养老机构服务合同</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52"/>
          <w:szCs w:val="52"/>
        </w:rPr>
        <w:t>（</w:t>
      </w:r>
      <w:r>
        <w:rPr>
          <w:rFonts w:ascii="宋体" w:eastAsia="宋体" w:hAnsi="宋体" w:cs="宋体"/>
          <w:sz w:val="52"/>
          <w:szCs w:val="52"/>
        </w:rPr>
        <w:t>示范文本</w:t>
      </w:r>
      <w:r>
        <w:rPr>
          <w:rFonts w:ascii="宋体" w:eastAsia="宋体" w:hAnsi="宋体" w:cs="宋体"/>
          <w:sz w:val="52"/>
          <w:szCs w:val="52"/>
        </w:rPr>
        <w:t>）</w:t>
      </w: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6"/>
          <w:szCs w:val="36"/>
        </w:rPr>
        <w:t xml:space="preserve"> </w:t>
      </w: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ind w:firstLine="2880"/>
        <w:jc w:val="both"/>
        <w:rPr>
          <w:rFonts w:ascii="Times New Roman" w:eastAsia="Times New Roman" w:hAnsi="Times New Roman" w:cs="Times New Roman"/>
        </w:rPr>
      </w:pPr>
      <w:r>
        <w:rPr>
          <w:rFonts w:ascii="宋体" w:eastAsia="宋体" w:hAnsi="宋体" w:cs="宋体"/>
          <w:sz w:val="36"/>
          <w:szCs w:val="36"/>
        </w:rPr>
        <w:t>贵州省</w:t>
      </w:r>
      <w:r>
        <w:rPr>
          <w:rFonts w:ascii="宋体" w:eastAsia="宋体" w:hAnsi="宋体" w:cs="宋体"/>
          <w:sz w:val="36"/>
          <w:szCs w:val="36"/>
        </w:rPr>
        <w:t>民政</w:t>
      </w:r>
      <w:r>
        <w:rPr>
          <w:rFonts w:ascii="宋体" w:eastAsia="宋体" w:hAnsi="宋体" w:cs="宋体"/>
          <w:sz w:val="36"/>
          <w:szCs w:val="36"/>
        </w:rPr>
        <w:t>厅</w:t>
      </w:r>
      <w:r>
        <w:rPr>
          <w:rFonts w:ascii="宋体" w:eastAsia="宋体" w:hAnsi="宋体" w:cs="宋体"/>
          <w:sz w:val="36"/>
          <w:szCs w:val="36"/>
        </w:rPr>
        <w:t xml:space="preserve">   </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6"/>
          <w:szCs w:val="36"/>
        </w:rPr>
        <w:t>贵州省市场监督管理局</w:t>
      </w:r>
      <w:r>
        <w:rPr>
          <w:rFonts w:ascii="宋体" w:eastAsia="宋体" w:hAnsi="宋体" w:cs="宋体"/>
          <w:sz w:val="36"/>
          <w:szCs w:val="36"/>
        </w:rPr>
        <w:t xml:space="preserve">  </w:t>
      </w:r>
      <w:r>
        <w:rPr>
          <w:rFonts w:ascii="宋体" w:eastAsia="宋体" w:hAnsi="宋体" w:cs="宋体"/>
          <w:sz w:val="36"/>
          <w:szCs w:val="36"/>
        </w:rPr>
        <w:t>制定</w:t>
      </w: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6"/>
          <w:szCs w:val="36"/>
        </w:rPr>
        <w:t>2023</w:t>
      </w:r>
      <w:r>
        <w:rPr>
          <w:rFonts w:ascii="宋体" w:eastAsia="宋体" w:hAnsi="宋体" w:cs="宋体"/>
          <w:sz w:val="36"/>
          <w:szCs w:val="36"/>
        </w:rPr>
        <w:t>年</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40"/>
          <w:szCs w:val="40"/>
        </w:rPr>
        <w:t>说 明</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pacing w:val="-2"/>
          <w:sz w:val="28"/>
          <w:szCs w:val="28"/>
        </w:rPr>
        <w:t>1.</w:t>
      </w:r>
      <w:r>
        <w:rPr>
          <w:rFonts w:ascii="宋体" w:eastAsia="宋体" w:hAnsi="宋体" w:cs="宋体"/>
          <w:spacing w:val="-2"/>
          <w:sz w:val="28"/>
          <w:szCs w:val="28"/>
        </w:rPr>
        <w:t>本合同文本为示范文本，</w:t>
      </w:r>
      <w:r>
        <w:rPr>
          <w:rFonts w:ascii="宋体" w:eastAsia="宋体" w:hAnsi="宋体" w:cs="宋体"/>
          <w:spacing w:val="-3"/>
          <w:sz w:val="28"/>
          <w:szCs w:val="28"/>
        </w:rPr>
        <w:t>由</w:t>
      </w:r>
      <w:r>
        <w:rPr>
          <w:rFonts w:ascii="宋体" w:eastAsia="宋体" w:hAnsi="宋体" w:cs="宋体"/>
          <w:spacing w:val="-3"/>
          <w:sz w:val="28"/>
          <w:szCs w:val="28"/>
        </w:rPr>
        <w:t>贵州省</w:t>
      </w:r>
      <w:r>
        <w:rPr>
          <w:rFonts w:ascii="宋体" w:eastAsia="宋体" w:hAnsi="宋体" w:cs="宋体"/>
          <w:spacing w:val="-3"/>
          <w:sz w:val="28"/>
          <w:szCs w:val="28"/>
        </w:rPr>
        <w:t>民政</w:t>
      </w:r>
      <w:r>
        <w:rPr>
          <w:rFonts w:ascii="宋体" w:eastAsia="宋体" w:hAnsi="宋体" w:cs="宋体"/>
          <w:spacing w:val="-3"/>
          <w:sz w:val="28"/>
          <w:szCs w:val="28"/>
        </w:rPr>
        <w:t>厅、贵州省市场监督管理局共同</w:t>
      </w:r>
      <w:r>
        <w:rPr>
          <w:rFonts w:ascii="宋体" w:eastAsia="宋体" w:hAnsi="宋体" w:cs="宋体"/>
          <w:spacing w:val="-2"/>
          <w:sz w:val="28"/>
          <w:szCs w:val="28"/>
        </w:rPr>
        <w:t>制定，全</w:t>
      </w:r>
      <w:r>
        <w:rPr>
          <w:rFonts w:ascii="宋体" w:eastAsia="宋体" w:hAnsi="宋体" w:cs="宋体"/>
          <w:spacing w:val="-2"/>
          <w:sz w:val="28"/>
          <w:szCs w:val="28"/>
        </w:rPr>
        <w:t>省</w:t>
      </w:r>
      <w:r>
        <w:rPr>
          <w:rFonts w:ascii="宋体" w:eastAsia="宋体" w:hAnsi="宋体" w:cs="宋体"/>
          <w:spacing w:val="-2"/>
          <w:sz w:val="28"/>
          <w:szCs w:val="28"/>
        </w:rPr>
        <w:t>各养老机构和服务对象可参照本示范文本签订服务合同，也可在有关法律法规、规定范围内结合实际情况调整使用，或者签订补充合同。</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pacing w:val="-3"/>
          <w:sz w:val="28"/>
          <w:szCs w:val="28"/>
        </w:rPr>
        <w:t>2.</w:t>
      </w:r>
      <w:r>
        <w:rPr>
          <w:rFonts w:ascii="宋体" w:eastAsia="宋体" w:hAnsi="宋体" w:cs="宋体"/>
          <w:spacing w:val="-3"/>
          <w:sz w:val="28"/>
          <w:szCs w:val="28"/>
        </w:rPr>
        <w:t>本示范文本所称养老机构，是指依法办理登记，为老年人提供全日集中住宿和照料护理服务，床位数在</w:t>
      </w:r>
      <w:r>
        <w:rPr>
          <w:rFonts w:ascii="宋体" w:eastAsia="宋体" w:hAnsi="宋体" w:cs="宋体"/>
          <w:spacing w:val="-3"/>
          <w:sz w:val="28"/>
          <w:szCs w:val="28"/>
        </w:rPr>
        <w:t>10</w:t>
      </w:r>
      <w:r>
        <w:rPr>
          <w:rFonts w:ascii="宋体" w:eastAsia="宋体" w:hAnsi="宋体" w:cs="宋体"/>
          <w:spacing w:val="-3"/>
          <w:sz w:val="28"/>
          <w:szCs w:val="28"/>
        </w:rPr>
        <w:t>张以上的机构。养老机构包括公办养老机构（含</w:t>
      </w:r>
      <w:r>
        <w:rPr>
          <w:rFonts w:ascii="宋体" w:eastAsia="宋体" w:hAnsi="宋体" w:cs="宋体"/>
          <w:spacing w:val="-3"/>
          <w:sz w:val="28"/>
          <w:szCs w:val="28"/>
        </w:rPr>
        <w:t>老年养护院、中心敬老院、</w:t>
      </w:r>
      <w:r>
        <w:rPr>
          <w:rFonts w:ascii="宋体" w:eastAsia="宋体" w:hAnsi="宋体" w:cs="宋体"/>
          <w:spacing w:val="-3"/>
          <w:sz w:val="28"/>
          <w:szCs w:val="28"/>
        </w:rPr>
        <w:t>农村敬老院）、街镇综合养老服务中心、经营性民办养老机构和公益性民办养老机构。</w:t>
      </w:r>
      <w:r>
        <w:rPr>
          <w:rFonts w:ascii="宋体" w:eastAsia="宋体" w:hAnsi="宋体" w:cs="宋体"/>
          <w:spacing w:val="-3"/>
          <w:sz w:val="28"/>
          <w:szCs w:val="28"/>
        </w:rPr>
        <w:t>养老机构</w:t>
      </w:r>
      <w:r>
        <w:rPr>
          <w:rFonts w:ascii="宋体" w:eastAsia="宋体" w:hAnsi="宋体" w:cs="宋体"/>
          <w:spacing w:val="-3"/>
          <w:sz w:val="28"/>
          <w:szCs w:val="28"/>
        </w:rPr>
        <w:t>原则上应当自登记之日起</w:t>
      </w:r>
      <w:r>
        <w:rPr>
          <w:rFonts w:ascii="宋体" w:eastAsia="宋体" w:hAnsi="宋体" w:cs="宋体"/>
          <w:spacing w:val="-3"/>
          <w:sz w:val="28"/>
          <w:szCs w:val="28"/>
        </w:rPr>
        <w:t>10</w:t>
      </w:r>
      <w:r>
        <w:rPr>
          <w:rFonts w:ascii="宋体" w:eastAsia="宋体" w:hAnsi="宋体" w:cs="宋体"/>
          <w:spacing w:val="-3"/>
          <w:sz w:val="28"/>
          <w:szCs w:val="28"/>
        </w:rPr>
        <w:t>个工作日内向所在地县级人民政府民政部门备案，</w:t>
      </w:r>
      <w:r>
        <w:rPr>
          <w:rFonts w:ascii="宋体" w:eastAsia="宋体" w:hAnsi="宋体" w:cs="宋体"/>
          <w:spacing w:val="-3"/>
          <w:sz w:val="28"/>
          <w:szCs w:val="28"/>
        </w:rPr>
        <w:t>最迟不得晚于</w:t>
      </w:r>
      <w:r>
        <w:rPr>
          <w:rFonts w:ascii="宋体" w:eastAsia="宋体" w:hAnsi="宋体" w:cs="宋体"/>
          <w:spacing w:val="-3"/>
          <w:sz w:val="28"/>
          <w:szCs w:val="28"/>
        </w:rPr>
        <w:t>收住老年人</w:t>
      </w:r>
      <w:r>
        <w:rPr>
          <w:rFonts w:ascii="宋体" w:eastAsia="宋体" w:hAnsi="宋体" w:cs="宋体"/>
          <w:spacing w:val="-3"/>
          <w:sz w:val="28"/>
          <w:szCs w:val="28"/>
        </w:rPr>
        <w:t>之日起</w:t>
      </w:r>
      <w:r>
        <w:rPr>
          <w:rFonts w:ascii="宋体" w:eastAsia="宋体" w:hAnsi="宋体" w:cs="宋体"/>
          <w:spacing w:val="-3"/>
          <w:sz w:val="28"/>
          <w:szCs w:val="28"/>
        </w:rPr>
        <w:t>10</w:t>
      </w:r>
      <w:r>
        <w:rPr>
          <w:rFonts w:ascii="宋体" w:eastAsia="宋体" w:hAnsi="宋体" w:cs="宋体"/>
          <w:spacing w:val="-3"/>
          <w:sz w:val="28"/>
          <w:szCs w:val="28"/>
        </w:rPr>
        <w:t>个工作日。</w:t>
      </w:r>
    </w:p>
    <w:p>
      <w:pPr>
        <w:widowControl w:val="0"/>
        <w:spacing w:before="0" w:after="0" w:line="560" w:lineRule="atLeast"/>
        <w:ind w:firstLine="658"/>
        <w:jc w:val="both"/>
        <w:rPr>
          <w:rFonts w:ascii="Times New Roman" w:eastAsia="Times New Roman" w:hAnsi="Times New Roman" w:cs="Times New Roman"/>
        </w:rPr>
      </w:pPr>
      <w:r>
        <w:rPr>
          <w:rFonts w:ascii="宋体" w:eastAsia="宋体" w:hAnsi="宋体" w:cs="宋体"/>
          <w:spacing w:val="-3"/>
          <w:sz w:val="28"/>
          <w:szCs w:val="28"/>
        </w:rPr>
        <w:t>3.</w:t>
      </w:r>
      <w:r>
        <w:rPr>
          <w:rFonts w:ascii="宋体" w:eastAsia="宋体" w:hAnsi="宋体" w:cs="宋体"/>
          <w:spacing w:val="-3"/>
          <w:sz w:val="28"/>
          <w:szCs w:val="28"/>
        </w:rPr>
        <w:t>本示范文本</w:t>
      </w:r>
      <w:r>
        <w:rPr>
          <w:rFonts w:ascii="宋体" w:eastAsia="宋体" w:hAnsi="宋体" w:cs="宋体"/>
          <w:spacing w:val="-2"/>
          <w:sz w:val="28"/>
          <w:szCs w:val="28"/>
        </w:rPr>
        <w:t>供本</w:t>
      </w:r>
      <w:r>
        <w:rPr>
          <w:rFonts w:ascii="宋体" w:eastAsia="宋体" w:hAnsi="宋体" w:cs="宋体"/>
          <w:spacing w:val="-2"/>
          <w:sz w:val="28"/>
          <w:szCs w:val="28"/>
        </w:rPr>
        <w:t>省</w:t>
      </w:r>
      <w:r>
        <w:rPr>
          <w:rFonts w:ascii="宋体" w:eastAsia="宋体" w:hAnsi="宋体" w:cs="宋体"/>
          <w:spacing w:val="-2"/>
          <w:sz w:val="28"/>
          <w:szCs w:val="28"/>
        </w:rPr>
        <w:t>养老机构与入住老年人和</w:t>
      </w:r>
      <w:r>
        <w:rPr>
          <w:rFonts w:ascii="宋体" w:eastAsia="宋体" w:hAnsi="宋体" w:cs="宋体"/>
          <w:spacing w:val="-3"/>
          <w:sz w:val="28"/>
          <w:szCs w:val="28"/>
        </w:rPr>
        <w:t>相关第三方（老年人家属、监护人、担保人以及委托代理的个人或组织）</w:t>
      </w:r>
      <w:r>
        <w:rPr>
          <w:rFonts w:ascii="宋体" w:eastAsia="宋体" w:hAnsi="宋体" w:cs="宋体"/>
          <w:spacing w:val="-2"/>
          <w:sz w:val="28"/>
          <w:szCs w:val="28"/>
        </w:rPr>
        <w:t>之</w:t>
      </w:r>
      <w:r>
        <w:rPr>
          <w:rFonts w:ascii="宋体" w:eastAsia="宋体" w:hAnsi="宋体" w:cs="宋体"/>
          <w:spacing w:val="-3"/>
          <w:sz w:val="28"/>
          <w:szCs w:val="28"/>
        </w:rPr>
        <w:t>间签订养老服务合同使用。</w:t>
      </w:r>
      <w:r>
        <w:rPr>
          <w:rFonts w:ascii="宋体" w:eastAsia="宋体" w:hAnsi="宋体" w:cs="宋体"/>
          <w:spacing w:val="-3"/>
          <w:sz w:val="28"/>
          <w:szCs w:val="28"/>
        </w:rPr>
        <w:t>特困供养老年人的委托照料不适用本示范文本。</w:t>
      </w:r>
    </w:p>
    <w:p>
      <w:pPr>
        <w:widowControl w:val="0"/>
        <w:spacing w:before="0" w:after="0" w:line="560" w:lineRule="atLeast"/>
        <w:ind w:firstLine="624"/>
        <w:jc w:val="both"/>
        <w:rPr>
          <w:rFonts w:ascii="Times New Roman" w:eastAsia="Times New Roman" w:hAnsi="Times New Roman" w:cs="Times New Roman"/>
        </w:rPr>
      </w:pPr>
      <w:r>
        <w:rPr>
          <w:rFonts w:ascii="宋体" w:eastAsia="宋体" w:hAnsi="宋体" w:cs="宋体"/>
          <w:sz w:val="28"/>
          <w:szCs w:val="28"/>
        </w:rPr>
        <w:t>4.</w:t>
      </w:r>
      <w:r>
        <w:rPr>
          <w:rFonts w:ascii="宋体" w:eastAsia="宋体" w:hAnsi="宋体" w:cs="宋体"/>
          <w:sz w:val="28"/>
          <w:szCs w:val="28"/>
        </w:rPr>
        <w:t>养老机构应当就合同重大事项对老年人和相关第三方尽到提示义务。老年人及相关第三方等应当审慎签订合同，注意查看、了解养老机构的经营资质和收费情况、服务质量</w:t>
      </w:r>
      <w:r>
        <w:rPr>
          <w:rFonts w:ascii="宋体" w:eastAsia="宋体" w:hAnsi="宋体" w:cs="宋体"/>
          <w:sz w:val="28"/>
          <w:szCs w:val="28"/>
        </w:rPr>
        <w:t>等信息</w:t>
      </w:r>
      <w:r>
        <w:rPr>
          <w:rFonts w:ascii="宋体" w:eastAsia="宋体" w:hAnsi="宋体" w:cs="宋体"/>
          <w:sz w:val="28"/>
          <w:szCs w:val="28"/>
        </w:rPr>
        <w:t>，在签订本合同前，要仔细阅读合同条款，特别是审阅其中具有选择性、补充性、修改性的内容，注意防范潜在的风险。</w:t>
      </w:r>
    </w:p>
    <w:p>
      <w:pPr>
        <w:widowControl w:val="0"/>
        <w:spacing w:before="0" w:after="0" w:line="560" w:lineRule="atLeast"/>
        <w:ind w:firstLine="624"/>
        <w:jc w:val="both"/>
        <w:rPr>
          <w:rFonts w:ascii="Times New Roman" w:eastAsia="Times New Roman" w:hAnsi="Times New Roman" w:cs="Times New Roman"/>
        </w:rPr>
      </w:pPr>
      <w:r>
        <w:rPr>
          <w:rFonts w:ascii="宋体" w:eastAsia="宋体" w:hAnsi="宋体" w:cs="宋体"/>
          <w:sz w:val="28"/>
          <w:szCs w:val="28"/>
        </w:rPr>
        <w:t>5</w:t>
      </w:r>
      <w:r>
        <w:rPr>
          <w:rFonts w:ascii="宋体" w:eastAsia="宋体" w:hAnsi="宋体" w:cs="宋体"/>
          <w:sz w:val="28"/>
          <w:szCs w:val="28"/>
        </w:rPr>
        <w:t>.</w:t>
      </w:r>
      <w:r>
        <w:rPr>
          <w:rFonts w:ascii="宋体" w:eastAsia="宋体" w:hAnsi="宋体" w:cs="宋体"/>
          <w:sz w:val="28"/>
          <w:szCs w:val="28"/>
        </w:rPr>
        <w:t>本合同文本</w:t>
      </w:r>
      <w:r>
        <w:rPr>
          <w:rFonts w:ascii="宋体" w:eastAsia="宋体" w:hAnsi="宋体" w:cs="宋体"/>
          <w:sz w:val="28"/>
          <w:szCs w:val="28"/>
        </w:rPr>
        <w:t>“□”</w:t>
      </w:r>
      <w:r>
        <w:rPr>
          <w:rFonts w:ascii="宋体" w:eastAsia="宋体" w:hAnsi="宋体" w:cs="宋体"/>
          <w:sz w:val="28"/>
          <w:szCs w:val="28"/>
        </w:rPr>
        <w:t>中选择内容、空格部位或划线处填写内容及其他需要删除或添加的内容，双方当事人应当协商确定。</w:t>
      </w:r>
      <w:r>
        <w:rPr>
          <w:rFonts w:ascii="宋体" w:eastAsia="宋体" w:hAnsi="宋体" w:cs="宋体"/>
          <w:sz w:val="28"/>
          <w:szCs w:val="28"/>
        </w:rPr>
        <w:t>“□”</w:t>
      </w:r>
      <w:r>
        <w:rPr>
          <w:rFonts w:ascii="宋体" w:eastAsia="宋体" w:hAnsi="宋体" w:cs="宋体"/>
          <w:sz w:val="28"/>
          <w:szCs w:val="28"/>
        </w:rPr>
        <w:t>中选择内容，以划</w:t>
      </w:r>
      <w:r>
        <w:rPr>
          <w:rFonts w:ascii="宋体" w:eastAsia="宋体" w:hAnsi="宋体" w:cs="宋体"/>
          <w:sz w:val="28"/>
          <w:szCs w:val="28"/>
        </w:rPr>
        <w:t>√</w:t>
      </w:r>
      <w:r>
        <w:rPr>
          <w:rFonts w:ascii="宋体" w:eastAsia="宋体" w:hAnsi="宋体" w:cs="宋体"/>
          <w:sz w:val="28"/>
          <w:szCs w:val="28"/>
        </w:rPr>
        <w:t>方式选定；对于实际情况未发生或双方当事人不作约定时，应当在空格部位打</w:t>
      </w:r>
      <w:r>
        <w:rPr>
          <w:rFonts w:ascii="宋体" w:eastAsia="宋体" w:hAnsi="宋体" w:cs="宋体"/>
          <w:sz w:val="28"/>
          <w:szCs w:val="28"/>
        </w:rPr>
        <w:t>×</w:t>
      </w:r>
      <w:r>
        <w:rPr>
          <w:rFonts w:ascii="宋体" w:eastAsia="宋体" w:hAnsi="宋体" w:cs="宋体"/>
          <w:sz w:val="28"/>
          <w:szCs w:val="28"/>
        </w:rPr>
        <w:t>或划线处写</w:t>
      </w:r>
      <w:r>
        <w:rPr>
          <w:rFonts w:ascii="宋体" w:eastAsia="宋体" w:hAnsi="宋体" w:cs="宋体"/>
          <w:sz w:val="28"/>
          <w:szCs w:val="28"/>
        </w:rPr>
        <w:t>“</w:t>
      </w:r>
      <w:r>
        <w:rPr>
          <w:rFonts w:ascii="宋体" w:eastAsia="宋体" w:hAnsi="宋体" w:cs="宋体"/>
          <w:sz w:val="28"/>
          <w:szCs w:val="28"/>
        </w:rPr>
        <w:t>无</w:t>
      </w:r>
      <w:r>
        <w:rPr>
          <w:rFonts w:ascii="宋体" w:eastAsia="宋体" w:hAnsi="宋体" w:cs="宋体"/>
          <w:sz w:val="28"/>
          <w:szCs w:val="28"/>
        </w:rPr>
        <w:t>”</w:t>
      </w:r>
      <w:r>
        <w:rPr>
          <w:rFonts w:ascii="宋体" w:eastAsia="宋体" w:hAnsi="宋体" w:cs="宋体"/>
          <w:sz w:val="28"/>
          <w:szCs w:val="28"/>
        </w:rPr>
        <w:t>，以示删除。</w:t>
      </w:r>
    </w:p>
    <w:p>
      <w:pPr>
        <w:widowControl w:val="0"/>
        <w:spacing w:before="0" w:after="0" w:line="560" w:lineRule="atLeast"/>
        <w:ind w:firstLine="624"/>
        <w:jc w:val="both"/>
        <w:rPr>
          <w:rFonts w:ascii="Times New Roman" w:eastAsia="Times New Roman" w:hAnsi="Times New Roman" w:cs="Times New Roman"/>
        </w:rPr>
      </w:pPr>
      <w:r>
        <w:rPr>
          <w:rFonts w:ascii="宋体" w:eastAsia="宋体" w:hAnsi="宋体" w:cs="宋体"/>
          <w:sz w:val="28"/>
          <w:szCs w:val="28"/>
        </w:rPr>
        <w:t>6</w:t>
      </w:r>
      <w:r>
        <w:rPr>
          <w:rFonts w:ascii="宋体" w:eastAsia="宋体" w:hAnsi="宋体" w:cs="宋体"/>
          <w:sz w:val="28"/>
          <w:szCs w:val="28"/>
        </w:rPr>
        <w:t>.</w:t>
      </w:r>
      <w:r>
        <w:rPr>
          <w:rFonts w:ascii="宋体" w:eastAsia="宋体" w:hAnsi="宋体" w:cs="宋体"/>
          <w:sz w:val="28"/>
          <w:szCs w:val="28"/>
        </w:rPr>
        <w:t>当事人可以书面形式对本示范文本内容进行变更或者补充，但变更或者补充的内容不得减轻或者免除按照规定应当由养老机构承担的责任。</w:t>
      </w:r>
    </w:p>
    <w:p>
      <w:pPr>
        <w:widowControl w:val="0"/>
        <w:spacing w:before="0" w:after="0" w:line="560" w:lineRule="atLeast"/>
        <w:ind w:firstLine="624"/>
        <w:jc w:val="both"/>
        <w:rPr>
          <w:rFonts w:ascii="Times New Roman" w:eastAsia="Times New Roman" w:hAnsi="Times New Roman" w:cs="Times New Roman"/>
        </w:rPr>
      </w:pPr>
      <w:r>
        <w:rPr>
          <w:rFonts w:ascii="宋体" w:eastAsia="宋体" w:hAnsi="宋体" w:cs="宋体"/>
          <w:sz w:val="28"/>
          <w:szCs w:val="28"/>
        </w:rPr>
        <w:t>7.</w:t>
      </w:r>
      <w:r>
        <w:rPr>
          <w:rFonts w:ascii="宋体" w:eastAsia="宋体" w:hAnsi="宋体" w:cs="宋体"/>
          <w:sz w:val="28"/>
          <w:szCs w:val="28"/>
        </w:rPr>
        <w:t>当事人可以根据实际情况决定本合同原件的份数，并在签订合同时认真核对，以确保各份合同内容一致；在任何情况下，各方当事人都有权至少持有一份合同原件。</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甲方（养老机构）：</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名称：</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统一社会信用代码：</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地址：</w:t>
      </w:r>
      <w:r>
        <w:rPr>
          <w:rFonts w:ascii="宋体" w:eastAsia="宋体" w:hAnsi="宋体" w:cs="宋体"/>
          <w:sz w:val="32"/>
          <w:szCs w:val="32"/>
        </w:rPr>
        <w:t xml:space="preserve">                      </w:t>
      </w:r>
      <w:r>
        <w:rPr>
          <w:rFonts w:ascii="宋体" w:eastAsia="宋体" w:hAnsi="宋体" w:cs="宋体"/>
          <w:sz w:val="32"/>
          <w:szCs w:val="32"/>
        </w:rPr>
        <w:t>邮编：</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pacing w:val="-16"/>
          <w:sz w:val="32"/>
          <w:szCs w:val="32"/>
        </w:rPr>
        <w:t>法定代表人</w:t>
      </w:r>
      <w:r>
        <w:rPr>
          <w:rFonts w:ascii="宋体" w:eastAsia="宋体" w:hAnsi="宋体" w:cs="宋体"/>
          <w:sz w:val="32"/>
          <w:szCs w:val="32"/>
        </w:rPr>
        <w:t>：</w:t>
      </w:r>
      <w:r>
        <w:rPr>
          <w:rFonts w:ascii="宋体" w:eastAsia="宋体" w:hAnsi="宋体" w:cs="宋体"/>
          <w:sz w:val="32"/>
          <w:szCs w:val="32"/>
        </w:rPr>
        <w:t xml:space="preserve">                 </w:t>
      </w:r>
      <w:r>
        <w:rPr>
          <w:rFonts w:ascii="宋体" w:eastAsia="宋体" w:hAnsi="宋体" w:cs="宋体"/>
          <w:sz w:val="32"/>
          <w:szCs w:val="32"/>
        </w:rPr>
        <w:t>联系方式：</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乙方（入住老年人）：</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姓名：</w:t>
      </w:r>
      <w:r>
        <w:rPr>
          <w:rFonts w:ascii="宋体" w:eastAsia="宋体" w:hAnsi="宋体" w:cs="宋体"/>
          <w:sz w:val="32"/>
          <w:szCs w:val="32"/>
        </w:rPr>
        <w:t xml:space="preserve">         </w:t>
      </w:r>
      <w:r>
        <w:rPr>
          <w:rFonts w:ascii="宋体" w:eastAsia="宋体" w:hAnsi="宋体" w:cs="宋体"/>
          <w:sz w:val="32"/>
          <w:szCs w:val="32"/>
        </w:rPr>
        <w:t>性别：</w:t>
      </w:r>
      <w:r>
        <w:rPr>
          <w:rFonts w:ascii="宋体" w:eastAsia="宋体" w:hAnsi="宋体" w:cs="宋体"/>
          <w:sz w:val="32"/>
          <w:szCs w:val="32"/>
        </w:rPr>
        <w:t xml:space="preserve">         </w:t>
      </w:r>
      <w:r>
        <w:rPr>
          <w:rFonts w:ascii="宋体" w:eastAsia="宋体" w:hAnsi="宋体" w:cs="宋体"/>
          <w:sz w:val="32"/>
          <w:szCs w:val="32"/>
        </w:rPr>
        <w:t>出生年月日：</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u w:val="single"/>
        </w:rPr>
        <w:t>证件类型：</w:t>
      </w:r>
      <w:r>
        <w:rPr>
          <w:rFonts w:ascii="宋体" w:eastAsia="宋体" w:hAnsi="宋体" w:cs="宋体"/>
          <w:sz w:val="32"/>
          <w:szCs w:val="32"/>
          <w:u w:val="single"/>
        </w:rPr>
        <w:t>□</w:t>
      </w:r>
      <w:r>
        <w:rPr>
          <w:rFonts w:ascii="宋体" w:eastAsia="宋体" w:hAnsi="宋体" w:cs="宋体"/>
          <w:sz w:val="32"/>
          <w:szCs w:val="32"/>
          <w:u w:val="single"/>
        </w:rPr>
        <w:t>居民身份证</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u w:val="single"/>
        </w:rPr>
        <w:t>户口本</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u w:val="single"/>
        </w:rPr>
        <w:t>护照</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u w:val="single"/>
        </w:rPr>
        <w:t>港澳居民来往内地通行证</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u w:val="single"/>
        </w:rPr>
        <w:t>台湾居民来往大陆通行证</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u w:val="single"/>
        </w:rPr>
        <w:t>其他</w:t>
      </w:r>
      <w:r>
        <w:rPr>
          <w:rFonts w:ascii="宋体" w:eastAsia="宋体" w:hAnsi="宋体" w:cs="宋体"/>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证件号码：</w:t>
      </w:r>
      <w:r>
        <w:rPr>
          <w:rFonts w:ascii="宋体" w:eastAsia="宋体" w:hAnsi="宋体" w:cs="宋体"/>
          <w:sz w:val="32"/>
          <w:szCs w:val="32"/>
        </w:rPr>
        <w:t xml:space="preserve">                      </w:t>
      </w:r>
      <w:r>
        <w:rPr>
          <w:rFonts w:ascii="宋体" w:eastAsia="宋体" w:hAnsi="宋体" w:cs="宋体"/>
          <w:sz w:val="32"/>
          <w:szCs w:val="32"/>
        </w:rPr>
        <w:t>联系方式：</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家庭地址：</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pacing w:val="-16"/>
          <w:sz w:val="32"/>
          <w:szCs w:val="32"/>
        </w:rPr>
        <w:t>户籍所在地</w:t>
      </w:r>
      <w:r>
        <w:rPr>
          <w:rFonts w:ascii="宋体" w:eastAsia="宋体" w:hAnsi="宋体" w:cs="宋体"/>
          <w:sz w:val="32"/>
          <w:szCs w:val="32"/>
        </w:rPr>
        <w:t>：</w:t>
      </w:r>
      <w:r>
        <w:rPr>
          <w:rFonts w:ascii="宋体" w:eastAsia="宋体" w:hAnsi="宋体" w:cs="宋体"/>
          <w:sz w:val="32"/>
          <w:szCs w:val="32"/>
        </w:rPr>
        <w:t xml:space="preserve">                     </w:t>
      </w:r>
      <w:r>
        <w:rPr>
          <w:rFonts w:ascii="宋体" w:eastAsia="宋体" w:hAnsi="宋体" w:cs="宋体"/>
          <w:sz w:val="32"/>
          <w:szCs w:val="32"/>
        </w:rPr>
        <w:t>邮编：</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丙方（</w:t>
      </w:r>
      <w:r>
        <w:rPr>
          <w:rFonts w:ascii="宋体" w:eastAsia="宋体" w:hAnsi="宋体" w:cs="宋体"/>
          <w:sz w:val="32"/>
          <w:szCs w:val="32"/>
          <w:u w:val="single"/>
        </w:rPr>
        <w:t>老年人家属</w:t>
      </w:r>
      <w:r>
        <w:rPr>
          <w:rFonts w:ascii="宋体" w:eastAsia="宋体" w:hAnsi="宋体" w:cs="宋体"/>
          <w:sz w:val="32"/>
          <w:szCs w:val="32"/>
          <w:u w:val="single"/>
        </w:rPr>
        <w:t>/</w:t>
      </w:r>
      <w:r>
        <w:rPr>
          <w:rFonts w:ascii="宋体" w:eastAsia="宋体" w:hAnsi="宋体" w:cs="宋体"/>
          <w:sz w:val="32"/>
          <w:szCs w:val="32"/>
          <w:u w:val="single"/>
        </w:rPr>
        <w:t>监护人，担保人</w:t>
      </w:r>
      <w:r>
        <w:rPr>
          <w:rFonts w:ascii="宋体" w:eastAsia="宋体" w:hAnsi="宋体" w:cs="宋体"/>
          <w:sz w:val="32"/>
          <w:szCs w:val="32"/>
          <w:u w:val="single"/>
        </w:rPr>
        <w:t>/</w:t>
      </w:r>
      <w:r>
        <w:rPr>
          <w:rFonts w:ascii="宋体" w:eastAsia="宋体" w:hAnsi="宋体" w:cs="宋体"/>
          <w:sz w:val="32"/>
          <w:szCs w:val="32"/>
          <w:u w:val="single"/>
        </w:rPr>
        <w:t>委托代理的个人或组织）</w:t>
      </w:r>
      <w:r>
        <w:rPr>
          <w:rFonts w:ascii="宋体" w:eastAsia="宋体" w:hAnsi="宋体" w:cs="宋体"/>
          <w:sz w:val="32"/>
          <w:szCs w:val="32"/>
        </w:rPr>
        <w:t>：</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姓名：</w:t>
      </w:r>
      <w:r>
        <w:rPr>
          <w:rFonts w:ascii="宋体" w:eastAsia="宋体" w:hAnsi="宋体" w:cs="宋体"/>
          <w:sz w:val="32"/>
          <w:szCs w:val="32"/>
        </w:rPr>
        <w:t xml:space="preserve">           </w:t>
      </w:r>
      <w:r>
        <w:rPr>
          <w:rFonts w:ascii="宋体" w:eastAsia="宋体" w:hAnsi="宋体" w:cs="宋体"/>
          <w:sz w:val="32"/>
          <w:szCs w:val="32"/>
        </w:rPr>
        <w:t>性别：</w:t>
      </w:r>
      <w:r>
        <w:rPr>
          <w:rFonts w:ascii="宋体" w:eastAsia="宋体" w:hAnsi="宋体" w:cs="宋体"/>
          <w:sz w:val="32"/>
          <w:szCs w:val="32"/>
        </w:rPr>
        <w:t xml:space="preserve">         </w:t>
      </w:r>
      <w:r>
        <w:rPr>
          <w:rFonts w:ascii="宋体" w:eastAsia="宋体" w:hAnsi="宋体" w:cs="宋体"/>
          <w:sz w:val="32"/>
          <w:szCs w:val="32"/>
        </w:rPr>
        <w:t>出生年月：</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pacing w:val="-16"/>
          <w:sz w:val="32"/>
          <w:szCs w:val="32"/>
        </w:rPr>
        <w:t>与乙方关系</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u w:val="single"/>
        </w:rPr>
        <w:t>监护人、家属（付款义务人）</w:t>
      </w:r>
      <w:r>
        <w:rPr>
          <w:rFonts w:ascii="宋体" w:eastAsia="宋体" w:hAnsi="宋体" w:cs="宋体"/>
          <w:sz w:val="32"/>
          <w:szCs w:val="32"/>
        </w:rPr>
        <w:t>□</w:t>
      </w:r>
      <w:r>
        <w:rPr>
          <w:rFonts w:ascii="宋体" w:eastAsia="宋体" w:hAnsi="宋体" w:cs="宋体"/>
          <w:sz w:val="32"/>
          <w:szCs w:val="32"/>
        </w:rPr>
        <w:t>负有连带责任的</w:t>
      </w:r>
      <w:r>
        <w:rPr>
          <w:rFonts w:ascii="宋体" w:eastAsia="宋体" w:hAnsi="宋体" w:cs="宋体"/>
          <w:sz w:val="32"/>
          <w:szCs w:val="32"/>
          <w:u w:val="single"/>
        </w:rPr>
        <w:t>担保人</w:t>
      </w:r>
      <w:r>
        <w:rPr>
          <w:rFonts w:ascii="宋体" w:eastAsia="宋体" w:hAnsi="宋体" w:cs="宋体"/>
          <w:sz w:val="32"/>
          <w:szCs w:val="32"/>
        </w:rPr>
        <w:t>□</w:t>
      </w:r>
      <w:r>
        <w:rPr>
          <w:rFonts w:ascii="宋体" w:eastAsia="宋体" w:hAnsi="宋体" w:cs="宋体"/>
          <w:sz w:val="32"/>
          <w:szCs w:val="32"/>
        </w:rPr>
        <w:t>委托代理人</w:t>
      </w:r>
      <w:r>
        <w:rPr>
          <w:rFonts w:ascii="宋体" w:eastAsia="宋体" w:hAnsi="宋体" w:cs="宋体"/>
          <w:sz w:val="32"/>
          <w:szCs w:val="32"/>
          <w:u w:val="single"/>
        </w:rPr>
        <w:t>（</w:t>
      </w:r>
      <w:r>
        <w:rPr>
          <w:rFonts w:ascii="宋体" w:eastAsia="宋体" w:hAnsi="宋体" w:cs="宋体"/>
          <w:sz w:val="32"/>
          <w:szCs w:val="32"/>
          <w:u w:val="single"/>
        </w:rPr>
        <w:t>紧急联系人）</w:t>
      </w:r>
      <w:r>
        <w:rPr>
          <w:rFonts w:ascii="宋体" w:eastAsia="宋体" w:hAnsi="宋体" w:cs="宋体"/>
          <w:sz w:val="32"/>
          <w:szCs w:val="32"/>
        </w:rPr>
        <w:t>□</w:t>
      </w:r>
      <w:r>
        <w:rPr>
          <w:rFonts w:ascii="宋体" w:eastAsia="宋体" w:hAnsi="宋体" w:cs="宋体"/>
          <w:sz w:val="32"/>
          <w:szCs w:val="32"/>
        </w:rPr>
        <w:t>其他（请填写）</w:t>
      </w:r>
      <w:r>
        <w:rPr>
          <w:rFonts w:ascii="宋体" w:eastAsia="宋体" w:hAnsi="宋体" w:cs="宋体"/>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联系方式：</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证件类型：</w:t>
      </w:r>
      <w:r>
        <w:rPr>
          <w:rFonts w:ascii="宋体" w:eastAsia="宋体" w:hAnsi="宋体" w:cs="宋体"/>
          <w:sz w:val="32"/>
          <w:szCs w:val="32"/>
          <w:u w:val="single"/>
        </w:rPr>
        <w:t>□</w:t>
      </w:r>
      <w:r>
        <w:rPr>
          <w:rFonts w:ascii="宋体" w:eastAsia="宋体" w:hAnsi="宋体" w:cs="宋体"/>
          <w:sz w:val="32"/>
          <w:szCs w:val="32"/>
          <w:u w:val="single"/>
        </w:rPr>
        <w:t>居民身份证</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u w:val="single"/>
        </w:rPr>
        <w:t>户口本</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u w:val="single"/>
        </w:rPr>
        <w:t>护照</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u w:val="single"/>
        </w:rPr>
        <w:t>港澳居民来往内地通行证</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u w:val="single"/>
        </w:rPr>
        <w:t>台湾居民来往大陆通行证</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u w:val="single"/>
        </w:rPr>
        <w:t>其他</w:t>
      </w:r>
      <w:r>
        <w:rPr>
          <w:rFonts w:ascii="宋体" w:eastAsia="宋体" w:hAnsi="宋体" w:cs="宋体"/>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证件号码：</w:t>
      </w:r>
      <w:r>
        <w:rPr>
          <w:rFonts w:ascii="宋体" w:eastAsia="宋体" w:hAnsi="宋体" w:cs="宋体"/>
          <w:sz w:val="32"/>
          <w:szCs w:val="32"/>
        </w:rPr>
        <w:t xml:space="preserve">                     </w:t>
      </w:r>
      <w:r>
        <w:rPr>
          <w:rFonts w:ascii="宋体" w:eastAsia="宋体" w:hAnsi="宋体" w:cs="宋体"/>
          <w:sz w:val="32"/>
          <w:szCs w:val="32"/>
        </w:rPr>
        <w:t>联系方式：</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 xml:space="preserve">住所（址）：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pacing w:val="-16"/>
          <w:sz w:val="32"/>
          <w:szCs w:val="32"/>
        </w:rPr>
        <w:t>户籍所在地</w:t>
      </w:r>
      <w:r>
        <w:rPr>
          <w:rFonts w:ascii="宋体" w:eastAsia="宋体" w:hAnsi="宋体" w:cs="宋体"/>
          <w:sz w:val="32"/>
          <w:szCs w:val="32"/>
        </w:rPr>
        <w:t>：</w:t>
      </w:r>
      <w:r>
        <w:rPr>
          <w:rFonts w:ascii="宋体" w:eastAsia="宋体" w:hAnsi="宋体" w:cs="宋体"/>
          <w:sz w:val="32"/>
          <w:szCs w:val="32"/>
        </w:rPr>
        <w:t xml:space="preserve">                    </w:t>
      </w:r>
      <w:r>
        <w:rPr>
          <w:rFonts w:ascii="宋体" w:eastAsia="宋体" w:hAnsi="宋体" w:cs="宋体"/>
          <w:sz w:val="32"/>
          <w:szCs w:val="32"/>
        </w:rPr>
        <w:t>邮编：</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工作单位：</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通信地址：</w:t>
      </w:r>
      <w:r>
        <w:rPr>
          <w:rFonts w:ascii="宋体" w:eastAsia="宋体" w:hAnsi="宋体" w:cs="宋体"/>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（若乙方属于限制民事行为能力或者无民事行为能力的入住老年人，须由监护人签字确认）</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rPr>
        <w:br w:type="page"/>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根据《中华人民共和国民法典》《</w:t>
      </w:r>
      <w:r>
        <w:rPr>
          <w:rFonts w:ascii="宋体" w:eastAsia="宋体" w:hAnsi="宋体" w:cs="宋体"/>
          <w:color w:val="000000"/>
          <w:sz w:val="32"/>
          <w:szCs w:val="32"/>
        </w:rPr>
        <w:t>中华人民共和国老年人权益保障法</w:t>
      </w:r>
      <w:r>
        <w:rPr>
          <w:rFonts w:ascii="宋体" w:eastAsia="宋体" w:hAnsi="宋体" w:cs="宋体"/>
          <w:sz w:val="32"/>
          <w:szCs w:val="32"/>
        </w:rPr>
        <w:t>》《</w:t>
      </w:r>
      <w:r>
        <w:rPr>
          <w:rFonts w:ascii="宋体" w:eastAsia="宋体" w:hAnsi="宋体" w:cs="宋体"/>
          <w:sz w:val="32"/>
          <w:szCs w:val="32"/>
        </w:rPr>
        <w:t>贵州</w:t>
      </w:r>
      <w:r>
        <w:rPr>
          <w:rFonts w:ascii="宋体" w:eastAsia="宋体" w:hAnsi="宋体" w:cs="宋体"/>
          <w:sz w:val="32"/>
          <w:szCs w:val="32"/>
        </w:rPr>
        <w:t>省养老服务条例》和《养老机构管理办法》等有关法律、法规的规定，甲方、乙方、丙方本着平等、自愿、公平、诚实守信的原则，经友好协商，就甲方为乙方提供养老服务事宜达成一致，签订本合同。</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第一条　服务内容</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甲方按照约定向乙方提供生活照料、康复护理、精神慰藉、文化娱乐等服务。甲方提供的服务应当符合法律</w:t>
      </w:r>
      <w:r>
        <w:rPr>
          <w:rFonts w:ascii="宋体" w:eastAsia="宋体" w:hAnsi="宋体" w:cs="宋体"/>
          <w:sz w:val="32"/>
          <w:szCs w:val="32"/>
        </w:rPr>
        <w:t>、</w:t>
      </w:r>
      <w:r>
        <w:rPr>
          <w:rFonts w:ascii="宋体" w:eastAsia="宋体" w:hAnsi="宋体" w:cs="宋体"/>
          <w:sz w:val="32"/>
          <w:szCs w:val="32"/>
        </w:rPr>
        <w:t>法规</w:t>
      </w:r>
      <w:r>
        <w:rPr>
          <w:rFonts w:ascii="宋体" w:eastAsia="宋体" w:hAnsi="宋体" w:cs="宋体"/>
          <w:sz w:val="32"/>
          <w:szCs w:val="32"/>
        </w:rPr>
        <w:t>、</w:t>
      </w:r>
      <w:r>
        <w:rPr>
          <w:rFonts w:ascii="宋体" w:eastAsia="宋体" w:hAnsi="宋体" w:cs="宋体"/>
          <w:sz w:val="32"/>
          <w:szCs w:val="32"/>
        </w:rPr>
        <w:t>规章和国家强制性标准《养老机构服务安全基本规范》要求，并积极适用行业和地方标准。</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甲方应该</w:t>
      </w:r>
      <w:r>
        <w:rPr>
          <w:rFonts w:ascii="宋体" w:eastAsia="宋体" w:hAnsi="宋体" w:cs="宋体"/>
          <w:sz w:val="32"/>
          <w:szCs w:val="32"/>
        </w:rPr>
        <w:t>采用</w:t>
      </w:r>
      <w:r>
        <w:rPr>
          <w:rFonts w:ascii="宋体" w:eastAsia="宋体" w:hAnsi="宋体" w:cs="宋体"/>
          <w:sz w:val="32"/>
          <w:szCs w:val="32"/>
        </w:rPr>
        <w:t>《贵州省老年人能力评估工具（试行）》并结合本院入院评估制度</w:t>
      </w:r>
      <w:r>
        <w:rPr>
          <w:rFonts w:ascii="宋体" w:eastAsia="宋体" w:hAnsi="宋体" w:cs="宋体"/>
          <w:sz w:val="32"/>
          <w:szCs w:val="32"/>
        </w:rPr>
        <w:t>，对乙方进行照护需求等级评估，</w:t>
      </w:r>
      <w:r>
        <w:rPr>
          <w:rFonts w:ascii="宋体" w:eastAsia="宋体" w:hAnsi="宋体" w:cs="宋体"/>
          <w:sz w:val="32"/>
          <w:szCs w:val="32"/>
        </w:rPr>
        <w:t>根据评估结果和乙方提供的《体检报告》，经与乙方或丙方商定后，确定乙方照护等级，并由甲方按照约定的《护理等级与服务项目》（附件）为乙方提供相应服务。</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在本合同履行过程中，乙方或丙方如果选择《护理等级与服务项目》以外的其他服务项目，经当事人协商一致后另行签署书面补充协议确定。</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第二条　服务地点及设施</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甲方为乙方提供养老服务的地点为：</w:t>
      </w:r>
      <w:r>
        <w:rPr>
          <w:rFonts w:ascii="宋体" w:eastAsia="宋体" w:hAnsi="宋体" w:cs="宋体"/>
          <w:sz w:val="32"/>
          <w:szCs w:val="32"/>
          <w:u w:val="single"/>
        </w:rPr>
        <w:t xml:space="preserve">                 </w:t>
      </w:r>
      <w:r>
        <w:rPr>
          <w:rFonts w:ascii="宋体" w:eastAsia="宋体" w:hAnsi="宋体" w:cs="宋体"/>
          <w:sz w:val="32"/>
          <w:szCs w:val="32"/>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（写明养老机构的具体门牌号、房间号）。</w:t>
      </w:r>
      <w:r>
        <w:rPr>
          <w:rFonts w:ascii="宋体" w:eastAsia="宋体" w:hAnsi="宋体" w:cs="宋体"/>
          <w:sz w:val="32"/>
          <w:szCs w:val="32"/>
        </w:rPr>
        <w:t xml:space="preserve">   </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乙方或丙方为乙方选择入住的房间类型为（在以下几种情况中选择一种）：</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 xml:space="preserve">单间 </w:t>
      </w:r>
      <w:r>
        <w:rPr>
          <w:rFonts w:ascii="宋体" w:eastAsia="宋体" w:hAnsi="宋体" w:cs="宋体"/>
          <w:sz w:val="32"/>
          <w:szCs w:val="32"/>
        </w:rPr>
        <w:sym w:font="宋体" w:char="F081"/>
      </w:r>
      <w:r>
        <w:rPr>
          <w:rFonts w:ascii="宋体" w:eastAsia="宋体" w:hAnsi="宋体" w:cs="宋体"/>
          <w:sz w:val="32"/>
          <w:szCs w:val="32"/>
        </w:rPr>
        <w:sym w:font="宋体" w:char="25A1"/>
      </w:r>
      <w:r>
        <w:rPr>
          <w:rFonts w:ascii="宋体" w:eastAsia="宋体" w:hAnsi="宋体" w:cs="宋体"/>
          <w:sz w:val="32"/>
          <w:szCs w:val="32"/>
        </w:rPr>
        <w:t xml:space="preserve">双人间 </w:t>
      </w:r>
      <w:r>
        <w:rPr>
          <w:rFonts w:ascii="宋体" w:eastAsia="宋体" w:hAnsi="宋体" w:cs="宋体"/>
          <w:sz w:val="32"/>
          <w:szCs w:val="32"/>
        </w:rPr>
        <w:sym w:font="宋体" w:char="F081"/>
      </w:r>
      <w:r>
        <w:rPr>
          <w:rFonts w:ascii="宋体" w:eastAsia="宋体" w:hAnsi="宋体" w:cs="宋体"/>
          <w:sz w:val="32"/>
          <w:szCs w:val="32"/>
        </w:rPr>
        <w:sym w:font="宋体" w:char="25A1"/>
      </w:r>
      <w:r>
        <w:rPr>
          <w:rFonts w:ascii="宋体" w:eastAsia="宋体" w:hAnsi="宋体" w:cs="宋体"/>
          <w:sz w:val="32"/>
          <w:szCs w:val="32"/>
        </w:rPr>
        <w:t xml:space="preserve">三人间 </w:t>
      </w:r>
      <w:r>
        <w:rPr>
          <w:rFonts w:ascii="宋体" w:eastAsia="宋体" w:hAnsi="宋体" w:cs="宋体"/>
          <w:sz w:val="32"/>
          <w:szCs w:val="32"/>
        </w:rPr>
        <w:sym w:font="宋体" w:char="F081"/>
      </w:r>
      <w:r>
        <w:rPr>
          <w:rFonts w:ascii="宋体" w:eastAsia="宋体" w:hAnsi="宋体" w:cs="宋体"/>
          <w:sz w:val="32"/>
          <w:szCs w:val="32"/>
        </w:rPr>
        <w:sym w:font="宋体" w:char="25A1"/>
      </w:r>
      <w:r>
        <w:rPr>
          <w:rFonts w:ascii="宋体" w:eastAsia="宋体" w:hAnsi="宋体" w:cs="宋体"/>
          <w:sz w:val="32"/>
          <w:szCs w:val="32"/>
        </w:rPr>
        <w:t>多人间（四人以上六人以下，含四人、六人）</w:t>
      </w:r>
      <w:r>
        <w:rPr>
          <w:rFonts w:ascii="宋体" w:eastAsia="宋体" w:hAnsi="宋体" w:cs="宋体"/>
          <w:sz w:val="32"/>
          <w:szCs w:val="32"/>
        </w:rPr>
        <w:sym w:font="宋体" w:char="F081"/>
      </w:r>
      <w:r>
        <w:rPr>
          <w:rFonts w:ascii="宋体" w:eastAsia="宋体" w:hAnsi="宋体" w:cs="宋体"/>
          <w:sz w:val="32"/>
          <w:szCs w:val="32"/>
        </w:rPr>
        <w:sym w:font="宋体" w:char="25A1"/>
      </w:r>
      <w:r>
        <w:rPr>
          <w:rFonts w:ascii="宋体" w:eastAsia="宋体" w:hAnsi="宋体" w:cs="宋体"/>
          <w:sz w:val="32"/>
          <w:szCs w:val="32"/>
        </w:rPr>
        <w:t>其他（套房等）</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w:t>
      </w:r>
      <w:r>
        <w:rPr>
          <w:rFonts w:ascii="宋体" w:eastAsia="宋体" w:hAnsi="宋体" w:cs="宋体"/>
          <w:sz w:val="32"/>
          <w:szCs w:val="32"/>
        </w:rPr>
        <w:t>乙方或丙方为乙方选择的具体房间为：</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w:t>
      </w:r>
      <w:r>
        <w:rPr>
          <w:rFonts w:ascii="宋体" w:eastAsia="宋体" w:hAnsi="宋体" w:cs="宋体"/>
          <w:sz w:val="32"/>
          <w:szCs w:val="32"/>
        </w:rPr>
        <w:t>乙方或丙方基于正当理由要求调整房间的，甲方在条件许可的范围内应尽量满足。若因房间变化，需要相应调整费用的，应由各方协商一致书面确认后调整，如各方不能达成一致意见书面确认，则仍依本合同约定房间履行。</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w:t>
      </w:r>
      <w:r>
        <w:rPr>
          <w:rFonts w:ascii="宋体" w:eastAsia="宋体" w:hAnsi="宋体" w:cs="宋体"/>
          <w:sz w:val="32"/>
          <w:szCs w:val="32"/>
        </w:rPr>
        <w:t>甲方提供的服务设施除了住宿的房屋，还包括房间内生活起居必要的基础设施及其他公共设施。</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第三条　收费标准及费用支付方式</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pacing w:val="2"/>
          <w:sz w:val="32"/>
          <w:szCs w:val="32"/>
        </w:rPr>
        <w:t>1.</w:t>
      </w:r>
      <w:r>
        <w:rPr>
          <w:rFonts w:ascii="宋体" w:eastAsia="宋体" w:hAnsi="宋体" w:cs="宋体"/>
          <w:spacing w:val="2"/>
          <w:sz w:val="32"/>
          <w:szCs w:val="32"/>
        </w:rPr>
        <w:t>甲方的收费标准和调整应遵守养老机构服务收费管</w:t>
      </w:r>
      <w:r>
        <w:rPr>
          <w:rFonts w:ascii="宋体" w:eastAsia="宋体" w:hAnsi="宋体" w:cs="宋体"/>
          <w:sz w:val="32"/>
          <w:szCs w:val="32"/>
        </w:rPr>
        <w:t>理的相关规定</w:t>
      </w:r>
      <w:r>
        <w:rPr>
          <w:rFonts w:ascii="宋体" w:eastAsia="宋体" w:hAnsi="宋体" w:cs="宋体"/>
          <w:spacing w:val="2"/>
          <w:sz w:val="32"/>
          <w:szCs w:val="32"/>
        </w:rPr>
        <w:t>，</w:t>
      </w:r>
      <w:r>
        <w:rPr>
          <w:rFonts w:ascii="宋体" w:eastAsia="宋体" w:hAnsi="宋体" w:cs="宋体"/>
          <w:spacing w:val="2"/>
          <w:sz w:val="32"/>
          <w:szCs w:val="32"/>
        </w:rPr>
        <w:t>若甲方有预收资金行为，应遵循《贵州省养老机构预收资金管理暂行办法》相关要求执行。</w:t>
      </w:r>
      <w:r>
        <w:rPr>
          <w:rFonts w:ascii="宋体" w:eastAsia="宋体" w:hAnsi="宋体" w:cs="宋体"/>
          <w:spacing w:val="2"/>
          <w:sz w:val="32"/>
          <w:szCs w:val="32"/>
        </w:rPr>
        <w:t>不得违规收取大额预付费，不得以许诺还本付息或者给予其他投资回报、虚假夸大宣传、承诺明显低于市场价入住</w:t>
      </w:r>
      <w:r>
        <w:rPr>
          <w:rFonts w:ascii="宋体" w:eastAsia="宋体" w:hAnsi="宋体" w:cs="宋体"/>
          <w:spacing w:val="2"/>
          <w:sz w:val="32"/>
          <w:szCs w:val="32"/>
        </w:rPr>
        <w:t>或</w:t>
      </w:r>
      <w:r>
        <w:rPr>
          <w:rFonts w:ascii="宋体" w:eastAsia="宋体" w:hAnsi="宋体" w:cs="宋体"/>
          <w:spacing w:val="2"/>
          <w:sz w:val="32"/>
          <w:szCs w:val="32"/>
        </w:rPr>
        <w:t>折扣返利</w:t>
      </w:r>
      <w:r>
        <w:rPr>
          <w:rFonts w:ascii="宋体" w:eastAsia="宋体" w:hAnsi="宋体" w:cs="宋体"/>
          <w:spacing w:val="2"/>
          <w:sz w:val="32"/>
          <w:szCs w:val="32"/>
        </w:rPr>
        <w:t>优惠等形式，</w:t>
      </w:r>
      <w:r>
        <w:rPr>
          <w:rFonts w:ascii="宋体" w:eastAsia="宋体" w:hAnsi="宋体" w:cs="宋体"/>
          <w:spacing w:val="2"/>
          <w:sz w:val="32"/>
          <w:szCs w:val="32"/>
        </w:rPr>
        <w:t>诱导乙方或丙方</w:t>
      </w:r>
      <w:r>
        <w:rPr>
          <w:rFonts w:ascii="宋体" w:eastAsia="宋体" w:hAnsi="宋体" w:cs="宋体"/>
          <w:spacing w:val="2"/>
          <w:sz w:val="32"/>
          <w:szCs w:val="32"/>
        </w:rPr>
        <w:t>预交资金</w:t>
      </w:r>
      <w:r>
        <w:rPr>
          <w:rFonts w:ascii="宋体" w:eastAsia="宋体" w:hAnsi="宋体" w:cs="宋体"/>
          <w:spacing w:val="2"/>
          <w:sz w:val="32"/>
          <w:szCs w:val="32"/>
        </w:rPr>
        <w:t>。</w:t>
      </w:r>
      <w:r>
        <w:rPr>
          <w:rFonts w:ascii="宋体" w:eastAsia="宋体" w:hAnsi="宋体" w:cs="宋体"/>
          <w:spacing w:val="2"/>
          <w:sz w:val="32"/>
          <w:szCs w:val="32"/>
        </w:rPr>
        <w:t>不得打着销售养生养老基地、老年公寓等旗号或者以投资、加盟、入股养生养老基地、老年公寓等名义非法吸收公众资金。</w:t>
      </w:r>
    </w:p>
    <w:p>
      <w:pPr>
        <w:widowControl w:val="0"/>
        <w:spacing w:before="0" w:after="0" w:line="560" w:lineRule="atLeast"/>
        <w:ind w:firstLine="631"/>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甲方提供的各种服务项目的收费标准和收费依据应在养老机构内公共区域显著位置进行公示，并以</w:t>
      </w:r>
      <w:r>
        <w:rPr>
          <w:rFonts w:ascii="宋体" w:eastAsia="宋体" w:hAnsi="宋体" w:cs="宋体"/>
          <w:sz w:val="32"/>
          <w:szCs w:val="32"/>
          <w:u w:val="single"/>
        </w:rPr>
        <w:t xml:space="preserve">      </w:t>
      </w:r>
      <w:r>
        <w:rPr>
          <w:rFonts w:ascii="宋体" w:eastAsia="宋体" w:hAnsi="宋体" w:cs="宋体"/>
          <w:sz w:val="32"/>
          <w:szCs w:val="32"/>
        </w:rPr>
        <w:t>方式</w:t>
      </w:r>
      <w:r>
        <w:rPr>
          <w:rFonts w:ascii="宋体" w:eastAsia="宋体" w:hAnsi="宋体" w:cs="宋体"/>
          <w:b/>
          <w:bCs/>
          <w:sz w:val="32"/>
          <w:szCs w:val="32"/>
        </w:rPr>
        <w:t>（养老机构网站、政府部门有关网站等）</w:t>
      </w:r>
      <w:r>
        <w:rPr>
          <w:rFonts w:ascii="宋体" w:eastAsia="宋体" w:hAnsi="宋体" w:cs="宋体"/>
          <w:sz w:val="32"/>
          <w:szCs w:val="32"/>
        </w:rPr>
        <w:t>进行线上公示，服务项目及其收费标准应作为本合同附件。</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根据本合同第一条、第二条乙方选择的房间、照护等级及服务项目，各方共同确认，乙方入住甲方需支付的费用</w:t>
      </w:r>
      <w:r>
        <w:rPr>
          <w:rFonts w:ascii="宋体" w:eastAsia="宋体" w:hAnsi="宋体" w:cs="宋体"/>
          <w:sz w:val="32"/>
          <w:szCs w:val="32"/>
        </w:rPr>
        <w:t>标准</w:t>
      </w:r>
      <w:r>
        <w:rPr>
          <w:rFonts w:ascii="宋体" w:eastAsia="宋体" w:hAnsi="宋体" w:cs="宋体"/>
          <w:sz w:val="32"/>
          <w:szCs w:val="32"/>
        </w:rPr>
        <w:t>具体如下：</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经常性费用：</w:t>
      </w:r>
      <w:r>
        <w:rPr>
          <w:rFonts w:ascii="宋体" w:eastAsia="宋体" w:hAnsi="宋体" w:cs="宋体"/>
          <w:sz w:val="32"/>
          <w:szCs w:val="32"/>
        </w:rPr>
        <w:t>养老服务费用</w:t>
      </w:r>
      <w:r>
        <w:rPr>
          <w:rFonts w:ascii="宋体" w:eastAsia="宋体" w:hAnsi="宋体" w:cs="宋体"/>
          <w:sz w:val="32"/>
          <w:szCs w:val="32"/>
          <w:u w:val="single"/>
        </w:rPr>
        <w:t xml:space="preserve">       </w:t>
      </w:r>
      <w:r>
        <w:rPr>
          <w:rFonts w:ascii="宋体" w:eastAsia="宋体" w:hAnsi="宋体" w:cs="宋体"/>
          <w:sz w:val="32"/>
          <w:szCs w:val="32"/>
        </w:rPr>
        <w:t>元</w:t>
      </w:r>
      <w:r>
        <w:rPr>
          <w:rFonts w:ascii="宋体" w:eastAsia="宋体" w:hAnsi="宋体" w:cs="宋体"/>
          <w:sz w:val="32"/>
          <w:szCs w:val="32"/>
        </w:rPr>
        <w:t>/</w:t>
      </w:r>
      <w:r>
        <w:rPr>
          <w:rFonts w:ascii="宋体" w:eastAsia="宋体" w:hAnsi="宋体" w:cs="宋体"/>
          <w:sz w:val="32"/>
          <w:szCs w:val="32"/>
        </w:rPr>
        <w:t>月。其中：床位费：</w:t>
      </w:r>
      <w:r>
        <w:rPr>
          <w:rFonts w:ascii="宋体" w:eastAsia="宋体" w:hAnsi="宋体" w:cs="宋体"/>
          <w:sz w:val="32"/>
          <w:szCs w:val="32"/>
          <w:u w:val="single"/>
        </w:rPr>
        <w:t xml:space="preserve">       </w:t>
      </w:r>
      <w:r>
        <w:rPr>
          <w:rFonts w:ascii="宋体" w:eastAsia="宋体" w:hAnsi="宋体" w:cs="宋体"/>
          <w:sz w:val="32"/>
          <w:szCs w:val="32"/>
        </w:rPr>
        <w:t>元</w:t>
      </w:r>
      <w:r>
        <w:rPr>
          <w:rFonts w:ascii="宋体" w:eastAsia="宋体" w:hAnsi="宋体" w:cs="宋体"/>
          <w:sz w:val="32"/>
          <w:szCs w:val="32"/>
        </w:rPr>
        <w:t>/</w:t>
      </w:r>
      <w:r>
        <w:rPr>
          <w:rFonts w:ascii="宋体" w:eastAsia="宋体" w:hAnsi="宋体" w:cs="宋体"/>
          <w:sz w:val="32"/>
          <w:szCs w:val="32"/>
        </w:rPr>
        <w:t>月，护理费：</w:t>
      </w:r>
      <w:r>
        <w:rPr>
          <w:rFonts w:ascii="宋体" w:eastAsia="宋体" w:hAnsi="宋体" w:cs="宋体"/>
          <w:sz w:val="32"/>
          <w:szCs w:val="32"/>
          <w:u w:val="single"/>
        </w:rPr>
        <w:t xml:space="preserve">       </w:t>
      </w:r>
      <w:r>
        <w:rPr>
          <w:rFonts w:ascii="宋体" w:eastAsia="宋体" w:hAnsi="宋体" w:cs="宋体"/>
          <w:sz w:val="32"/>
          <w:szCs w:val="32"/>
        </w:rPr>
        <w:t>元</w:t>
      </w:r>
      <w:r>
        <w:rPr>
          <w:rFonts w:ascii="宋体" w:eastAsia="宋体" w:hAnsi="宋体" w:cs="宋体"/>
          <w:sz w:val="32"/>
          <w:szCs w:val="32"/>
        </w:rPr>
        <w:t>/</w:t>
      </w:r>
      <w:r>
        <w:rPr>
          <w:rFonts w:ascii="宋体" w:eastAsia="宋体" w:hAnsi="宋体" w:cs="宋体"/>
          <w:sz w:val="32"/>
          <w:szCs w:val="32"/>
        </w:rPr>
        <w:t>月，伙食费：</w:t>
      </w:r>
      <w:r>
        <w:rPr>
          <w:rFonts w:ascii="宋体" w:eastAsia="宋体" w:hAnsi="宋体" w:cs="宋体"/>
          <w:sz w:val="32"/>
          <w:szCs w:val="32"/>
          <w:u w:val="single"/>
        </w:rPr>
        <w:t xml:space="preserve">       </w:t>
      </w:r>
      <w:r>
        <w:rPr>
          <w:rFonts w:ascii="宋体" w:eastAsia="宋体" w:hAnsi="宋体" w:cs="宋体"/>
          <w:sz w:val="32"/>
          <w:szCs w:val="32"/>
        </w:rPr>
        <w:t>元</w:t>
      </w:r>
      <w:r>
        <w:rPr>
          <w:rFonts w:ascii="宋体" w:eastAsia="宋体" w:hAnsi="宋体" w:cs="宋体"/>
          <w:sz w:val="32"/>
          <w:szCs w:val="32"/>
        </w:rPr>
        <w:t>/</w:t>
      </w:r>
      <w:r>
        <w:rPr>
          <w:rFonts w:ascii="宋体" w:eastAsia="宋体" w:hAnsi="宋体" w:cs="宋体"/>
          <w:sz w:val="32"/>
          <w:szCs w:val="32"/>
        </w:rPr>
        <w:t>月，其他费用（如有请填写：</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元</w:t>
      </w:r>
      <w:r>
        <w:rPr>
          <w:rFonts w:ascii="宋体" w:eastAsia="宋体" w:hAnsi="宋体" w:cs="宋体"/>
          <w:sz w:val="32"/>
          <w:szCs w:val="32"/>
        </w:rPr>
        <w:t>/</w:t>
      </w:r>
      <w:r>
        <w:rPr>
          <w:rFonts w:ascii="宋体" w:eastAsia="宋体" w:hAnsi="宋体" w:cs="宋体"/>
          <w:sz w:val="32"/>
          <w:szCs w:val="32"/>
        </w:rPr>
        <w:t>月。出现合同中止或终止情形的，扣除实际入住天数产生的费用后予以</w:t>
      </w:r>
      <w:r>
        <w:rPr>
          <w:rFonts w:ascii="宋体" w:eastAsia="宋体" w:hAnsi="宋体" w:cs="宋体"/>
          <w:sz w:val="32"/>
          <w:szCs w:val="32"/>
        </w:rPr>
        <w:t>无息</w:t>
      </w:r>
      <w:r>
        <w:rPr>
          <w:rFonts w:ascii="宋体" w:eastAsia="宋体" w:hAnsi="宋体" w:cs="宋体"/>
          <w:sz w:val="32"/>
          <w:szCs w:val="32"/>
        </w:rPr>
        <w:t>退款</w:t>
      </w:r>
      <w:r>
        <w:rPr>
          <w:rFonts w:ascii="宋体" w:eastAsia="宋体" w:hAnsi="宋体" w:cs="宋体"/>
          <w:sz w:val="32"/>
          <w:szCs w:val="32"/>
        </w:rPr>
        <w:t>[</w:t>
      </w:r>
      <w:r>
        <w:rPr>
          <w:rFonts w:ascii="宋体" w:eastAsia="宋体" w:hAnsi="宋体" w:cs="宋体"/>
          <w:sz w:val="32"/>
          <w:szCs w:val="32"/>
        </w:rPr>
        <w:t>实际入住天数从乙方入住机构当天（含当天）起算，到乙方离院截算</w:t>
      </w:r>
      <w:r>
        <w:rPr>
          <w:rFonts w:ascii="宋体" w:eastAsia="宋体" w:hAnsi="宋体" w:cs="宋体"/>
          <w:sz w:val="32"/>
          <w:szCs w:val="32"/>
        </w:rPr>
        <w:t>]</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非经常性费用（如有请填写）</w:t>
      </w:r>
      <w:r>
        <w:rPr>
          <w:rFonts w:ascii="宋体" w:eastAsia="宋体" w:hAnsi="宋体" w:cs="宋体"/>
          <w:sz w:val="32"/>
          <w:szCs w:val="32"/>
        </w:rPr>
        <w:t>。其中空调费：</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元</w:t>
      </w:r>
      <w:r>
        <w:rPr>
          <w:rFonts w:ascii="宋体" w:eastAsia="宋体" w:hAnsi="宋体" w:cs="宋体"/>
          <w:sz w:val="32"/>
          <w:szCs w:val="32"/>
        </w:rPr>
        <w:t>/</w:t>
      </w:r>
      <w:r>
        <w:rPr>
          <w:rFonts w:ascii="宋体" w:eastAsia="宋体" w:hAnsi="宋体" w:cs="宋体"/>
          <w:sz w:val="32"/>
          <w:szCs w:val="32"/>
        </w:rPr>
        <w:t>月</w:t>
      </w:r>
      <w:r>
        <w:rPr>
          <w:rFonts w:ascii="宋体" w:eastAsia="宋体" w:hAnsi="宋体" w:cs="宋体"/>
          <w:sz w:val="32"/>
          <w:szCs w:val="32"/>
        </w:rPr>
        <w:t>（空调使用时间为每年的</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sz w:val="32"/>
          <w:szCs w:val="32"/>
        </w:rPr>
        <w:t>）；</w:t>
      </w:r>
      <w:r>
        <w:rPr>
          <w:rFonts w:ascii="宋体" w:eastAsia="宋体" w:hAnsi="宋体" w:cs="宋体"/>
          <w:sz w:val="32"/>
          <w:szCs w:val="32"/>
        </w:rPr>
        <w:t>取暖费：</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元</w:t>
      </w:r>
      <w:r>
        <w:rPr>
          <w:rFonts w:ascii="宋体" w:eastAsia="宋体" w:hAnsi="宋体" w:cs="宋体"/>
          <w:sz w:val="32"/>
          <w:szCs w:val="32"/>
        </w:rPr>
        <w:t>/</w:t>
      </w:r>
      <w:r>
        <w:rPr>
          <w:rFonts w:ascii="宋体" w:eastAsia="宋体" w:hAnsi="宋体" w:cs="宋体"/>
          <w:sz w:val="32"/>
          <w:szCs w:val="32"/>
        </w:rPr>
        <w:t>月</w:t>
      </w:r>
      <w:r>
        <w:rPr>
          <w:rFonts w:ascii="宋体" w:eastAsia="宋体" w:hAnsi="宋体" w:cs="宋体"/>
          <w:sz w:val="32"/>
          <w:szCs w:val="32"/>
        </w:rPr>
        <w:t>（供暖时间为每年的</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sz w:val="32"/>
          <w:szCs w:val="32"/>
        </w:rPr>
        <w:t>）；被褥费：</w:t>
      </w:r>
      <w:r>
        <w:rPr>
          <w:rFonts w:ascii="宋体" w:eastAsia="宋体" w:hAnsi="宋体" w:cs="宋体"/>
          <w:sz w:val="32"/>
          <w:szCs w:val="32"/>
          <w:u w:val="single"/>
        </w:rPr>
        <w:t xml:space="preserve">       </w:t>
      </w:r>
      <w:r>
        <w:rPr>
          <w:rFonts w:ascii="宋体" w:eastAsia="宋体" w:hAnsi="宋体" w:cs="宋体"/>
          <w:sz w:val="32"/>
          <w:szCs w:val="32"/>
        </w:rPr>
        <w:t>元</w:t>
      </w:r>
      <w:r>
        <w:rPr>
          <w:rFonts w:ascii="宋体" w:eastAsia="宋体" w:hAnsi="宋体" w:cs="宋体"/>
          <w:sz w:val="32"/>
          <w:szCs w:val="32"/>
        </w:rPr>
        <w:t>/</w:t>
      </w:r>
      <w:r>
        <w:rPr>
          <w:rFonts w:ascii="宋体" w:eastAsia="宋体" w:hAnsi="宋体" w:cs="宋体"/>
          <w:sz w:val="32"/>
          <w:szCs w:val="32"/>
        </w:rPr>
        <w:t>床</w:t>
      </w:r>
      <w:r>
        <w:rPr>
          <w:rFonts w:ascii="宋体" w:eastAsia="宋体" w:hAnsi="宋体" w:cs="宋体"/>
          <w:sz w:val="32"/>
          <w:szCs w:val="32"/>
        </w:rPr>
        <w:t>（一次性费用）；就医陪诊费</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rPr>
        <w:t>元</w:t>
      </w:r>
      <w:r>
        <w:rPr>
          <w:rFonts w:ascii="宋体" w:eastAsia="宋体" w:hAnsi="宋体" w:cs="宋体"/>
          <w:sz w:val="32"/>
          <w:szCs w:val="32"/>
        </w:rPr>
        <w:t>/</w:t>
      </w:r>
      <w:r>
        <w:rPr>
          <w:rFonts w:ascii="宋体" w:eastAsia="宋体" w:hAnsi="宋体" w:cs="宋体"/>
          <w:sz w:val="32"/>
          <w:szCs w:val="32"/>
        </w:rPr>
        <w:t>天；</w:t>
      </w:r>
      <w:r>
        <w:rPr>
          <w:rFonts w:ascii="宋体" w:eastAsia="宋体" w:hAnsi="宋体" w:cs="宋体"/>
          <w:sz w:val="32"/>
          <w:szCs w:val="32"/>
        </w:rPr>
        <w:t>其他生活用品等费用由甲方和乙方（或丙方）协商解决。</w:t>
      </w:r>
      <w:r>
        <w:rPr>
          <w:rFonts w:ascii="宋体" w:eastAsia="宋体" w:hAnsi="宋体" w:cs="宋体"/>
          <w:sz w:val="32"/>
          <w:szCs w:val="32"/>
        </w:rPr>
        <w:t>出现合同中止或终止情形的，扣除实际入住</w:t>
      </w:r>
      <w:r>
        <w:rPr>
          <w:rFonts w:ascii="宋体" w:eastAsia="宋体" w:hAnsi="宋体" w:cs="宋体"/>
          <w:sz w:val="32"/>
          <w:szCs w:val="32"/>
        </w:rPr>
        <w:t>产生的</w:t>
      </w:r>
      <w:r>
        <w:rPr>
          <w:rFonts w:ascii="宋体" w:eastAsia="宋体" w:hAnsi="宋体" w:cs="宋体"/>
          <w:sz w:val="32"/>
          <w:szCs w:val="32"/>
        </w:rPr>
        <w:t>费用后予以</w:t>
      </w:r>
      <w:r>
        <w:rPr>
          <w:rFonts w:ascii="宋体" w:eastAsia="宋体" w:hAnsi="宋体" w:cs="宋体"/>
          <w:sz w:val="32"/>
          <w:szCs w:val="32"/>
        </w:rPr>
        <w:t>无息</w:t>
      </w:r>
      <w:r>
        <w:rPr>
          <w:rFonts w:ascii="宋体" w:eastAsia="宋体" w:hAnsi="宋体" w:cs="宋体"/>
          <w:sz w:val="32"/>
          <w:szCs w:val="32"/>
        </w:rPr>
        <w:t>退款</w:t>
      </w:r>
      <w:r>
        <w:rPr>
          <w:rFonts w:ascii="宋体" w:eastAsia="宋体" w:hAnsi="宋体" w:cs="宋体"/>
          <w:sz w:val="32"/>
          <w:szCs w:val="32"/>
        </w:rPr>
        <w:t>[</w:t>
      </w:r>
      <w:r>
        <w:rPr>
          <w:rFonts w:ascii="宋体" w:eastAsia="宋体" w:hAnsi="宋体" w:cs="宋体"/>
          <w:sz w:val="32"/>
          <w:szCs w:val="32"/>
        </w:rPr>
        <w:t>注：多人住一间的房间空调费和取暖费由甲方与乙方（或者丙方）协商一致确定</w:t>
      </w:r>
      <w:r>
        <w:rPr>
          <w:rFonts w:ascii="宋体" w:eastAsia="宋体" w:hAnsi="宋体" w:cs="宋体"/>
          <w:sz w:val="32"/>
          <w:szCs w:val="32"/>
        </w:rPr>
        <w:t>]</w:t>
      </w:r>
      <w:r>
        <w:rPr>
          <w:rFonts w:ascii="宋体" w:eastAsia="宋体" w:hAnsi="宋体" w:cs="宋体"/>
          <w:sz w:val="32"/>
          <w:szCs w:val="32"/>
        </w:rPr>
        <w:t>。</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3</w:t>
      </w:r>
      <w:r>
        <w:rPr>
          <w:rFonts w:ascii="宋体" w:eastAsia="宋体" w:hAnsi="宋体" w:cs="宋体"/>
          <w:sz w:val="32"/>
          <w:szCs w:val="32"/>
        </w:rPr>
        <w:t>）会员费（如有请填写）。</w:t>
      </w:r>
      <w:r>
        <w:rPr>
          <w:rFonts w:ascii="宋体" w:eastAsia="宋体" w:hAnsi="宋体" w:cs="宋体"/>
          <w:sz w:val="32"/>
          <w:szCs w:val="32"/>
        </w:rPr>
        <w:t>甲方符合《贵州省养老机构预收资金管理暂行办法》规定的“实行会员制”的必要条件时，经向乙方（或者丙方）出具书面风险提示并征得乙方（或者丙方）同意后，一次性收取</w:t>
      </w:r>
      <w:r>
        <w:rPr>
          <w:rFonts w:ascii="宋体" w:eastAsia="宋体" w:hAnsi="宋体" w:cs="宋体"/>
          <w:sz w:val="32"/>
          <w:szCs w:val="32"/>
          <w:u w:val="single"/>
        </w:rPr>
        <w:t xml:space="preserve">       </w:t>
      </w:r>
      <w:r>
        <w:rPr>
          <w:rFonts w:ascii="宋体" w:eastAsia="宋体" w:hAnsi="宋体" w:cs="宋体"/>
          <w:sz w:val="32"/>
          <w:szCs w:val="32"/>
        </w:rPr>
        <w:t>元的会员费。此会员费可用于抵扣日后入住机构养老服务费</w:t>
      </w:r>
      <w:r>
        <w:rPr>
          <w:rFonts w:ascii="宋体" w:eastAsia="宋体" w:hAnsi="宋体" w:cs="宋体"/>
          <w:sz w:val="32"/>
          <w:szCs w:val="32"/>
        </w:rPr>
        <w:t>/</w:t>
      </w:r>
      <w:r>
        <w:rPr>
          <w:rFonts w:ascii="宋体" w:eastAsia="宋体" w:hAnsi="宋体" w:cs="宋体"/>
          <w:sz w:val="32"/>
          <w:szCs w:val="32"/>
        </w:rPr>
        <w:t>此会员资格在日后入住机构时可享受本条款（</w:t>
      </w:r>
      <w:r>
        <w:rPr>
          <w:rFonts w:ascii="宋体" w:eastAsia="宋体" w:hAnsi="宋体" w:cs="宋体"/>
          <w:sz w:val="32"/>
          <w:szCs w:val="32"/>
        </w:rPr>
        <w:t>1</w:t>
      </w:r>
      <w:r>
        <w:rPr>
          <w:rFonts w:ascii="宋体" w:eastAsia="宋体" w:hAnsi="宋体" w:cs="宋体"/>
          <w:sz w:val="32"/>
          <w:szCs w:val="32"/>
        </w:rPr>
        <w:t>）约定的养老服务费用的</w:t>
      </w:r>
      <w:r>
        <w:rPr>
          <w:rFonts w:ascii="宋体" w:eastAsia="宋体" w:hAnsi="宋体" w:cs="宋体"/>
          <w:sz w:val="32"/>
          <w:szCs w:val="32"/>
        </w:rPr>
        <w:t>___</w:t>
      </w:r>
      <w:r>
        <w:rPr>
          <w:rFonts w:ascii="宋体" w:eastAsia="宋体" w:hAnsi="宋体" w:cs="宋体"/>
          <w:sz w:val="32"/>
          <w:szCs w:val="32"/>
        </w:rPr>
        <w:t>折优惠。出现合同中止或终止情形的，按照双方约定的“</w:t>
      </w:r>
      <w:r>
        <w:rPr>
          <w:rFonts w:ascii="宋体" w:eastAsia="宋体" w:hAnsi="宋体" w:cs="宋体"/>
          <w:sz w:val="32"/>
          <w:szCs w:val="32"/>
          <w:u w:val="single"/>
        </w:rPr>
        <w:t xml:space="preserve">                    </w:t>
      </w:r>
      <w:r>
        <w:rPr>
          <w:rFonts w:ascii="宋体" w:eastAsia="宋体" w:hAnsi="宋体" w:cs="宋体"/>
          <w:sz w:val="32"/>
          <w:szCs w:val="32"/>
        </w:rPr>
        <w:t>”执行。</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4</w:t>
      </w:r>
      <w:r>
        <w:rPr>
          <w:rFonts w:ascii="宋体" w:eastAsia="宋体" w:hAnsi="宋体" w:cs="宋体"/>
          <w:sz w:val="32"/>
          <w:szCs w:val="32"/>
        </w:rPr>
        <w:t>）质押金（如有请填写）。甲方、乙方（或丙方）协商一致，由乙方（或丙方）在乙方入院时缴纳的具有质押或担保性质的押金、保证金、备用金等资金。本合同约定，乙方（或丙方）缴纳的质押金仅限用于</w:t>
      </w:r>
      <w:r>
        <w:rPr>
          <w:rFonts w:ascii="宋体" w:eastAsia="宋体" w:hAnsi="宋体" w:cs="宋体"/>
          <w:sz w:val="32"/>
          <w:szCs w:val="32"/>
        </w:rPr>
        <w:t>__________</w:t>
      </w:r>
      <w:r>
        <w:rPr>
          <w:rFonts w:ascii="宋体" w:eastAsia="宋体" w:hAnsi="宋体" w:cs="宋体"/>
          <w:sz w:val="32"/>
          <w:szCs w:val="32"/>
        </w:rPr>
        <w:t>用途（如：物品损毁、医疗应急等）。</w:t>
      </w:r>
      <w:r>
        <w:rPr>
          <w:rFonts w:ascii="宋体" w:eastAsia="宋体" w:hAnsi="宋体" w:cs="宋体"/>
          <w:sz w:val="32"/>
          <w:szCs w:val="32"/>
        </w:rPr>
        <w:t>出现合同中止或终止情形的，</w:t>
      </w:r>
      <w:r>
        <w:rPr>
          <w:rFonts w:ascii="宋体" w:eastAsia="宋体" w:hAnsi="宋体" w:cs="宋体"/>
          <w:sz w:val="32"/>
          <w:szCs w:val="32"/>
        </w:rPr>
        <w:t>清偿相关费用后质押金余额一次性无息退还。</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根据本合同第三条第</w:t>
      </w:r>
      <w:r>
        <w:rPr>
          <w:rFonts w:ascii="宋体" w:eastAsia="宋体" w:hAnsi="宋体" w:cs="宋体"/>
          <w:sz w:val="32"/>
          <w:szCs w:val="32"/>
        </w:rPr>
        <w:t>3</w:t>
      </w:r>
      <w:r>
        <w:rPr>
          <w:rFonts w:ascii="宋体" w:eastAsia="宋体" w:hAnsi="宋体" w:cs="宋体"/>
          <w:sz w:val="32"/>
          <w:szCs w:val="32"/>
        </w:rPr>
        <w:t>款规定的收费标准，缴费情况及缴费方式如下：</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1</w:t>
      </w:r>
      <w:r>
        <w:rPr>
          <w:rFonts w:ascii="宋体" w:eastAsia="宋体" w:hAnsi="宋体" w:cs="宋体"/>
          <w:sz w:val="32"/>
          <w:szCs w:val="32"/>
        </w:rPr>
        <w:t>）乙方（或者丙方）于</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rPr>
        <w:t>___</w:t>
      </w:r>
      <w:r>
        <w:rPr>
          <w:rFonts w:ascii="宋体" w:eastAsia="宋体" w:hAnsi="宋体" w:cs="宋体"/>
          <w:sz w:val="32"/>
          <w:szCs w:val="32"/>
        </w:rPr>
        <w:t>日向甲方一次性缴纳</w:t>
      </w:r>
      <w:r>
        <w:rPr>
          <w:rFonts w:ascii="宋体" w:eastAsia="宋体" w:hAnsi="宋体" w:cs="宋体"/>
          <w:sz w:val="32"/>
          <w:szCs w:val="32"/>
        </w:rPr>
        <w:t>________</w:t>
      </w:r>
      <w:r>
        <w:rPr>
          <w:rFonts w:ascii="宋体" w:eastAsia="宋体" w:hAnsi="宋体" w:cs="宋体"/>
          <w:sz w:val="32"/>
          <w:szCs w:val="32"/>
        </w:rPr>
        <w:t>元。该费用主要包含</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rPr>
        <w:t>___</w:t>
      </w:r>
      <w:r>
        <w:rPr>
          <w:rFonts w:ascii="宋体" w:eastAsia="宋体" w:hAnsi="宋体" w:cs="宋体"/>
          <w:sz w:val="32"/>
          <w:szCs w:val="32"/>
        </w:rPr>
        <w:t>日至</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rPr>
        <w:t>___</w:t>
      </w:r>
      <w:r>
        <w:rPr>
          <w:rFonts w:ascii="宋体" w:eastAsia="宋体" w:hAnsi="宋体" w:cs="宋体"/>
          <w:sz w:val="32"/>
          <w:szCs w:val="32"/>
        </w:rPr>
        <w:t>日的经常性养老服务费用</w:t>
      </w:r>
      <w:r>
        <w:rPr>
          <w:rFonts w:ascii="宋体" w:eastAsia="宋体" w:hAnsi="宋体" w:cs="宋体"/>
          <w:sz w:val="32"/>
          <w:szCs w:val="32"/>
          <w:u w:val="single"/>
        </w:rPr>
        <w:t xml:space="preserve">       </w:t>
      </w:r>
      <w:r>
        <w:rPr>
          <w:rFonts w:ascii="宋体" w:eastAsia="宋体" w:hAnsi="宋体" w:cs="宋体"/>
          <w:sz w:val="32"/>
          <w:szCs w:val="32"/>
        </w:rPr>
        <w:t>元；</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日至</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rPr>
        <w:t>__</w:t>
      </w:r>
      <w:r>
        <w:rPr>
          <w:rFonts w:ascii="宋体" w:eastAsia="宋体" w:hAnsi="宋体" w:cs="宋体"/>
          <w:sz w:val="32"/>
          <w:szCs w:val="32"/>
        </w:rPr>
        <w:t>月</w:t>
      </w:r>
      <w:r>
        <w:rPr>
          <w:rFonts w:ascii="宋体" w:eastAsia="宋体" w:hAnsi="宋体" w:cs="宋体"/>
          <w:sz w:val="32"/>
          <w:szCs w:val="32"/>
        </w:rPr>
        <w:t>___</w:t>
      </w:r>
      <w:r>
        <w:rPr>
          <w:rFonts w:ascii="宋体" w:eastAsia="宋体" w:hAnsi="宋体" w:cs="宋体"/>
          <w:sz w:val="32"/>
          <w:szCs w:val="32"/>
        </w:rPr>
        <w:t>日的非经常性空调</w:t>
      </w:r>
      <w:r>
        <w:rPr>
          <w:rFonts w:ascii="宋体" w:eastAsia="宋体" w:hAnsi="宋体" w:cs="宋体"/>
          <w:sz w:val="32"/>
          <w:szCs w:val="32"/>
        </w:rPr>
        <w:t>/</w:t>
      </w:r>
      <w:r>
        <w:rPr>
          <w:rFonts w:ascii="宋体" w:eastAsia="宋体" w:hAnsi="宋体" w:cs="宋体"/>
          <w:sz w:val="32"/>
          <w:szCs w:val="32"/>
        </w:rPr>
        <w:t>取暖费用</w:t>
      </w:r>
      <w:r>
        <w:rPr>
          <w:rFonts w:ascii="宋体" w:eastAsia="宋体" w:hAnsi="宋体" w:cs="宋体"/>
          <w:sz w:val="32"/>
          <w:szCs w:val="32"/>
          <w:u w:val="single"/>
        </w:rPr>
        <w:t xml:space="preserve">       </w:t>
      </w:r>
      <w:r>
        <w:rPr>
          <w:rFonts w:ascii="宋体" w:eastAsia="宋体" w:hAnsi="宋体" w:cs="宋体"/>
          <w:sz w:val="32"/>
          <w:szCs w:val="32"/>
        </w:rPr>
        <w:t>元及一次性被褥（或其他）等费用</w:t>
      </w:r>
      <w:r>
        <w:rPr>
          <w:rFonts w:ascii="宋体" w:eastAsia="宋体" w:hAnsi="宋体" w:cs="宋体"/>
          <w:sz w:val="32"/>
          <w:szCs w:val="32"/>
          <w:u w:val="single"/>
        </w:rPr>
        <w:t xml:space="preserve">       </w:t>
      </w:r>
      <w:r>
        <w:rPr>
          <w:rFonts w:ascii="宋体" w:eastAsia="宋体" w:hAnsi="宋体" w:cs="宋体"/>
          <w:sz w:val="32"/>
          <w:szCs w:val="32"/>
        </w:rPr>
        <w:t>元；一次性会员费</w:t>
      </w:r>
      <w:r>
        <w:rPr>
          <w:rFonts w:ascii="宋体" w:eastAsia="宋体" w:hAnsi="宋体" w:cs="宋体"/>
          <w:sz w:val="32"/>
          <w:szCs w:val="32"/>
          <w:u w:val="single"/>
        </w:rPr>
        <w:t xml:space="preserve">       </w:t>
      </w:r>
      <w:r>
        <w:rPr>
          <w:rFonts w:ascii="宋体" w:eastAsia="宋体" w:hAnsi="宋体" w:cs="宋体"/>
          <w:sz w:val="32"/>
          <w:szCs w:val="32"/>
        </w:rPr>
        <w:t>元；一次性质押金</w:t>
      </w:r>
      <w:r>
        <w:rPr>
          <w:rFonts w:ascii="宋体" w:eastAsia="宋体" w:hAnsi="宋体" w:cs="宋体"/>
          <w:sz w:val="32"/>
          <w:szCs w:val="32"/>
        </w:rPr>
        <w:t>___</w:t>
      </w:r>
      <w:r>
        <w:rPr>
          <w:rFonts w:ascii="宋体" w:eastAsia="宋体" w:hAnsi="宋体" w:cs="宋体"/>
          <w:sz w:val="32"/>
          <w:szCs w:val="32"/>
        </w:rPr>
        <w:t>元。其中预收费用</w:t>
      </w:r>
      <w:r>
        <w:rPr>
          <w:rFonts w:ascii="宋体" w:eastAsia="宋体" w:hAnsi="宋体" w:cs="宋体"/>
          <w:sz w:val="32"/>
          <w:szCs w:val="32"/>
          <w:u w:val="single"/>
        </w:rPr>
        <w:t xml:space="preserve">      </w:t>
      </w:r>
      <w:r>
        <w:rPr>
          <w:rFonts w:ascii="宋体" w:eastAsia="宋体" w:hAnsi="宋体" w:cs="宋体"/>
          <w:sz w:val="32"/>
          <w:szCs w:val="32"/>
        </w:rPr>
        <w:t>元（预收服务费</w:t>
      </w:r>
      <w:r>
        <w:rPr>
          <w:rFonts w:ascii="宋体" w:eastAsia="宋体" w:hAnsi="宋体" w:cs="宋体"/>
          <w:sz w:val="32"/>
          <w:szCs w:val="32"/>
          <w:u w:val="single"/>
        </w:rPr>
        <w:t xml:space="preserve">     </w:t>
      </w:r>
      <w:r>
        <w:rPr>
          <w:rFonts w:ascii="宋体" w:eastAsia="宋体" w:hAnsi="宋体" w:cs="宋体"/>
          <w:sz w:val="32"/>
          <w:szCs w:val="32"/>
        </w:rPr>
        <w:t>元；会员费</w:t>
      </w:r>
      <w:r>
        <w:rPr>
          <w:rFonts w:ascii="宋体" w:eastAsia="宋体" w:hAnsi="宋体" w:cs="宋体"/>
          <w:sz w:val="32"/>
          <w:szCs w:val="32"/>
        </w:rPr>
        <w:t>__</w:t>
      </w:r>
      <w:r>
        <w:rPr>
          <w:rFonts w:ascii="宋体" w:eastAsia="宋体" w:hAnsi="宋体" w:cs="宋体"/>
          <w:sz w:val="32"/>
          <w:szCs w:val="32"/>
        </w:rPr>
        <w:t>元；质押金</w:t>
      </w:r>
      <w:r>
        <w:rPr>
          <w:rFonts w:ascii="宋体" w:eastAsia="宋体" w:hAnsi="宋体" w:cs="宋体"/>
          <w:sz w:val="32"/>
          <w:szCs w:val="32"/>
          <w:u w:val="single"/>
        </w:rPr>
        <w:t xml:space="preserve">      </w:t>
      </w:r>
      <w:r>
        <w:rPr>
          <w:rFonts w:ascii="宋体" w:eastAsia="宋体" w:hAnsi="宋体" w:cs="宋体"/>
          <w:sz w:val="32"/>
          <w:szCs w:val="32"/>
        </w:rPr>
        <w:t>元），当月服务费及相关费用</w:t>
      </w:r>
      <w:r>
        <w:rPr>
          <w:rFonts w:ascii="宋体" w:eastAsia="宋体" w:hAnsi="宋体" w:cs="宋体"/>
          <w:sz w:val="32"/>
          <w:szCs w:val="32"/>
          <w:u w:val="single"/>
        </w:rPr>
        <w:t xml:space="preserve">      </w:t>
      </w:r>
      <w:r>
        <w:rPr>
          <w:rFonts w:ascii="宋体" w:eastAsia="宋体" w:hAnsi="宋体" w:cs="宋体"/>
          <w:sz w:val="32"/>
          <w:szCs w:val="32"/>
        </w:rPr>
        <w:t>元。</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）后续，定期支付的费用按第</w:t>
      </w:r>
      <w:r>
        <w:rPr>
          <w:rFonts w:ascii="宋体" w:eastAsia="宋体" w:hAnsi="宋体" w:cs="宋体"/>
          <w:sz w:val="32"/>
          <w:szCs w:val="32"/>
          <w:u w:val="single"/>
        </w:rPr>
        <w:t xml:space="preserve">    </w:t>
      </w:r>
      <w:r>
        <w:rPr>
          <w:rFonts w:ascii="宋体" w:eastAsia="宋体" w:hAnsi="宋体" w:cs="宋体"/>
          <w:sz w:val="32"/>
          <w:szCs w:val="32"/>
        </w:rPr>
        <w:t>种方式支付：</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①</w:t>
      </w:r>
      <w:r>
        <w:rPr>
          <w:rFonts w:ascii="宋体" w:eastAsia="宋体" w:hAnsi="宋体" w:cs="宋体"/>
          <w:sz w:val="32"/>
          <w:szCs w:val="32"/>
        </w:rPr>
        <w:t>按月支付（每月</w:t>
      </w:r>
      <w:r>
        <w:rPr>
          <w:rFonts w:ascii="宋体" w:eastAsia="宋体" w:hAnsi="宋体" w:cs="宋体"/>
          <w:sz w:val="32"/>
          <w:szCs w:val="32"/>
          <w:u w:val="single"/>
        </w:rPr>
        <w:t xml:space="preserve">     </w:t>
      </w:r>
      <w:r>
        <w:rPr>
          <w:rFonts w:ascii="宋体" w:eastAsia="宋体" w:hAnsi="宋体" w:cs="宋体"/>
          <w:sz w:val="32"/>
          <w:szCs w:val="32"/>
        </w:rPr>
        <w:t>日前支付下一个月费用）；</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②</w:t>
      </w:r>
      <w:r>
        <w:rPr>
          <w:rFonts w:ascii="宋体" w:eastAsia="宋体" w:hAnsi="宋体" w:cs="宋体"/>
          <w:sz w:val="32"/>
          <w:szCs w:val="32"/>
        </w:rPr>
        <w:t>按季度支付（每季度第</w:t>
      </w:r>
      <w:r>
        <w:rPr>
          <w:rFonts w:ascii="宋体" w:eastAsia="宋体" w:hAnsi="宋体" w:cs="宋体"/>
          <w:sz w:val="32"/>
          <w:szCs w:val="32"/>
          <w:u w:val="single"/>
        </w:rPr>
        <w:t xml:space="preserve">     </w:t>
      </w:r>
      <w:r>
        <w:rPr>
          <w:rFonts w:ascii="宋体" w:eastAsia="宋体" w:hAnsi="宋体" w:cs="宋体"/>
          <w:sz w:val="32"/>
          <w:szCs w:val="32"/>
        </w:rPr>
        <w:t>个月的</w:t>
      </w:r>
      <w:r>
        <w:rPr>
          <w:rFonts w:ascii="宋体" w:eastAsia="宋体" w:hAnsi="宋体" w:cs="宋体"/>
          <w:sz w:val="32"/>
          <w:szCs w:val="32"/>
          <w:u w:val="single"/>
        </w:rPr>
        <w:t xml:space="preserve">     </w:t>
      </w:r>
      <w:r>
        <w:rPr>
          <w:rFonts w:ascii="宋体" w:eastAsia="宋体" w:hAnsi="宋体" w:cs="宋体"/>
          <w:sz w:val="32"/>
          <w:szCs w:val="32"/>
        </w:rPr>
        <w:t>日前支付当季</w:t>
      </w:r>
      <w:r>
        <w:rPr>
          <w:rFonts w:ascii="宋体" w:eastAsia="宋体" w:hAnsi="宋体" w:cs="宋体"/>
          <w:sz w:val="32"/>
          <w:szCs w:val="32"/>
        </w:rPr>
        <w:t>/</w:t>
      </w:r>
      <w:r>
        <w:rPr>
          <w:rFonts w:ascii="宋体" w:eastAsia="宋体" w:hAnsi="宋体" w:cs="宋体"/>
          <w:sz w:val="32"/>
          <w:szCs w:val="32"/>
        </w:rPr>
        <w:t>下一季度</w:t>
      </w:r>
      <w:r>
        <w:rPr>
          <w:rFonts w:ascii="宋体" w:eastAsia="宋体" w:hAnsi="宋体" w:cs="宋体"/>
          <w:sz w:val="32"/>
          <w:szCs w:val="32"/>
        </w:rPr>
        <w:t>费用）；</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③</w:t>
      </w:r>
      <w:r>
        <w:rPr>
          <w:rFonts w:ascii="宋体" w:eastAsia="宋体" w:hAnsi="宋体" w:cs="宋体"/>
          <w:sz w:val="32"/>
          <w:szCs w:val="32"/>
        </w:rPr>
        <w:t>其</w:t>
      </w:r>
      <w:r>
        <w:rPr>
          <w:rFonts w:ascii="宋体" w:eastAsia="宋体" w:hAnsi="宋体" w:cs="宋体"/>
          <w:sz w:val="32"/>
          <w:szCs w:val="32"/>
        </w:rPr>
        <w:t>他</w:t>
      </w:r>
      <w:r>
        <w:rPr>
          <w:rFonts w:ascii="宋体" w:eastAsia="宋体" w:hAnsi="宋体" w:cs="宋体"/>
          <w:sz w:val="32"/>
          <w:szCs w:val="32"/>
        </w:rPr>
        <w:t>：</w:t>
      </w:r>
      <w:r>
        <w:rPr>
          <w:rFonts w:ascii="宋体" w:eastAsia="宋体" w:hAnsi="宋体" w:cs="宋体"/>
          <w:sz w:val="32"/>
          <w:szCs w:val="32"/>
        </w:rPr>
        <w:tab/>
      </w:r>
      <w:r>
        <w:rPr>
          <w:rFonts w:ascii="宋体" w:eastAsia="宋体" w:hAnsi="宋体" w:cs="宋体"/>
          <w:sz w:val="32"/>
          <w:szCs w:val="32"/>
        </w:rPr>
        <w:t>（预收服务费原则上不超过</w:t>
      </w:r>
      <w:r>
        <w:rPr>
          <w:rFonts w:ascii="宋体" w:eastAsia="宋体" w:hAnsi="宋体" w:cs="宋体"/>
          <w:sz w:val="32"/>
          <w:szCs w:val="32"/>
        </w:rPr>
        <w:t>6</w:t>
      </w:r>
      <w:r>
        <w:rPr>
          <w:rFonts w:ascii="宋体" w:eastAsia="宋体" w:hAnsi="宋体" w:cs="宋体"/>
          <w:sz w:val="32"/>
          <w:szCs w:val="32"/>
        </w:rPr>
        <w:t>个月</w:t>
      </w:r>
      <w:r>
        <w:rPr>
          <w:rFonts w:ascii="宋体" w:eastAsia="宋体" w:hAnsi="宋体" w:cs="宋体"/>
          <w:sz w:val="32"/>
          <w:szCs w:val="32"/>
        </w:rPr>
        <w:t>）</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收付款账户。甲方针对不同类型的账款，设定不同的收费账户。</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甲方指定的</w:t>
      </w:r>
      <w:r>
        <w:rPr>
          <w:rFonts w:ascii="宋体" w:eastAsia="宋体" w:hAnsi="宋体" w:cs="宋体"/>
          <w:sz w:val="32"/>
          <w:szCs w:val="32"/>
        </w:rPr>
        <w:t>收取“当月经常性服务费及相关费用”账户：</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账</w:t>
      </w:r>
      <w:r>
        <w:rPr>
          <w:rFonts w:ascii="宋体" w:eastAsia="宋体" w:hAnsi="宋体" w:cs="宋体"/>
          <w:sz w:val="32"/>
          <w:szCs w:val="32"/>
        </w:rPr>
        <w:t>户名：</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开户银行：</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账号：</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）甲方指定的收取“预收服务费及相关费用”账户：</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账</w:t>
      </w:r>
      <w:r>
        <w:rPr>
          <w:rFonts w:ascii="宋体" w:eastAsia="宋体" w:hAnsi="宋体" w:cs="宋体"/>
          <w:sz w:val="32"/>
          <w:szCs w:val="32"/>
        </w:rPr>
        <w:t>户名：</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开户银行：</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账号：</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3</w:t>
      </w:r>
      <w:r>
        <w:rPr>
          <w:rFonts w:ascii="宋体" w:eastAsia="宋体" w:hAnsi="宋体" w:cs="宋体"/>
          <w:sz w:val="32"/>
          <w:szCs w:val="32"/>
        </w:rPr>
        <w:t>）甲方指定的收取“会员费”账户：</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账</w:t>
      </w:r>
      <w:r>
        <w:rPr>
          <w:rFonts w:ascii="宋体" w:eastAsia="宋体" w:hAnsi="宋体" w:cs="宋体"/>
          <w:sz w:val="32"/>
          <w:szCs w:val="32"/>
        </w:rPr>
        <w:t>户名：</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开户银行：</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账号：</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4</w:t>
      </w:r>
      <w:r>
        <w:rPr>
          <w:rFonts w:ascii="宋体" w:eastAsia="宋体" w:hAnsi="宋体" w:cs="宋体"/>
          <w:sz w:val="32"/>
          <w:szCs w:val="32"/>
        </w:rPr>
        <w:t>）甲方指定的收取“质押金”账户：</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账</w:t>
      </w:r>
      <w:r>
        <w:rPr>
          <w:rFonts w:ascii="宋体" w:eastAsia="宋体" w:hAnsi="宋体" w:cs="宋体"/>
          <w:sz w:val="32"/>
          <w:szCs w:val="32"/>
        </w:rPr>
        <w:t>户名：</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开户银行：</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账号：</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i/>
          <w:iCs/>
          <w:sz w:val="32"/>
          <w:szCs w:val="32"/>
        </w:rPr>
        <w:t>（</w:t>
      </w:r>
      <w:r>
        <w:rPr>
          <w:rFonts w:ascii="宋体" w:eastAsia="宋体" w:hAnsi="宋体" w:cs="宋体"/>
          <w:i/>
          <w:iCs/>
          <w:sz w:val="32"/>
          <w:szCs w:val="32"/>
        </w:rPr>
        <w:t>乙方或丙方指定付款账户</w:t>
      </w:r>
      <w:r>
        <w:rPr>
          <w:rFonts w:ascii="宋体" w:eastAsia="宋体" w:hAnsi="宋体" w:cs="宋体"/>
          <w:i/>
          <w:iCs/>
          <w:sz w:val="32"/>
          <w:szCs w:val="32"/>
        </w:rPr>
        <w:t>与否，自行约定。）</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6.若涉及退款事宜，由甲方退还至乙方（或丙方）指定的账户：</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账</w:t>
      </w:r>
      <w:r>
        <w:rPr>
          <w:rFonts w:ascii="宋体" w:eastAsia="宋体" w:hAnsi="宋体" w:cs="宋体"/>
          <w:sz w:val="32"/>
          <w:szCs w:val="32"/>
        </w:rPr>
        <w:t>户名：</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开户银行：</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账号：</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7.</w:t>
      </w:r>
      <w:r>
        <w:rPr>
          <w:rFonts w:ascii="宋体" w:eastAsia="宋体" w:hAnsi="宋体" w:cs="宋体"/>
          <w:sz w:val="32"/>
          <w:szCs w:val="32"/>
        </w:rPr>
        <w:t>甲方收取的预收资金，要专款专用。预收的服务费应当专款专用，仅限用于按月冲抵服务对象应付的服务费。收取的会员费仅限用于弥补本机构设施建设资金不足及主营业务，不得用于不动产、股权、证券、债券、期货等投资及其他借贷用途。实行连锁化、集团化运营的养老机构，不得将本机构收取的会员费用用于其他关联养老机构。质押金严格按照第三条第</w:t>
      </w:r>
      <w:r>
        <w:rPr>
          <w:rFonts w:ascii="宋体" w:eastAsia="宋体" w:hAnsi="宋体" w:cs="宋体"/>
          <w:sz w:val="32"/>
          <w:szCs w:val="32"/>
        </w:rPr>
        <w:t>3</w:t>
      </w:r>
      <w:r>
        <w:rPr>
          <w:rFonts w:ascii="宋体" w:eastAsia="宋体" w:hAnsi="宋体" w:cs="宋体"/>
          <w:sz w:val="32"/>
          <w:szCs w:val="32"/>
        </w:rPr>
        <w:t>款（</w:t>
      </w:r>
      <w:r>
        <w:rPr>
          <w:rFonts w:ascii="宋体" w:eastAsia="宋体" w:hAnsi="宋体" w:cs="宋体"/>
          <w:sz w:val="32"/>
          <w:szCs w:val="32"/>
        </w:rPr>
        <w:t>4</w:t>
      </w:r>
      <w:r>
        <w:rPr>
          <w:rFonts w:ascii="宋体" w:eastAsia="宋体" w:hAnsi="宋体" w:cs="宋体"/>
          <w:sz w:val="32"/>
          <w:szCs w:val="32"/>
        </w:rPr>
        <w:t>）约定的用途使用，非必要不动用。</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8.</w:t>
      </w:r>
      <w:r>
        <w:rPr>
          <w:rFonts w:ascii="宋体" w:eastAsia="宋体" w:hAnsi="宋体" w:cs="宋体"/>
          <w:sz w:val="32"/>
          <w:szCs w:val="32"/>
        </w:rPr>
        <w:t>乙方接受甲方除本合同约定外的其他服务项目的，应根据甲方公示的收费标准和补充合同的约定交纳费用。</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9.</w:t>
      </w:r>
      <w:r>
        <w:rPr>
          <w:rFonts w:ascii="宋体" w:eastAsia="宋体" w:hAnsi="宋体" w:cs="宋体"/>
          <w:sz w:val="32"/>
          <w:szCs w:val="32"/>
        </w:rPr>
        <w:t>甲方每月向乙方或丙方提供《个人费用明细表》，乙方或丙方应签字确认。乙方或丙方如有异议，可在收到《个人费用明细表》后</w:t>
      </w:r>
      <w:r>
        <w:rPr>
          <w:rFonts w:ascii="宋体" w:eastAsia="宋体" w:hAnsi="宋体" w:cs="宋体"/>
          <w:sz w:val="32"/>
          <w:szCs w:val="32"/>
        </w:rPr>
        <w:t>7</w:t>
      </w:r>
      <w:r>
        <w:rPr>
          <w:rFonts w:ascii="宋体" w:eastAsia="宋体" w:hAnsi="宋体" w:cs="宋体"/>
          <w:sz w:val="32"/>
          <w:szCs w:val="32"/>
        </w:rPr>
        <w:t xml:space="preserve">日内书面提出，甲方应做出书面说明。 </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对于乙方或丙方未在约定期限内提出异议、双方无争议的费用应按照本合同约定的时间支付，乙方或丙方不得以该费用属异议费用为由拒绝支付有关费用。</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10</w:t>
      </w:r>
      <w:r>
        <w:rPr>
          <w:rFonts w:ascii="宋体" w:eastAsia="宋体" w:hAnsi="宋体" w:cs="宋体"/>
          <w:sz w:val="32"/>
          <w:szCs w:val="32"/>
        </w:rPr>
        <w:t>.</w:t>
      </w:r>
      <w:r>
        <w:rPr>
          <w:rFonts w:ascii="宋体" w:eastAsia="宋体" w:hAnsi="宋体" w:cs="宋体"/>
          <w:sz w:val="32"/>
          <w:szCs w:val="32"/>
        </w:rPr>
        <w:t>乙方、丙方共同承担向甲方支付本合同约定价款的义务。</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甲方在收到款项后应向付款人开具等额的合法收费发票。</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第四条　甲方权利及义务</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z w:val="32"/>
          <w:szCs w:val="32"/>
        </w:rPr>
        <w:t>1.</w:t>
      </w:r>
      <w:r>
        <w:rPr>
          <w:rFonts w:ascii="宋体" w:eastAsia="宋体" w:hAnsi="宋体" w:cs="宋体"/>
          <w:b/>
          <w:bCs/>
          <w:sz w:val="32"/>
          <w:szCs w:val="32"/>
        </w:rPr>
        <w:t>甲方权利</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1.1</w:t>
      </w:r>
      <w:r>
        <w:rPr>
          <w:rFonts w:ascii="宋体" w:eastAsia="宋体" w:hAnsi="宋体" w:cs="宋体"/>
          <w:sz w:val="32"/>
          <w:szCs w:val="32"/>
        </w:rPr>
        <w:t>有权按照本合同约定收取相关费用。</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1.2</w:t>
      </w:r>
      <w:r>
        <w:rPr>
          <w:rFonts w:ascii="宋体" w:eastAsia="宋体" w:hAnsi="宋体" w:cs="宋体"/>
          <w:sz w:val="32"/>
          <w:szCs w:val="32"/>
        </w:rPr>
        <w:t>制订、修改养老机构的管理制度并按照公开的管理制度对乙方进行管理。</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1.3</w:t>
      </w:r>
      <w:r>
        <w:rPr>
          <w:rFonts w:ascii="宋体" w:eastAsia="宋体" w:hAnsi="宋体" w:cs="宋体"/>
          <w:sz w:val="32"/>
          <w:szCs w:val="32"/>
        </w:rPr>
        <w:t>为了乙方的健康和安全，乙方出现紧急情况时，有权在通知乙方或丙方同意的同时，采取必要的处置措施，包括但不限于转送医疗机构，由此产生的费用由乙方或丙方承担。</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z w:val="32"/>
          <w:szCs w:val="32"/>
        </w:rPr>
        <w:t>2.</w:t>
      </w:r>
      <w:r>
        <w:rPr>
          <w:rFonts w:ascii="宋体" w:eastAsia="宋体" w:hAnsi="宋体" w:cs="宋体"/>
          <w:b/>
          <w:bCs/>
          <w:sz w:val="32"/>
          <w:szCs w:val="32"/>
        </w:rPr>
        <w:t>甲方义务</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2.1</w:t>
      </w:r>
      <w:r>
        <w:rPr>
          <w:rFonts w:ascii="宋体" w:eastAsia="宋体" w:hAnsi="宋体" w:cs="宋体"/>
          <w:sz w:val="32"/>
          <w:szCs w:val="32"/>
        </w:rPr>
        <w:t>甲方应是依法成立的养老机构，应履行养老机构备案承诺，按照建筑、消防、食品安全、医疗卫生、特种设备等法律、法规和强制性标准及服务安全相关规范要求开展服务活动，确保按约定向乙方提供符合服务质量标准的养老服务；建立各类应急预案，并应定期对应急预案进行演练。</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2.2</w:t>
      </w:r>
      <w:r>
        <w:rPr>
          <w:rFonts w:ascii="宋体" w:eastAsia="宋体" w:hAnsi="宋体" w:cs="宋体"/>
          <w:sz w:val="32"/>
          <w:szCs w:val="32"/>
        </w:rPr>
        <w:t>应当提供符合乙方住宿条件的居住用房，并配备适合乙方安全保护要求的设施、设备及用具，定期对乙方的活动场所和物品进行消毒和清洗；甲方提供的饮食应当符合食品安全要求、适宜乙方食用、有利于乙方营养平衡和身体健康。</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2.3</w:t>
      </w:r>
      <w:r>
        <w:rPr>
          <w:rFonts w:ascii="宋体" w:eastAsia="宋体" w:hAnsi="宋体" w:cs="宋体"/>
          <w:sz w:val="32"/>
          <w:szCs w:val="32"/>
        </w:rPr>
        <w:t>应当根据登记类型、经营性质、运营方式、设施设备条件、管理水平、服务质量、照料护理等级等因素合理确定服务项目收费标准，调整收费标准时应遵守国家、省</w:t>
      </w:r>
      <w:r>
        <w:rPr>
          <w:rFonts w:ascii="宋体" w:eastAsia="宋体" w:hAnsi="宋体" w:cs="宋体"/>
          <w:sz w:val="32"/>
          <w:szCs w:val="32"/>
        </w:rPr>
        <w:t>和</w:t>
      </w:r>
      <w:r>
        <w:rPr>
          <w:rFonts w:ascii="宋体" w:eastAsia="宋体" w:hAnsi="宋体" w:cs="宋体"/>
          <w:sz w:val="32"/>
          <w:szCs w:val="32"/>
        </w:rPr>
        <w:t>市</w:t>
      </w:r>
      <w:r>
        <w:rPr>
          <w:rFonts w:ascii="宋体" w:eastAsia="宋体" w:hAnsi="宋体" w:cs="宋体"/>
          <w:sz w:val="32"/>
          <w:szCs w:val="32"/>
        </w:rPr>
        <w:t>（州）</w:t>
      </w:r>
      <w:r>
        <w:rPr>
          <w:rFonts w:ascii="宋体" w:eastAsia="宋体" w:hAnsi="宋体" w:cs="宋体"/>
          <w:sz w:val="32"/>
          <w:szCs w:val="32"/>
        </w:rPr>
        <w:t>价格管理的有关规定。</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2.4</w:t>
      </w:r>
      <w:r>
        <w:rPr>
          <w:rFonts w:ascii="宋体" w:eastAsia="宋体" w:hAnsi="宋体" w:cs="宋体"/>
          <w:sz w:val="32"/>
          <w:szCs w:val="32"/>
        </w:rPr>
        <w:t>应保证从事医疗、康复、消防等服务人员符合资质要求，保证养老护理人员接受专业技能培训，并定期组织工作人员进行职业道德教育和业务培训，能够满足岗位职责要求。</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2.5</w:t>
      </w:r>
      <w:r>
        <w:rPr>
          <w:rFonts w:ascii="宋体" w:eastAsia="宋体" w:hAnsi="宋体" w:cs="宋体"/>
          <w:sz w:val="32"/>
          <w:szCs w:val="32"/>
        </w:rPr>
        <w:t>在提供服务过程中，甲方及其工作人员应尊重乙方，尽力合理地保障乙方的人格尊严和人身、财产安全，并接受乙方、丙方的合理建议和监督。</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2.6</w:t>
      </w:r>
      <w:r>
        <w:rPr>
          <w:rFonts w:ascii="宋体" w:eastAsia="宋体" w:hAnsi="宋体" w:cs="宋体"/>
          <w:sz w:val="32"/>
          <w:szCs w:val="32"/>
        </w:rPr>
        <w:t>应当根据需要为乙方提供情绪疏导、心理咨询、危机干预等精神慰藉服务；应当开展适合老年人的文化、教育、体育、娱乐活动，丰富老年人的精神文化生活。甲方开展文化、教育、体育、娱乐活动时，应当为乙方提供必要的安全防护措施。</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2.7</w:t>
      </w:r>
      <w:r>
        <w:rPr>
          <w:rFonts w:ascii="宋体" w:eastAsia="宋体" w:hAnsi="宋体" w:cs="宋体"/>
          <w:sz w:val="32"/>
          <w:szCs w:val="32"/>
        </w:rPr>
        <w:t>定期组织所在地的医疗机构为乙方开展体检并建立个人健康档案。妥善保存乙方的入住登记表、体检报告等健康资料以及日常经费开支情况等个人信息。应当建立各类信息资料档案的保管、归档和保密制度，除向乙方、丙方和其他有权部门（公安局、检察院、法院、纪委监察、养老服务行业主管部门因办案、监督、检查需要）提供查阅、允许复制外，不得对外透露。</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2.8</w:t>
      </w:r>
      <w:r>
        <w:rPr>
          <w:rFonts w:ascii="宋体" w:eastAsia="宋体" w:hAnsi="宋体" w:cs="宋体"/>
          <w:sz w:val="32"/>
          <w:szCs w:val="32"/>
        </w:rPr>
        <w:t>发现乙方为疑似传染病病人或者精神障碍患者时，应依照传染病防治、精神卫生等相关法律法规的规定处理，及时向附近的疾病预防控制机构或者医疗机构报告，配合实施卫生处理、隔离等预防控制措施，并及时通知丙方。乙方需要外出就医的，甲方应及时告知丙方并由有相关义务的丙方亲自携带乙方就诊，丙方确实未能亲自携带乙方就诊的，应通过委托办理等方式作出妥善安排。</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2.9</w:t>
      </w:r>
      <w:r>
        <w:rPr>
          <w:rFonts w:ascii="宋体" w:eastAsia="宋体" w:hAnsi="宋体" w:cs="宋体"/>
          <w:sz w:val="32"/>
          <w:szCs w:val="32"/>
        </w:rPr>
        <w:t>应当为乙方家庭成员看望或者问候老年人提供便利，为乙方联系家庭成员提供帮助；但不得影响甲方对于乙方正常服务运营或执行政府部门规定的</w:t>
      </w:r>
      <w:r>
        <w:rPr>
          <w:rFonts w:ascii="宋体" w:eastAsia="宋体" w:hAnsi="宋体" w:cs="宋体"/>
          <w:sz w:val="32"/>
          <w:szCs w:val="32"/>
        </w:rPr>
        <w:t>防控政策</w:t>
      </w:r>
      <w:r>
        <w:rPr>
          <w:rFonts w:ascii="宋体" w:eastAsia="宋体" w:hAnsi="宋体" w:cs="宋体"/>
          <w:sz w:val="32"/>
          <w:szCs w:val="32"/>
        </w:rPr>
        <w:t>等管理要求，否则甲方有权拒绝。</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2.10</w:t>
      </w:r>
      <w:r>
        <w:rPr>
          <w:rFonts w:ascii="宋体" w:eastAsia="宋体" w:hAnsi="宋体" w:cs="宋体"/>
          <w:sz w:val="32"/>
          <w:szCs w:val="32"/>
        </w:rPr>
        <w:t>在发生公共卫生事件等特殊情况下，甲方应贯彻执行政府部门的防控政策规定，积极落实防控措施，并向乙方或丙方做好解释工作。</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2.11</w:t>
      </w:r>
      <w:r>
        <w:rPr>
          <w:rFonts w:ascii="宋体" w:eastAsia="宋体" w:hAnsi="宋体" w:cs="宋体"/>
          <w:sz w:val="32"/>
          <w:szCs w:val="32"/>
        </w:rPr>
        <w:t>甲方暂停、终止服务的，应当在暂停或终止服务</w:t>
      </w:r>
      <w:r>
        <w:rPr>
          <w:rFonts w:ascii="宋体" w:eastAsia="宋体" w:hAnsi="宋体" w:cs="宋体"/>
          <w:sz w:val="32"/>
          <w:szCs w:val="32"/>
        </w:rPr>
        <w:t>60</w:t>
      </w:r>
      <w:r>
        <w:rPr>
          <w:rFonts w:ascii="宋体" w:eastAsia="宋体" w:hAnsi="宋体" w:cs="宋体"/>
          <w:sz w:val="32"/>
          <w:szCs w:val="32"/>
        </w:rPr>
        <w:t>日前，书面通知乙方或丙方，并向社会公告；将入住老年人的安置方案书面告知甲方所在地的</w:t>
      </w:r>
      <w:r>
        <w:rPr>
          <w:rFonts w:ascii="宋体" w:eastAsia="宋体" w:hAnsi="宋体" w:cs="宋体"/>
          <w:sz w:val="32"/>
          <w:szCs w:val="32"/>
        </w:rPr>
        <w:t>县（市、</w:t>
      </w:r>
      <w:r>
        <w:rPr>
          <w:rFonts w:ascii="宋体" w:eastAsia="宋体" w:hAnsi="宋体" w:cs="宋体"/>
          <w:sz w:val="32"/>
          <w:szCs w:val="32"/>
        </w:rPr>
        <w:t>区</w:t>
      </w:r>
      <w:r>
        <w:rPr>
          <w:rFonts w:ascii="宋体" w:eastAsia="宋体" w:hAnsi="宋体" w:cs="宋体"/>
          <w:sz w:val="32"/>
          <w:szCs w:val="32"/>
        </w:rPr>
        <w:t>、特区）</w:t>
      </w:r>
      <w:r>
        <w:rPr>
          <w:rFonts w:ascii="宋体" w:eastAsia="宋体" w:hAnsi="宋体" w:cs="宋体"/>
          <w:sz w:val="32"/>
          <w:szCs w:val="32"/>
        </w:rPr>
        <w:t>民政部门。在解散清算前，甲方应当依法妥善安置乙方。</w:t>
      </w:r>
      <w:r>
        <w:rPr>
          <w:rFonts w:ascii="宋体" w:eastAsia="宋体" w:hAnsi="宋体" w:cs="宋体"/>
          <w:sz w:val="32"/>
          <w:szCs w:val="32"/>
        </w:rPr>
        <w:t>如乙方或丙方有意与其他养老机构签订服务协议的，甲方应当积极为乙方联系与甲方具有同等资质和服务水平的养老服务机构，为乙方或丙方选择、确认其他养老机构并与其签订服务合同等提供必要协助</w:t>
      </w:r>
      <w:r>
        <w:rPr>
          <w:rFonts w:ascii="宋体" w:eastAsia="宋体" w:hAnsi="宋体" w:cs="宋体"/>
          <w:sz w:val="32"/>
          <w:szCs w:val="32"/>
        </w:rPr>
        <w:t>；如乙方或丙方需解除或终止服务协议的，甲方应当退还乙方或丙方剩余未消费或合同约定的有关费用。</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2.12</w:t>
      </w:r>
      <w:r>
        <w:rPr>
          <w:rFonts w:ascii="宋体" w:eastAsia="宋体" w:hAnsi="宋体" w:cs="宋体"/>
          <w:sz w:val="32"/>
          <w:szCs w:val="32"/>
        </w:rPr>
        <w:t>当乙方出现紧急情况时，应及时联系和通知丙方。</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2.13</w:t>
      </w:r>
      <w:r>
        <w:rPr>
          <w:rFonts w:ascii="宋体" w:eastAsia="宋体" w:hAnsi="宋体" w:cs="宋体"/>
          <w:sz w:val="32"/>
          <w:szCs w:val="32"/>
        </w:rPr>
        <w:t>在甲方服务期间，经鉴定乙方正常死亡的，甲方应及时与乙方监护人或丙方取得联系。无法与乙方监护人或丙方取得联系的且机构内不具备遗体保存条件，可按照</w:t>
      </w:r>
      <w:r>
        <w:rPr>
          <w:rFonts w:ascii="宋体" w:eastAsia="宋体" w:hAnsi="宋体" w:cs="宋体"/>
          <w:sz w:val="32"/>
          <w:szCs w:val="32"/>
        </w:rPr>
        <w:t>当地相关</w:t>
      </w:r>
      <w:r>
        <w:rPr>
          <w:rFonts w:ascii="宋体" w:eastAsia="宋体" w:hAnsi="宋体" w:cs="宋体"/>
          <w:sz w:val="32"/>
          <w:szCs w:val="32"/>
        </w:rPr>
        <w:t>规定</w:t>
      </w:r>
      <w:r>
        <w:rPr>
          <w:rFonts w:ascii="宋体" w:eastAsia="宋体" w:hAnsi="宋体" w:cs="宋体"/>
          <w:sz w:val="32"/>
          <w:szCs w:val="32"/>
        </w:rPr>
        <w:t>，</w:t>
      </w:r>
      <w:r>
        <w:rPr>
          <w:rFonts w:ascii="宋体" w:eastAsia="宋体" w:hAnsi="宋体" w:cs="宋体"/>
          <w:sz w:val="32"/>
          <w:szCs w:val="32"/>
        </w:rPr>
        <w:t>对接殡仪馆，妥善保存遗体。</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2.14</w:t>
      </w:r>
      <w:r>
        <w:rPr>
          <w:rFonts w:ascii="宋体" w:eastAsia="宋体" w:hAnsi="宋体" w:cs="宋体"/>
          <w:sz w:val="32"/>
          <w:szCs w:val="32"/>
        </w:rPr>
        <w:t>乙方符合长期护理保险</w:t>
      </w:r>
      <w:r>
        <w:rPr>
          <w:rFonts w:ascii="宋体" w:eastAsia="宋体" w:hAnsi="宋体" w:cs="宋体"/>
          <w:sz w:val="32"/>
          <w:szCs w:val="32"/>
        </w:rPr>
        <w:t>申报条件和政府购买基本养老服务资格</w:t>
      </w:r>
      <w:r>
        <w:rPr>
          <w:rFonts w:ascii="宋体" w:eastAsia="宋体" w:hAnsi="宋体" w:cs="宋体"/>
          <w:sz w:val="32"/>
          <w:szCs w:val="32"/>
        </w:rPr>
        <w:t>等</w:t>
      </w:r>
      <w:r>
        <w:rPr>
          <w:rFonts w:ascii="宋体" w:eastAsia="宋体" w:hAnsi="宋体" w:cs="宋体"/>
          <w:sz w:val="32"/>
          <w:szCs w:val="32"/>
        </w:rPr>
        <w:t>的，甲方应积极为其申请。</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2.15</w:t>
      </w:r>
      <w:r>
        <w:rPr>
          <w:rFonts w:ascii="宋体" w:eastAsia="宋体" w:hAnsi="宋体" w:cs="宋体"/>
          <w:sz w:val="32"/>
          <w:szCs w:val="32"/>
        </w:rPr>
        <w:t>乙方入住养老机构、请假外出、终止合同</w:t>
      </w:r>
      <w:r>
        <w:rPr>
          <w:rFonts w:ascii="宋体" w:eastAsia="宋体" w:hAnsi="宋体" w:cs="宋体"/>
          <w:sz w:val="32"/>
          <w:szCs w:val="32"/>
        </w:rPr>
        <w:t>、</w:t>
      </w:r>
      <w:r>
        <w:rPr>
          <w:rFonts w:ascii="宋体" w:eastAsia="宋体" w:hAnsi="宋体" w:cs="宋体"/>
          <w:sz w:val="32"/>
          <w:szCs w:val="32"/>
        </w:rPr>
        <w:t>离院和去世，甲方应及时在</w:t>
      </w:r>
      <w:r>
        <w:rPr>
          <w:rFonts w:ascii="宋体" w:eastAsia="宋体" w:hAnsi="宋体" w:cs="宋体"/>
          <w:sz w:val="32"/>
          <w:szCs w:val="32"/>
        </w:rPr>
        <w:t>贵州省智慧养老云</w:t>
      </w:r>
      <w:r>
        <w:rPr>
          <w:rFonts w:ascii="宋体" w:eastAsia="宋体" w:hAnsi="宋体" w:cs="宋体"/>
          <w:sz w:val="32"/>
          <w:szCs w:val="32"/>
        </w:rPr>
        <w:t>平台</w:t>
      </w:r>
      <w:r>
        <w:rPr>
          <w:rFonts w:ascii="宋体" w:eastAsia="宋体" w:hAnsi="宋体" w:cs="宋体"/>
          <w:sz w:val="32"/>
          <w:szCs w:val="32"/>
        </w:rPr>
        <w:t>或政府相关信息平台更新</w:t>
      </w:r>
      <w:r>
        <w:rPr>
          <w:rFonts w:ascii="宋体" w:eastAsia="宋体" w:hAnsi="宋体" w:cs="宋体"/>
          <w:sz w:val="32"/>
          <w:szCs w:val="32"/>
        </w:rPr>
        <w:t>有关信息。</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第五条　乙方权利及义务</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z w:val="32"/>
          <w:szCs w:val="32"/>
        </w:rPr>
        <w:t>1.</w:t>
      </w:r>
      <w:r>
        <w:rPr>
          <w:rFonts w:ascii="宋体" w:eastAsia="宋体" w:hAnsi="宋体" w:cs="宋体"/>
          <w:b/>
          <w:bCs/>
          <w:sz w:val="32"/>
          <w:szCs w:val="32"/>
        </w:rPr>
        <w:t>乙方的权利</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1.1</w:t>
      </w:r>
      <w:r>
        <w:rPr>
          <w:rFonts w:ascii="宋体" w:eastAsia="宋体" w:hAnsi="宋体" w:cs="宋体"/>
          <w:sz w:val="32"/>
          <w:szCs w:val="32"/>
        </w:rPr>
        <w:t>享有隐私权，人格尊严和人身、财产安全不受非法侵害的权利。</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1.2</w:t>
      </w:r>
      <w:r>
        <w:rPr>
          <w:rFonts w:ascii="宋体" w:eastAsia="宋体" w:hAnsi="宋体" w:cs="宋体"/>
          <w:sz w:val="32"/>
          <w:szCs w:val="32"/>
        </w:rPr>
        <w:t>有权按照约定的服务项目获得甲方提供的符合服务标准的养老服务，对甲方的服务有批评建议的权利。</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1.3</w:t>
      </w:r>
      <w:r>
        <w:rPr>
          <w:rFonts w:ascii="宋体" w:eastAsia="宋体" w:hAnsi="宋体" w:cs="宋体"/>
          <w:sz w:val="32"/>
          <w:szCs w:val="32"/>
        </w:rPr>
        <w:t>对自身的健康状况、费用支出、入院记录等有知情权，有权查阅、复印甲方为其建立的个人档案。</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1.4</w:t>
      </w:r>
      <w:r>
        <w:rPr>
          <w:rFonts w:ascii="宋体" w:eastAsia="宋体" w:hAnsi="宋体" w:cs="宋体"/>
          <w:sz w:val="32"/>
          <w:szCs w:val="32"/>
        </w:rPr>
        <w:t>有权了解提供服务的人员是否经过专业培训，是否具备相应资质，有权要求甲方更换未经专业培训或不具备相应资质或提供服务不合格的人员。</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1.5</w:t>
      </w:r>
      <w:r>
        <w:rPr>
          <w:rFonts w:ascii="宋体" w:eastAsia="宋体" w:hAnsi="宋体" w:cs="宋体"/>
          <w:sz w:val="32"/>
          <w:szCs w:val="32"/>
        </w:rPr>
        <w:t>在突发疾病的情况下乙方有权获得及时、必要的医疗帮助。</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z w:val="32"/>
          <w:szCs w:val="32"/>
        </w:rPr>
        <w:t>2.</w:t>
      </w:r>
      <w:r>
        <w:rPr>
          <w:rFonts w:ascii="宋体" w:eastAsia="宋体" w:hAnsi="宋体" w:cs="宋体"/>
          <w:b/>
          <w:bCs/>
          <w:sz w:val="32"/>
          <w:szCs w:val="32"/>
        </w:rPr>
        <w:t>乙方的义务</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2.1</w:t>
      </w:r>
      <w:r>
        <w:rPr>
          <w:rFonts w:ascii="宋体" w:eastAsia="宋体" w:hAnsi="宋体" w:cs="宋体"/>
          <w:sz w:val="32"/>
          <w:szCs w:val="32"/>
        </w:rPr>
        <w:t>应当按照约定自行或与丙方共同支付养老服务费及相关费用。</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2.2</w:t>
      </w:r>
      <w:r>
        <w:rPr>
          <w:rFonts w:ascii="宋体" w:eastAsia="宋体" w:hAnsi="宋体" w:cs="宋体"/>
          <w:sz w:val="32"/>
          <w:szCs w:val="32"/>
        </w:rPr>
        <w:t>应当按照约定提供相关的体检报告，如实告知甲方本人的健康状况、药品使用情况及过往病史等信息，并如实填写《入住登记表》</w:t>
      </w:r>
      <w:r>
        <w:rPr>
          <w:rFonts w:ascii="宋体" w:eastAsia="宋体" w:hAnsi="宋体" w:cs="宋体"/>
          <w:sz w:val="32"/>
          <w:szCs w:val="32"/>
        </w:rPr>
        <w:t>（详见附件</w:t>
      </w: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2.3</w:t>
      </w:r>
      <w:r>
        <w:rPr>
          <w:rFonts w:ascii="宋体" w:eastAsia="宋体" w:hAnsi="宋体" w:cs="宋体"/>
          <w:sz w:val="32"/>
          <w:szCs w:val="32"/>
        </w:rPr>
        <w:t>应当配合甲方做好持续评估及确认照护等级；配合甲方定期参加体检。</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2.4</w:t>
      </w:r>
      <w:r>
        <w:rPr>
          <w:rFonts w:ascii="宋体" w:eastAsia="宋体" w:hAnsi="宋体" w:cs="宋体"/>
          <w:sz w:val="32"/>
          <w:szCs w:val="32"/>
        </w:rPr>
        <w:t>应当与其他入住老年人和谐相处。</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2.5</w:t>
      </w:r>
      <w:r>
        <w:rPr>
          <w:rFonts w:ascii="宋体" w:eastAsia="宋体" w:hAnsi="宋体" w:cs="宋体"/>
          <w:sz w:val="32"/>
          <w:szCs w:val="32"/>
        </w:rPr>
        <w:t>在接收甲方提供的养老服务期间，因疾病进行诊疗时，应在治疗期间遵守医嘱，配合治疗。</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2.6</w:t>
      </w:r>
      <w:r>
        <w:rPr>
          <w:rFonts w:ascii="宋体" w:eastAsia="宋体" w:hAnsi="宋体" w:cs="宋体"/>
          <w:sz w:val="32"/>
          <w:szCs w:val="32"/>
        </w:rPr>
        <w:t>应当服从甲方管理，遵守甲方的规章制度，维护养老机构正常服务秩序，爱护甲方提供的各项服务设施，入住期间损坏甲方设施设备的，乙方或丙方应当予以赔偿。损坏有关服务设施的赔偿价格可与甲方协商约定。</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2.7</w:t>
      </w:r>
      <w:r>
        <w:rPr>
          <w:rFonts w:ascii="宋体" w:eastAsia="宋体" w:hAnsi="宋体" w:cs="宋体"/>
          <w:sz w:val="32"/>
          <w:szCs w:val="32"/>
        </w:rPr>
        <w:t>对于甲方提供的其他符合合同约定、法律规定的养老服务，乙方应予配合甲方的服务工作。</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第六条　丙方权利及义务</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z w:val="32"/>
          <w:szCs w:val="32"/>
        </w:rPr>
        <w:t>1.</w:t>
      </w:r>
      <w:r>
        <w:rPr>
          <w:rFonts w:ascii="宋体" w:eastAsia="宋体" w:hAnsi="宋体" w:cs="宋体"/>
          <w:b/>
          <w:bCs/>
          <w:sz w:val="32"/>
          <w:szCs w:val="32"/>
        </w:rPr>
        <w:t>丙方的权利</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1.1</w:t>
      </w:r>
      <w:r>
        <w:rPr>
          <w:rFonts w:ascii="宋体" w:eastAsia="宋体" w:hAnsi="宋体" w:cs="宋体"/>
          <w:sz w:val="32"/>
          <w:szCs w:val="32"/>
        </w:rPr>
        <w:t>对乙方有探视权，但不得影响甲方对乙方的正常服务管理和执行政府规定的防控</w:t>
      </w:r>
      <w:r>
        <w:rPr>
          <w:rFonts w:ascii="宋体" w:eastAsia="宋体" w:hAnsi="宋体" w:cs="宋体"/>
          <w:sz w:val="32"/>
          <w:szCs w:val="32"/>
        </w:rPr>
        <w:t>政策</w:t>
      </w:r>
      <w:r>
        <w:rPr>
          <w:rFonts w:ascii="宋体" w:eastAsia="宋体" w:hAnsi="宋体" w:cs="宋体"/>
          <w:sz w:val="32"/>
          <w:szCs w:val="32"/>
        </w:rPr>
        <w:t>等要求。</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1.2</w:t>
      </w:r>
      <w:r>
        <w:rPr>
          <w:rFonts w:ascii="宋体" w:eastAsia="宋体" w:hAnsi="宋体" w:cs="宋体"/>
          <w:sz w:val="32"/>
          <w:szCs w:val="32"/>
        </w:rPr>
        <w:t>对乙方的健康状况、享受服务情况、费用支出、入院记录等有知情权，有权查阅、复印甲方为乙方建立的个人档案。</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1.3</w:t>
      </w:r>
      <w:r>
        <w:rPr>
          <w:rFonts w:ascii="宋体" w:eastAsia="宋体" w:hAnsi="宋体" w:cs="宋体"/>
          <w:sz w:val="32"/>
          <w:szCs w:val="32"/>
        </w:rPr>
        <w:t>有权了解提供服务的人员是否经过专业培训，是否具备相应资质，有权要求甲方更换未经专业培训或不具备相应资质或提供服务不合格的人员；有权对甲方的服务提出批评建议。</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1.4</w:t>
      </w:r>
      <w:r>
        <w:rPr>
          <w:rFonts w:ascii="宋体" w:eastAsia="宋体" w:hAnsi="宋体" w:cs="宋体"/>
          <w:sz w:val="32"/>
          <w:szCs w:val="32"/>
        </w:rPr>
        <w:t>遇紧急情况，包括但不限于乙方走失、身体健康状况出现紧急情况时，有权及时从甲方得到相关信息。</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z w:val="32"/>
          <w:szCs w:val="32"/>
        </w:rPr>
        <w:t>2.</w:t>
      </w:r>
      <w:r>
        <w:rPr>
          <w:rFonts w:ascii="宋体" w:eastAsia="宋体" w:hAnsi="宋体" w:cs="宋体"/>
          <w:b/>
          <w:bCs/>
          <w:sz w:val="32"/>
          <w:szCs w:val="32"/>
        </w:rPr>
        <w:t>丙方的义务</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2.1</w:t>
      </w:r>
      <w:r>
        <w:rPr>
          <w:rFonts w:ascii="宋体" w:eastAsia="宋体" w:hAnsi="宋体" w:cs="宋体"/>
          <w:sz w:val="32"/>
          <w:szCs w:val="32"/>
        </w:rPr>
        <w:t>乙方入住前，丙方要如实向甲方反映乙方的情况，如脾气秉性、家庭成员、既往病史、健康状况和药品使用情况等，协助乙方如实填写《入住登记表》</w:t>
      </w:r>
      <w:r>
        <w:rPr>
          <w:rFonts w:ascii="宋体" w:eastAsia="宋体" w:hAnsi="宋体" w:cs="宋体"/>
          <w:sz w:val="32"/>
          <w:szCs w:val="32"/>
        </w:rPr>
        <w:t>（详见附件</w:t>
      </w: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2.2</w:t>
      </w:r>
      <w:r>
        <w:rPr>
          <w:rFonts w:ascii="宋体" w:eastAsia="宋体" w:hAnsi="宋体" w:cs="宋体"/>
          <w:sz w:val="32"/>
          <w:szCs w:val="32"/>
        </w:rPr>
        <w:t>劝导乙方入住后自觉遵守养老机构的规章制度，接受管理，爱护甲方提供的各项服务设施，乙方违反本合同约定或甲方制定的规章制度，造成甲方损失或第三人人身、财产损害的，乙方需承担赔偿责任，负有付款义务或连带责任的丙方应当承担有关赔偿责任。</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2.3</w:t>
      </w:r>
      <w:r>
        <w:rPr>
          <w:rFonts w:ascii="宋体" w:eastAsia="宋体" w:hAnsi="宋体" w:cs="宋体"/>
          <w:sz w:val="32"/>
          <w:szCs w:val="32"/>
        </w:rPr>
        <w:t>应劝导乙方与其他入住老年人和谐相处，并经常与乙方沟通，保持联络，满足乙方的精神需求。</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2.4</w:t>
      </w:r>
      <w:r>
        <w:rPr>
          <w:rFonts w:ascii="宋体" w:eastAsia="宋体" w:hAnsi="宋体" w:cs="宋体"/>
          <w:sz w:val="32"/>
          <w:szCs w:val="32"/>
        </w:rPr>
        <w:t>应劝导乙方在接收甲方提供的养老服务期间，因疾病进行诊疗时，应在治疗期间遵守医嘱，配合治疗。乙方需外出就医的，负有相关义务的丙方应当及时携乙方到医院就诊，并向甲方如实告知乙方的就医情况。</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2.5</w:t>
      </w:r>
      <w:r>
        <w:rPr>
          <w:rFonts w:ascii="宋体" w:eastAsia="宋体" w:hAnsi="宋体" w:cs="宋体"/>
          <w:spacing w:val="-11"/>
          <w:sz w:val="32"/>
          <w:szCs w:val="32"/>
        </w:rPr>
        <w:t>按时足额向甲方支付约定的养老服务费、</w:t>
      </w:r>
      <w:r>
        <w:rPr>
          <w:rFonts w:ascii="宋体" w:eastAsia="宋体" w:hAnsi="宋体" w:cs="宋体"/>
          <w:spacing w:val="-11"/>
          <w:sz w:val="32"/>
          <w:szCs w:val="32"/>
        </w:rPr>
        <w:t>质押</w:t>
      </w:r>
      <w:r>
        <w:rPr>
          <w:rFonts w:ascii="宋体" w:eastAsia="宋体" w:hAnsi="宋体" w:cs="宋体"/>
          <w:spacing w:val="-11"/>
          <w:sz w:val="32"/>
          <w:szCs w:val="32"/>
        </w:rPr>
        <w:t>金及相关费用。</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2.6</w:t>
      </w:r>
      <w:r>
        <w:rPr>
          <w:rFonts w:ascii="宋体" w:eastAsia="宋体" w:hAnsi="宋体" w:cs="宋体"/>
          <w:sz w:val="32"/>
          <w:szCs w:val="32"/>
        </w:rPr>
        <w:t>丙方的家庭及单位地址、联系方式变更时，应及时通知甲方。</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2.7</w:t>
      </w:r>
      <w:r>
        <w:rPr>
          <w:rFonts w:ascii="宋体" w:eastAsia="宋体" w:hAnsi="宋体" w:cs="宋体"/>
          <w:sz w:val="32"/>
          <w:szCs w:val="32"/>
        </w:rPr>
        <w:t>及时协助甲方处理乙方出现的紧急情况。当甲方按照</w:t>
      </w:r>
      <w:r>
        <w:rPr>
          <w:rFonts w:ascii="宋体" w:eastAsia="宋体" w:hAnsi="宋体" w:cs="宋体"/>
          <w:sz w:val="32"/>
          <w:szCs w:val="32"/>
        </w:rPr>
        <w:t>本</w:t>
      </w:r>
      <w:r>
        <w:rPr>
          <w:rFonts w:ascii="宋体" w:eastAsia="宋体" w:hAnsi="宋体" w:cs="宋体"/>
          <w:sz w:val="32"/>
          <w:szCs w:val="32"/>
        </w:rPr>
        <w:t>合同约定处理时，负有付款义务或连带责任的丙方应当及时足额支付由此产生的费用。</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2.8</w:t>
      </w:r>
      <w:r>
        <w:rPr>
          <w:rFonts w:ascii="宋体" w:eastAsia="宋体" w:hAnsi="宋体" w:cs="宋体"/>
          <w:sz w:val="32"/>
          <w:szCs w:val="32"/>
        </w:rPr>
        <w:t>乙方在养老机构去世的</w:t>
      </w:r>
      <w:r>
        <w:rPr>
          <w:rFonts w:ascii="宋体" w:eastAsia="宋体" w:hAnsi="宋体" w:cs="宋体"/>
          <w:sz w:val="32"/>
          <w:szCs w:val="32"/>
        </w:rPr>
        <w:t>,</w:t>
      </w:r>
      <w:r>
        <w:rPr>
          <w:rFonts w:ascii="宋体" w:eastAsia="宋体" w:hAnsi="宋体" w:cs="宋体"/>
          <w:sz w:val="32"/>
          <w:szCs w:val="32"/>
        </w:rPr>
        <w:t>丙方应及时进行善后处理并解决费用问题。</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第七条　合同的</w:t>
      </w:r>
      <w:r>
        <w:rPr>
          <w:rFonts w:ascii="宋体" w:eastAsia="宋体" w:hAnsi="宋体" w:cs="宋体"/>
          <w:sz w:val="32"/>
          <w:szCs w:val="32"/>
        </w:rPr>
        <w:t>期限及期满的处理</w:t>
      </w:r>
    </w:p>
    <w:p>
      <w:pPr>
        <w:widowControl w:val="0"/>
        <w:spacing w:before="0" w:after="0"/>
        <w:ind w:firstLine="640"/>
        <w:jc w:val="both"/>
        <w:rPr>
          <w:rFonts w:ascii="Times New Roman" w:eastAsia="Times New Roman" w:hAnsi="Times New Roman" w:cs="Times New Roman"/>
          <w:sz w:val="32"/>
          <w:szCs w:val="32"/>
        </w:rPr>
      </w:pPr>
      <w:r>
        <w:rPr>
          <w:rFonts w:ascii="宋体" w:eastAsia="宋体" w:hAnsi="宋体" w:cs="宋体"/>
          <w:sz w:val="32"/>
          <w:szCs w:val="32"/>
        </w:rPr>
        <w:t>1.</w:t>
      </w:r>
      <w:r>
        <w:rPr>
          <w:rFonts w:ascii="宋体" w:eastAsia="宋体" w:hAnsi="宋体" w:cs="宋体"/>
          <w:sz w:val="32"/>
          <w:szCs w:val="32"/>
        </w:rPr>
        <w:t>经协商，确定本合同期限为</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年，自</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p>
    <w:p>
      <w:pPr>
        <w:widowControl w:val="0"/>
        <w:spacing w:before="0" w:after="0"/>
        <w:jc w:val="both"/>
        <w:rPr>
          <w:rFonts w:ascii="Times New Roman" w:eastAsia="Times New Roman" w:hAnsi="Times New Roman" w:cs="Times New Roman"/>
          <w:sz w:val="32"/>
          <w:szCs w:val="32"/>
        </w:rPr>
      </w:pPr>
      <w:r>
        <w:rPr>
          <w:rFonts w:ascii="宋体" w:eastAsia="宋体" w:hAnsi="宋体" w:cs="宋体"/>
          <w:sz w:val="32"/>
          <w:szCs w:val="32"/>
          <w:u w:val="single"/>
        </w:rPr>
        <w:t xml:space="preserve">    </w:t>
      </w:r>
      <w:r>
        <w:rPr>
          <w:rFonts w:ascii="宋体" w:eastAsia="宋体" w:hAnsi="宋体" w:cs="宋体"/>
          <w:sz w:val="32"/>
          <w:szCs w:val="32"/>
        </w:rPr>
        <w:t>日起至</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日止。</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合同期满前</w:t>
      </w:r>
      <w:r>
        <w:rPr>
          <w:rFonts w:ascii="宋体" w:eastAsia="宋体" w:hAnsi="宋体" w:cs="宋体"/>
          <w:sz w:val="32"/>
          <w:szCs w:val="32"/>
        </w:rPr>
        <w:t>30</w:t>
      </w:r>
      <w:r>
        <w:rPr>
          <w:rFonts w:ascii="宋体" w:eastAsia="宋体" w:hAnsi="宋体" w:cs="宋体"/>
          <w:sz w:val="32"/>
          <w:szCs w:val="32"/>
        </w:rPr>
        <w:t>日，乙方或丙方可向养老机构申请续签合同。</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w:t>
      </w:r>
      <w:r>
        <w:rPr>
          <w:rFonts w:ascii="宋体" w:eastAsia="宋体" w:hAnsi="宋体" w:cs="宋体"/>
          <w:spacing w:val="-11"/>
          <w:sz w:val="32"/>
          <w:szCs w:val="32"/>
        </w:rPr>
        <w:t>续签的养老服务合同内容</w:t>
      </w:r>
      <w:r>
        <w:rPr>
          <w:rFonts w:ascii="宋体" w:eastAsia="宋体" w:hAnsi="宋体" w:cs="宋体"/>
          <w:spacing w:val="-11"/>
          <w:sz w:val="32"/>
          <w:szCs w:val="32"/>
        </w:rPr>
        <w:t>应当</w:t>
      </w:r>
      <w:r>
        <w:rPr>
          <w:rFonts w:ascii="宋体" w:eastAsia="宋体" w:hAnsi="宋体" w:cs="宋体"/>
          <w:spacing w:val="-11"/>
          <w:sz w:val="32"/>
          <w:szCs w:val="32"/>
        </w:rPr>
        <w:t>由甲方、乙方和丙方协商确定。</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w:t>
      </w:r>
      <w:r>
        <w:rPr>
          <w:rFonts w:ascii="宋体" w:eastAsia="宋体" w:hAnsi="宋体" w:cs="宋体"/>
          <w:sz w:val="32"/>
          <w:szCs w:val="32"/>
        </w:rPr>
        <w:t>如果乙方或丙方未在合同期限届满前</w:t>
      </w:r>
      <w:r>
        <w:rPr>
          <w:rFonts w:ascii="宋体" w:eastAsia="宋体" w:hAnsi="宋体" w:cs="宋体"/>
          <w:sz w:val="32"/>
          <w:szCs w:val="32"/>
        </w:rPr>
        <w:t>30</w:t>
      </w:r>
      <w:r>
        <w:rPr>
          <w:rFonts w:ascii="宋体" w:eastAsia="宋体" w:hAnsi="宋体" w:cs="宋体"/>
          <w:sz w:val="32"/>
          <w:szCs w:val="32"/>
        </w:rPr>
        <w:t>日提出续签合同，或者乙方或丙方虽在合同期限届满前</w:t>
      </w:r>
      <w:r>
        <w:rPr>
          <w:rFonts w:ascii="宋体" w:eastAsia="宋体" w:hAnsi="宋体" w:cs="宋体"/>
          <w:sz w:val="32"/>
          <w:szCs w:val="32"/>
        </w:rPr>
        <w:t>30</w:t>
      </w:r>
      <w:r>
        <w:rPr>
          <w:rFonts w:ascii="宋体" w:eastAsia="宋体" w:hAnsi="宋体" w:cs="宋体"/>
          <w:sz w:val="32"/>
          <w:szCs w:val="32"/>
        </w:rPr>
        <w:t>日提出续签合同申请，但各方未就合同续签达成一致，乙方应于合同到期后</w:t>
      </w:r>
      <w:r>
        <w:rPr>
          <w:rFonts w:ascii="宋体" w:eastAsia="宋体" w:hAnsi="宋体" w:cs="宋体"/>
          <w:sz w:val="32"/>
          <w:szCs w:val="32"/>
          <w:u w:val="single"/>
        </w:rPr>
        <w:t xml:space="preserve">      </w:t>
      </w:r>
      <w:r>
        <w:rPr>
          <w:rFonts w:ascii="宋体" w:eastAsia="宋体" w:hAnsi="宋体" w:cs="宋体"/>
          <w:sz w:val="32"/>
          <w:szCs w:val="32"/>
        </w:rPr>
        <w:t>日内搬离甲方，办理离院手续并结清所有费用。</w:t>
      </w:r>
      <w:r>
        <w:rPr>
          <w:rFonts w:ascii="宋体" w:eastAsia="宋体" w:hAnsi="宋体" w:cs="宋体"/>
          <w:sz w:val="32"/>
          <w:szCs w:val="32"/>
        </w:rPr>
        <w:t xml:space="preserve">    </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第八条　合同的变更和解除</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z w:val="32"/>
          <w:szCs w:val="32"/>
        </w:rPr>
        <w:t>1.</w:t>
      </w:r>
      <w:r>
        <w:rPr>
          <w:rFonts w:ascii="宋体" w:eastAsia="宋体" w:hAnsi="宋体" w:cs="宋体"/>
          <w:b/>
          <w:bCs/>
          <w:sz w:val="32"/>
          <w:szCs w:val="32"/>
        </w:rPr>
        <w:t>合同的变更</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1.1</w:t>
      </w:r>
      <w:r>
        <w:rPr>
          <w:rFonts w:ascii="宋体" w:eastAsia="宋体" w:hAnsi="宋体" w:cs="宋体"/>
          <w:sz w:val="32"/>
          <w:szCs w:val="32"/>
        </w:rPr>
        <w:t>根据乙方健康状况的变化以及护理等级的评估结果，乙方、丙方可以要求甲方变更服务方案，甲方亦可以提出变更服务方案，并以书面形式通知乙方及丙方。任何一方要求变更服务方案的，需经甲方、乙方、丙方三方协商一致，签署补充协议。</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若甲方提出变更服务方案，乙方或丙方收到甲方变更服务方案的书面通知后</w:t>
      </w:r>
      <w:r>
        <w:rPr>
          <w:rFonts w:ascii="宋体" w:eastAsia="宋体" w:hAnsi="宋体" w:cs="宋体"/>
          <w:sz w:val="32"/>
          <w:szCs w:val="32"/>
          <w:u w:val="single"/>
        </w:rPr>
        <w:t xml:space="preserve">   </w:t>
      </w:r>
      <w:r>
        <w:rPr>
          <w:rFonts w:ascii="宋体" w:eastAsia="宋体" w:hAnsi="宋体" w:cs="宋体"/>
          <w:sz w:val="32"/>
          <w:szCs w:val="32"/>
        </w:rPr>
        <w:t>日内既不确认又不提出异议，但乙方实际接受甲方提供的相应服务的，视为甲、乙、丙三方就合同约定的服务项目的变更达成一致，乙方或丙方有义务按照新的服务项目支付相应的服务费用。</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若乙方或者丙方提出变更方案，甲方应在收到其变更服务方案的要求后</w:t>
      </w:r>
      <w:r>
        <w:rPr>
          <w:rFonts w:ascii="宋体" w:eastAsia="宋体" w:hAnsi="宋体" w:cs="宋体"/>
          <w:sz w:val="32"/>
          <w:szCs w:val="32"/>
          <w:u w:val="single"/>
        </w:rPr>
        <w:t xml:space="preserve">   </w:t>
      </w:r>
      <w:r>
        <w:rPr>
          <w:rFonts w:ascii="宋体" w:eastAsia="宋体" w:hAnsi="宋体" w:cs="宋体"/>
          <w:sz w:val="32"/>
          <w:szCs w:val="32"/>
        </w:rPr>
        <w:t>日内会同乙方或者丙方进行研究确定，变更方案符合有关规定和实际情况的，甲方应予以采纳。经沟通未能达成一致意见的，甲方有义务向乙方或丙</w:t>
      </w:r>
      <w:r>
        <w:rPr>
          <w:rFonts w:ascii="宋体" w:eastAsia="宋体" w:hAnsi="宋体" w:cs="宋体"/>
          <w:sz w:val="32"/>
          <w:szCs w:val="32"/>
        </w:rPr>
        <w:t>方</w:t>
      </w:r>
      <w:r>
        <w:rPr>
          <w:rFonts w:ascii="宋体" w:eastAsia="宋体" w:hAnsi="宋体" w:cs="宋体"/>
          <w:sz w:val="32"/>
          <w:szCs w:val="32"/>
        </w:rPr>
        <w:t>解释不采纳其变更方案的理由和依据，乙方或丙方仍不能接受的，</w:t>
      </w:r>
      <w:r>
        <w:rPr>
          <w:rFonts w:ascii="宋体" w:eastAsia="宋体" w:hAnsi="宋体" w:cs="宋体"/>
          <w:sz w:val="32"/>
          <w:szCs w:val="32"/>
        </w:rPr>
        <w:t>乙方或丙方有权解除本合同</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如果根据乙方健康状况的变化以及护理等级的评估结果，不调整服务项目将导致乙方的健康安全无法保障的，甲方提出变更的服务方案后，乙方或丙方既不同意，也不接受实际服务，甲方、乙方或丙方均有权解除本合同。</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1.2</w:t>
      </w:r>
      <w:r>
        <w:rPr>
          <w:rFonts w:ascii="宋体" w:eastAsia="宋体" w:hAnsi="宋体" w:cs="宋体"/>
          <w:sz w:val="32"/>
          <w:szCs w:val="32"/>
        </w:rPr>
        <w:t>当食品材料市场价格发生重大变化，致使甲方服务成本急剧上升（</w:t>
      </w:r>
      <w:r>
        <w:rPr>
          <w:rFonts w:ascii="宋体" w:eastAsia="宋体" w:hAnsi="宋体" w:cs="宋体"/>
          <w:sz w:val="32"/>
          <w:szCs w:val="32"/>
        </w:rPr>
        <w:t>单项价格变动幅度超过</w:t>
      </w:r>
      <w:r>
        <w:rPr>
          <w:rFonts w:ascii="宋体" w:eastAsia="宋体" w:hAnsi="宋体" w:cs="宋体"/>
          <w:sz w:val="32"/>
          <w:szCs w:val="32"/>
        </w:rPr>
        <w:t>10</w:t>
      </w:r>
      <w:r>
        <w:rPr>
          <w:rFonts w:ascii="宋体" w:eastAsia="宋体" w:hAnsi="宋体" w:cs="宋体"/>
          <w:sz w:val="32"/>
          <w:szCs w:val="32"/>
        </w:rPr>
        <w:t>%</w:t>
      </w:r>
      <w:r>
        <w:rPr>
          <w:rFonts w:ascii="宋体" w:eastAsia="宋体" w:hAnsi="宋体" w:cs="宋体"/>
          <w:sz w:val="32"/>
          <w:szCs w:val="32"/>
        </w:rPr>
        <w:t>）</w:t>
      </w:r>
      <w:r>
        <w:rPr>
          <w:rFonts w:ascii="宋体" w:eastAsia="宋体" w:hAnsi="宋体" w:cs="宋体"/>
          <w:sz w:val="32"/>
          <w:szCs w:val="32"/>
        </w:rPr>
        <w:t>时，甲方可适当调整伙食费收费标准，将价格调整的通知在调价前</w:t>
      </w:r>
      <w:r>
        <w:rPr>
          <w:rFonts w:ascii="宋体" w:eastAsia="宋体" w:hAnsi="宋体" w:cs="宋体"/>
          <w:sz w:val="32"/>
          <w:szCs w:val="32"/>
        </w:rPr>
        <w:t>30</w:t>
      </w:r>
      <w:r>
        <w:rPr>
          <w:rFonts w:ascii="宋体" w:eastAsia="宋体" w:hAnsi="宋体" w:cs="宋体"/>
          <w:sz w:val="32"/>
          <w:szCs w:val="32"/>
        </w:rPr>
        <w:t>日以书面形式通知乙方及丙方，并签订补充合同</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乙方或丙方对价格调整有异议的，可在收到通知后</w:t>
      </w:r>
      <w:r>
        <w:rPr>
          <w:rFonts w:ascii="宋体" w:eastAsia="宋体" w:hAnsi="宋体" w:cs="宋体"/>
          <w:sz w:val="32"/>
          <w:szCs w:val="32"/>
        </w:rPr>
        <w:t>15</w:t>
      </w:r>
      <w:r>
        <w:rPr>
          <w:rFonts w:ascii="宋体" w:eastAsia="宋体" w:hAnsi="宋体" w:cs="宋体"/>
          <w:sz w:val="32"/>
          <w:szCs w:val="32"/>
        </w:rPr>
        <w:t>日内以书面形式提出解除合同；乙方或丙方要求继续按照原收费标准履行合同的，甲方有权提出解除合同。</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乙方或丙方收到通知后</w:t>
      </w:r>
      <w:r>
        <w:rPr>
          <w:rFonts w:ascii="宋体" w:eastAsia="宋体" w:hAnsi="宋体" w:cs="宋体"/>
          <w:sz w:val="32"/>
          <w:szCs w:val="32"/>
        </w:rPr>
        <w:t>15</w:t>
      </w:r>
      <w:r>
        <w:rPr>
          <w:rFonts w:ascii="宋体" w:eastAsia="宋体" w:hAnsi="宋体" w:cs="宋体"/>
          <w:sz w:val="32"/>
          <w:szCs w:val="32"/>
        </w:rPr>
        <w:t>日内不以书面形式提出异议，但拒绝根据调整后的价格支付相关费用的，甲方有权解除合同并按照原收费标准收取已提供服务的费用。</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z w:val="32"/>
          <w:szCs w:val="32"/>
        </w:rPr>
        <w:t>2.</w:t>
      </w:r>
      <w:r>
        <w:rPr>
          <w:rFonts w:ascii="宋体" w:eastAsia="宋体" w:hAnsi="宋体" w:cs="宋体"/>
          <w:b/>
          <w:bCs/>
          <w:sz w:val="32"/>
          <w:szCs w:val="32"/>
        </w:rPr>
        <w:t>合同的解除</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2.1</w:t>
      </w:r>
      <w:r>
        <w:rPr>
          <w:rFonts w:ascii="宋体" w:eastAsia="宋体" w:hAnsi="宋体" w:cs="宋体"/>
          <w:sz w:val="32"/>
          <w:szCs w:val="32"/>
        </w:rPr>
        <w:t>除另有约定外，下列情况下，乙方或丙方可以单方解除本合同，并无需承担违约责任：</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甲方提供的服务不符合合同约定，经乙方或丙方提出，</w:t>
      </w:r>
      <w:r>
        <w:rPr>
          <w:rFonts w:ascii="宋体" w:eastAsia="宋体" w:hAnsi="宋体" w:cs="宋体"/>
          <w:sz w:val="32"/>
          <w:szCs w:val="32"/>
          <w:u w:val="single"/>
        </w:rPr>
        <w:t xml:space="preserve"> </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32"/>
          <w:szCs w:val="32"/>
        </w:rPr>
        <w:t>日内不改正的；</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）因甲方或甲方工作人员的严重过错造成乙方人身或重大财产损害的；</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3</w:t>
      </w:r>
      <w:r>
        <w:rPr>
          <w:rFonts w:ascii="宋体" w:eastAsia="宋体" w:hAnsi="宋体" w:cs="宋体"/>
          <w:sz w:val="32"/>
          <w:szCs w:val="32"/>
        </w:rPr>
        <w:t>）乙方因疾病或其他个人原因离院的，但乙方或丙方不提出解除本合同而要求保留床位或房间的除外；</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4</w:t>
      </w:r>
      <w:r>
        <w:rPr>
          <w:rFonts w:ascii="宋体" w:eastAsia="宋体" w:hAnsi="宋体" w:cs="宋体"/>
          <w:sz w:val="32"/>
          <w:szCs w:val="32"/>
        </w:rPr>
        <w:t>）履行合同过程中，乙方或丙方提前</w:t>
      </w:r>
      <w:r>
        <w:rPr>
          <w:rFonts w:ascii="宋体" w:eastAsia="宋体" w:hAnsi="宋体" w:cs="宋体"/>
          <w:sz w:val="32"/>
          <w:szCs w:val="32"/>
        </w:rPr>
        <w:t>30</w:t>
      </w:r>
      <w:r>
        <w:rPr>
          <w:rFonts w:ascii="宋体" w:eastAsia="宋体" w:hAnsi="宋体" w:cs="宋体"/>
          <w:sz w:val="32"/>
          <w:szCs w:val="32"/>
        </w:rPr>
        <w:t xml:space="preserve">日书面通知甲方并结清服务费用的。 </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2.2</w:t>
      </w:r>
      <w:r>
        <w:rPr>
          <w:rFonts w:ascii="宋体" w:eastAsia="宋体" w:hAnsi="宋体" w:cs="宋体"/>
          <w:sz w:val="32"/>
          <w:szCs w:val="32"/>
        </w:rPr>
        <w:t>除另有约定外，下列情况下，甲方可以单方解除本合同，并无需承担违约责任：</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1</w:t>
      </w:r>
      <w:r>
        <w:rPr>
          <w:rFonts w:ascii="宋体" w:eastAsia="宋体" w:hAnsi="宋体" w:cs="宋体"/>
          <w:sz w:val="32"/>
          <w:szCs w:val="32"/>
        </w:rPr>
        <w:t>）乙方或丙方无故拖欠各项费用超过</w:t>
      </w:r>
      <w:r>
        <w:rPr>
          <w:rFonts w:ascii="宋体" w:eastAsia="宋体" w:hAnsi="宋体" w:cs="宋体"/>
          <w:sz w:val="32"/>
          <w:szCs w:val="32"/>
          <w:u w:val="single"/>
        </w:rPr>
        <w:t xml:space="preserve">   </w:t>
      </w:r>
      <w:r>
        <w:rPr>
          <w:rFonts w:ascii="宋体" w:eastAsia="宋体" w:hAnsi="宋体" w:cs="宋体"/>
          <w:sz w:val="32"/>
          <w:szCs w:val="32"/>
        </w:rPr>
        <w:t>日，经甲方书面催告后</w:t>
      </w:r>
      <w:r>
        <w:rPr>
          <w:rFonts w:ascii="宋体" w:eastAsia="宋体" w:hAnsi="宋体" w:cs="宋体"/>
          <w:sz w:val="32"/>
          <w:szCs w:val="32"/>
          <w:u w:val="single"/>
        </w:rPr>
        <w:t xml:space="preserve">   </w:t>
      </w:r>
      <w:r>
        <w:rPr>
          <w:rFonts w:ascii="宋体" w:eastAsia="宋体" w:hAnsi="宋体" w:cs="宋体"/>
          <w:sz w:val="32"/>
          <w:szCs w:val="32"/>
        </w:rPr>
        <w:t>日内仍不交纳的，甲方有权解除合同，并书面通知乙方搬出养老机构。</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）乙方严重违反甲方的规章制度，造成甲方难以履行对乙方的养老服务，或造成其他入住老人伤害或存在可能造成他人伤害危险的。需对有关事实进行甄别的，可提请属地民政部门或委托第三方协助认定。</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3</w:t>
      </w:r>
      <w:r>
        <w:rPr>
          <w:rFonts w:ascii="宋体" w:eastAsia="宋体" w:hAnsi="宋体" w:cs="宋体"/>
          <w:sz w:val="32"/>
          <w:szCs w:val="32"/>
        </w:rPr>
        <w:t xml:space="preserve">）乙方或丙方隐瞒乙方健康状况，或者乙方患有须隔离治疗的传染性疾病或者患有精神疾病等其他不适宜在机构内集中生活的。 </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4</w:t>
      </w:r>
      <w:r>
        <w:rPr>
          <w:rFonts w:ascii="宋体" w:eastAsia="宋体" w:hAnsi="宋体" w:cs="宋体"/>
          <w:sz w:val="32"/>
          <w:szCs w:val="32"/>
        </w:rPr>
        <w:t xml:space="preserve">）发生不可抗力致甲方不能履行合同的。 </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5</w:t>
      </w:r>
      <w:r>
        <w:rPr>
          <w:rFonts w:ascii="宋体" w:eastAsia="宋体" w:hAnsi="宋体" w:cs="宋体"/>
          <w:sz w:val="32"/>
          <w:szCs w:val="32"/>
        </w:rPr>
        <w:t>）甲方因丧失养老机构执业资格等原因暂停、终止服务的。甲方应当于暂停或者终止服务</w:t>
      </w:r>
      <w:r>
        <w:rPr>
          <w:rFonts w:ascii="宋体" w:eastAsia="宋体" w:hAnsi="宋体" w:cs="宋体"/>
          <w:sz w:val="32"/>
          <w:szCs w:val="32"/>
        </w:rPr>
        <w:t>60</w:t>
      </w:r>
      <w:r>
        <w:rPr>
          <w:rFonts w:ascii="宋体" w:eastAsia="宋体" w:hAnsi="宋体" w:cs="宋体"/>
          <w:sz w:val="32"/>
          <w:szCs w:val="32"/>
        </w:rPr>
        <w:t>日前向实施许可或备案的属地民政部门提交老年人安置方案，经批准后方可解除养老机构服务合同。</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6</w:t>
      </w:r>
      <w:r>
        <w:rPr>
          <w:rFonts w:ascii="宋体" w:eastAsia="宋体" w:hAnsi="宋体" w:cs="宋体"/>
          <w:sz w:val="32"/>
          <w:szCs w:val="32"/>
        </w:rPr>
        <w:t>）乙方连续请假外出超过</w:t>
      </w:r>
      <w:r>
        <w:rPr>
          <w:rFonts w:ascii="宋体" w:eastAsia="宋体" w:hAnsi="宋体" w:cs="宋体"/>
          <w:sz w:val="32"/>
          <w:szCs w:val="32"/>
          <w:u w:val="single"/>
        </w:rPr>
        <w:t xml:space="preserve">   </w:t>
      </w:r>
      <w:r>
        <w:rPr>
          <w:rFonts w:ascii="宋体" w:eastAsia="宋体" w:hAnsi="宋体" w:cs="宋体"/>
          <w:sz w:val="32"/>
          <w:szCs w:val="32"/>
        </w:rPr>
        <w:t>天（限期不得少于</w:t>
      </w:r>
      <w:r>
        <w:rPr>
          <w:rFonts w:ascii="宋体" w:eastAsia="宋体" w:hAnsi="宋体" w:cs="宋体"/>
          <w:sz w:val="32"/>
          <w:szCs w:val="32"/>
        </w:rPr>
        <w:t xml:space="preserve">30 </w:t>
      </w:r>
      <w:r>
        <w:rPr>
          <w:rFonts w:ascii="宋体" w:eastAsia="宋体" w:hAnsi="宋体" w:cs="宋体"/>
          <w:sz w:val="32"/>
          <w:szCs w:val="32"/>
        </w:rPr>
        <w:t>天）。请假期间，因病情严重需要医治或</w:t>
      </w:r>
      <w:r>
        <w:rPr>
          <w:rFonts w:ascii="宋体" w:eastAsia="宋体" w:hAnsi="宋体" w:cs="宋体"/>
          <w:sz w:val="32"/>
          <w:szCs w:val="32"/>
        </w:rPr>
        <w:t>按照政府部门的防控政策规定</w:t>
      </w:r>
      <w:r>
        <w:rPr>
          <w:rFonts w:ascii="宋体" w:eastAsia="宋体" w:hAnsi="宋体" w:cs="宋体"/>
          <w:sz w:val="32"/>
          <w:szCs w:val="32"/>
        </w:rPr>
        <w:t>等要求，乙方无法返院或甲方不具备返院条件的情形除外。</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第九条　违约责任</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．因甲方及其工作人员的过错，损害乙方人身或财产权利的，由甲方承担赔偿责任。</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甲方服务人员资质不合格、没有按约定提供服务或者提供的服务不合格，甲方应承担违约责任为：</w:t>
      </w:r>
      <w:r>
        <w:rPr>
          <w:rFonts w:ascii="宋体" w:eastAsia="宋体" w:hAnsi="宋体" w:cs="宋体"/>
          <w:sz w:val="32"/>
          <w:szCs w:val="32"/>
          <w:u w:val="single"/>
        </w:rPr>
        <w:t xml:space="preserve">           </w:t>
      </w:r>
      <w:r>
        <w:rPr>
          <w:rFonts w:ascii="宋体" w:eastAsia="宋体" w:hAnsi="宋体" w:cs="宋体"/>
          <w:sz w:val="32"/>
          <w:szCs w:val="32"/>
        </w:rPr>
        <w:t>。造成乙方人身或财产损失的，甲方应当承担赔偿责任。</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甲方或其工作人员侵犯乙方、丙方对甲方提供的养老服务的知情权的，乙方和丙方有权要求甲方改正，造成损失的甲方应承担赔偿责任。</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．乙方或丙方逾期支付入住费用或</w:t>
      </w:r>
      <w:r>
        <w:rPr>
          <w:rFonts w:ascii="宋体" w:eastAsia="宋体" w:hAnsi="宋体" w:cs="宋体"/>
          <w:sz w:val="32"/>
          <w:szCs w:val="32"/>
        </w:rPr>
        <w:t>其他相关费用</w:t>
      </w:r>
      <w:r>
        <w:rPr>
          <w:rFonts w:ascii="宋体" w:eastAsia="宋体" w:hAnsi="宋体" w:cs="宋体"/>
          <w:sz w:val="32"/>
          <w:szCs w:val="32"/>
        </w:rPr>
        <w:t>的，每逾期</w:t>
      </w:r>
      <w:r>
        <w:rPr>
          <w:rFonts w:ascii="宋体" w:eastAsia="宋体" w:hAnsi="宋体" w:cs="宋体"/>
          <w:sz w:val="32"/>
          <w:szCs w:val="32"/>
        </w:rPr>
        <w:t>1</w:t>
      </w:r>
      <w:r>
        <w:rPr>
          <w:rFonts w:ascii="宋体" w:eastAsia="宋体" w:hAnsi="宋体" w:cs="宋体"/>
          <w:sz w:val="32"/>
          <w:szCs w:val="32"/>
        </w:rPr>
        <w:t>日应按逾期未付金额的万分之五向甲方支付违约金。</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．乙方或丙方未将乙方健康状况、用药情况及过往病史如实告知甲方，造成甲方在提供服务过程中护理失当的，由乙方或丙方承担相应的后果。</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6</w:t>
      </w:r>
      <w:r>
        <w:rPr>
          <w:rFonts w:ascii="宋体" w:eastAsia="宋体" w:hAnsi="宋体" w:cs="宋体"/>
          <w:sz w:val="32"/>
          <w:szCs w:val="32"/>
        </w:rPr>
        <w:t>．乙方需外出就医的，甲方履行告知义务，乙方拒绝外出就医或丙方拒绝及时携乙方到医院就诊而造成的后果，由乙、丙方自行承担。</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7</w:t>
      </w:r>
      <w:r>
        <w:rPr>
          <w:rFonts w:ascii="宋体" w:eastAsia="宋体" w:hAnsi="宋体" w:cs="宋体"/>
          <w:sz w:val="32"/>
          <w:szCs w:val="32"/>
        </w:rPr>
        <w:t>．甲方没有过错，因乙方原因造成其自身损害的，由乙方、丙方自行承担全部后果和责任。</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8.</w:t>
      </w:r>
      <w:r>
        <w:rPr>
          <w:rFonts w:ascii="宋体" w:eastAsia="宋体" w:hAnsi="宋体" w:cs="宋体"/>
          <w:sz w:val="32"/>
          <w:szCs w:val="32"/>
        </w:rPr>
        <w:t>因乙方原因造成甲方或第三人人身或财产损失的，乙方、丙方应承担赔偿责任。</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9.</w:t>
      </w:r>
      <w:r>
        <w:rPr>
          <w:rFonts w:ascii="宋体" w:eastAsia="宋体" w:hAnsi="宋体" w:cs="宋体"/>
          <w:sz w:val="32"/>
          <w:szCs w:val="32"/>
        </w:rPr>
        <w:t>签订养老服务合同后，乙方未按照合同约定时间入住的，按照以下约定办理：</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 xml:space="preserve">  </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第十条　通知与送达</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在本合同首页中所标明的甲方、乙方和丙方的地址和联系方式为各方各自有效的通讯地址和联系方式。一方变更通讯地址和联络方式应及时通知其他各方。</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 xml:space="preserve">2. </w:t>
      </w:r>
      <w:r>
        <w:rPr>
          <w:rFonts w:ascii="宋体" w:eastAsia="宋体" w:hAnsi="宋体" w:cs="宋体"/>
          <w:sz w:val="32"/>
          <w:szCs w:val="32"/>
        </w:rPr>
        <w:t>以下情形，视为送达，但受送达人有证据证明其因客观原因未实际接收到通知的除外：</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以特快专递形式发送，已经签收的，以签收日为送达日；未签收的，同城自发送之日起</w:t>
      </w:r>
      <w:r>
        <w:rPr>
          <w:rFonts w:ascii="宋体" w:eastAsia="宋体" w:hAnsi="宋体" w:cs="宋体"/>
          <w:sz w:val="32"/>
          <w:szCs w:val="32"/>
        </w:rPr>
        <w:t>2</w:t>
      </w:r>
      <w:r>
        <w:rPr>
          <w:rFonts w:ascii="宋体" w:eastAsia="宋体" w:hAnsi="宋体" w:cs="宋体"/>
          <w:sz w:val="32"/>
          <w:szCs w:val="32"/>
        </w:rPr>
        <w:t>日视为文件已经送达，异地</w:t>
      </w:r>
      <w:r>
        <w:rPr>
          <w:rFonts w:ascii="宋体" w:eastAsia="宋体" w:hAnsi="宋体" w:cs="宋体"/>
          <w:sz w:val="32"/>
          <w:szCs w:val="32"/>
        </w:rPr>
        <w:t>5</w:t>
      </w:r>
      <w:r>
        <w:rPr>
          <w:rFonts w:ascii="宋体" w:eastAsia="宋体" w:hAnsi="宋体" w:cs="宋体"/>
          <w:sz w:val="32"/>
          <w:szCs w:val="32"/>
        </w:rPr>
        <w:t>日视为送达，境外</w:t>
      </w:r>
      <w:r>
        <w:rPr>
          <w:rFonts w:ascii="宋体" w:eastAsia="宋体" w:hAnsi="宋体" w:cs="宋体"/>
          <w:sz w:val="32"/>
          <w:szCs w:val="32"/>
        </w:rPr>
        <w:t>15</w:t>
      </w:r>
      <w:r>
        <w:rPr>
          <w:rFonts w:ascii="宋体" w:eastAsia="宋体" w:hAnsi="宋体" w:cs="宋体"/>
          <w:sz w:val="32"/>
          <w:szCs w:val="32"/>
        </w:rPr>
        <w:t>日视为送达；以手机短信发送的，发送成功即视为送达；电子邮件自发出后进入收件方邮箱服务器视为送达；传真发送自对方传真机接收视为送达。</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pacing w:val="-11"/>
          <w:sz w:val="32"/>
          <w:szCs w:val="32"/>
        </w:rPr>
        <w:t>因受送达人通讯地址或其他相关信息错误、不详或发生变更未及时通知其他各方造成无法送达的，由受送达人自行承担相关后果。</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乙方入住甲方期间，有关本合同的履行事宜甲方应</w:t>
      </w:r>
      <w:r>
        <w:rPr>
          <w:rFonts w:ascii="宋体" w:eastAsia="宋体" w:hAnsi="宋体" w:cs="宋体"/>
          <w:sz w:val="32"/>
          <w:szCs w:val="32"/>
        </w:rPr>
        <w:t>提前告知乙方或丙方的，甲方应当提前</w:t>
      </w:r>
      <w:r>
        <w:rPr>
          <w:rFonts w:ascii="宋体" w:eastAsia="宋体" w:hAnsi="宋体" w:cs="宋体"/>
          <w:sz w:val="32"/>
          <w:szCs w:val="32"/>
        </w:rPr>
        <w:t>7</w:t>
      </w:r>
      <w:r>
        <w:rPr>
          <w:rFonts w:ascii="宋体" w:eastAsia="宋体" w:hAnsi="宋体" w:cs="宋体"/>
          <w:sz w:val="32"/>
          <w:szCs w:val="32"/>
        </w:rPr>
        <w:t>日</w:t>
      </w:r>
      <w:r>
        <w:rPr>
          <w:rFonts w:ascii="宋体" w:eastAsia="宋体" w:hAnsi="宋体" w:cs="宋体"/>
          <w:sz w:val="32"/>
          <w:szCs w:val="32"/>
        </w:rPr>
        <w:t>以书面或数据电文形式通知乙方或丙方，乙方或丙方</w:t>
      </w:r>
      <w:r>
        <w:rPr>
          <w:rFonts w:ascii="宋体" w:eastAsia="宋体" w:hAnsi="宋体" w:cs="宋体"/>
          <w:sz w:val="32"/>
          <w:szCs w:val="32"/>
        </w:rPr>
        <w:t>应及时</w:t>
      </w:r>
      <w:r>
        <w:rPr>
          <w:rFonts w:ascii="宋体" w:eastAsia="宋体" w:hAnsi="宋体" w:cs="宋体"/>
          <w:sz w:val="32"/>
          <w:szCs w:val="32"/>
        </w:rPr>
        <w:t>确认签收；乙方或丙方</w:t>
      </w:r>
      <w:r>
        <w:rPr>
          <w:rFonts w:ascii="宋体" w:eastAsia="宋体" w:hAnsi="宋体" w:cs="宋体"/>
          <w:sz w:val="32"/>
          <w:szCs w:val="32"/>
        </w:rPr>
        <w:t>逾期未签收或</w:t>
      </w:r>
      <w:r>
        <w:rPr>
          <w:rFonts w:ascii="宋体" w:eastAsia="宋体" w:hAnsi="宋体" w:cs="宋体"/>
          <w:sz w:val="32"/>
          <w:szCs w:val="32"/>
        </w:rPr>
        <w:t>拒签的，</w:t>
      </w:r>
      <w:r>
        <w:rPr>
          <w:rFonts w:ascii="宋体" w:eastAsia="宋体" w:hAnsi="宋体" w:cs="宋体"/>
          <w:sz w:val="32"/>
          <w:szCs w:val="32"/>
        </w:rPr>
        <w:t>甲方</w:t>
      </w:r>
      <w:r>
        <w:rPr>
          <w:rFonts w:ascii="宋体" w:eastAsia="宋体" w:hAnsi="宋体" w:cs="宋体"/>
          <w:sz w:val="32"/>
          <w:szCs w:val="32"/>
        </w:rPr>
        <w:t>书面通知在第三方见证下送至收件人地址的视为已通知或已送达，数据电文进入收件人接收系统的视为已通知或已送达</w:t>
      </w:r>
      <w:r>
        <w:rPr>
          <w:rFonts w:ascii="宋体" w:eastAsia="宋体" w:hAnsi="宋体" w:cs="宋体"/>
          <w:sz w:val="32"/>
          <w:szCs w:val="32"/>
        </w:rPr>
        <w:t>。因乙方或丙方逾期未签收或拒签产生的相关责任由乙方或丙方自行承担。</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第十一条　其他约定</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外出约定：</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w:t>
      </w:r>
      <w:r>
        <w:rPr>
          <w:rFonts w:ascii="宋体" w:eastAsia="宋体" w:hAnsi="宋体" w:cs="宋体"/>
          <w:sz w:val="32"/>
          <w:szCs w:val="32"/>
        </w:rPr>
        <w:t>委托发放外配药品约定：</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w:t>
      </w:r>
      <w:r>
        <w:rPr>
          <w:rFonts w:ascii="宋体" w:eastAsia="宋体" w:hAnsi="宋体" w:cs="宋体"/>
          <w:sz w:val="32"/>
          <w:szCs w:val="32"/>
        </w:rPr>
        <w:t>紧急联系人约定：</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60" w:lineRule="atLeast"/>
        <w:ind w:firstLine="640"/>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w:t>
      </w:r>
      <w:r>
        <w:rPr>
          <w:rFonts w:ascii="宋体" w:eastAsia="宋体" w:hAnsi="宋体" w:cs="宋体"/>
          <w:sz w:val="32"/>
          <w:szCs w:val="32"/>
        </w:rPr>
        <w:t>其</w:t>
      </w:r>
      <w:r>
        <w:rPr>
          <w:rFonts w:ascii="宋体" w:eastAsia="宋体" w:hAnsi="宋体" w:cs="宋体"/>
          <w:sz w:val="32"/>
          <w:szCs w:val="32"/>
        </w:rPr>
        <w:t>他</w:t>
      </w:r>
      <w:r>
        <w:rPr>
          <w:rFonts w:ascii="宋体" w:eastAsia="宋体" w:hAnsi="宋体" w:cs="宋体"/>
          <w:sz w:val="32"/>
          <w:szCs w:val="32"/>
        </w:rPr>
        <w:t>约定：</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第十二条　争议解决方式</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本合同在履行过程中发生争议，当事人尽量协商解决。协商不成的，当事人可以选择下列第</w:t>
      </w:r>
      <w:r>
        <w:rPr>
          <w:rFonts w:ascii="宋体" w:eastAsia="宋体" w:hAnsi="宋体" w:cs="宋体"/>
          <w:sz w:val="32"/>
          <w:szCs w:val="32"/>
          <w:u w:val="single"/>
        </w:rPr>
        <w:t xml:space="preserve">    </w:t>
      </w:r>
      <w:r>
        <w:rPr>
          <w:rFonts w:ascii="宋体" w:eastAsia="宋体" w:hAnsi="宋体" w:cs="宋体"/>
          <w:sz w:val="32"/>
          <w:szCs w:val="32"/>
        </w:rPr>
        <w:t>种方式解决：</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 1</w:t>
      </w:r>
      <w:r>
        <w:rPr>
          <w:rFonts w:ascii="宋体" w:eastAsia="宋体" w:hAnsi="宋体" w:cs="宋体"/>
          <w:sz w:val="32"/>
          <w:szCs w:val="32"/>
        </w:rPr>
        <w:t>.</w:t>
      </w:r>
      <w:r>
        <w:rPr>
          <w:rFonts w:ascii="宋体" w:eastAsia="宋体" w:hAnsi="宋体" w:cs="宋体"/>
          <w:sz w:val="32"/>
          <w:szCs w:val="32"/>
        </w:rPr>
        <w:t>向仲裁机构申请仲裁。</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 2</w:t>
      </w:r>
      <w:r>
        <w:rPr>
          <w:rFonts w:ascii="宋体" w:eastAsia="宋体" w:hAnsi="宋体" w:cs="宋体"/>
          <w:sz w:val="32"/>
          <w:szCs w:val="32"/>
        </w:rPr>
        <w:t>.</w:t>
      </w:r>
      <w:r>
        <w:rPr>
          <w:rFonts w:ascii="宋体" w:eastAsia="宋体" w:hAnsi="宋体" w:cs="宋体"/>
          <w:sz w:val="32"/>
          <w:szCs w:val="32"/>
        </w:rPr>
        <w:t>向有管辖权的人民法院提起诉讼。</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第十三条　附则</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w:t>
      </w:r>
      <w:r>
        <w:rPr>
          <w:rFonts w:ascii="宋体" w:eastAsia="宋体" w:hAnsi="宋体" w:cs="宋体"/>
          <w:sz w:val="32"/>
          <w:szCs w:val="32"/>
        </w:rPr>
        <w:t>本合同一式</w:t>
      </w:r>
      <w:r>
        <w:rPr>
          <w:rFonts w:ascii="宋体" w:eastAsia="宋体" w:hAnsi="宋体" w:cs="宋体"/>
          <w:sz w:val="32"/>
          <w:szCs w:val="32"/>
        </w:rPr>
        <w:t>____</w:t>
      </w:r>
      <w:r>
        <w:rPr>
          <w:rFonts w:ascii="宋体" w:eastAsia="宋体" w:hAnsi="宋体" w:cs="宋体"/>
          <w:sz w:val="32"/>
          <w:szCs w:val="32"/>
        </w:rPr>
        <w:t>份，甲方、乙方、丙方各执</w:t>
      </w:r>
      <w:r>
        <w:rPr>
          <w:rFonts w:ascii="宋体" w:eastAsia="宋体" w:hAnsi="宋体" w:cs="宋体"/>
          <w:sz w:val="32"/>
          <w:szCs w:val="32"/>
        </w:rPr>
        <w:t>____</w:t>
      </w:r>
      <w:r>
        <w:rPr>
          <w:rFonts w:ascii="宋体" w:eastAsia="宋体" w:hAnsi="宋体" w:cs="宋体"/>
          <w:sz w:val="32"/>
          <w:szCs w:val="32"/>
        </w:rPr>
        <w:t>份，自各方签字或盖章之日起生效。本合同未尽事宜，可以另行协商签订补充协议。本合同补充协议</w:t>
      </w:r>
      <w:r>
        <w:rPr>
          <w:rFonts w:ascii="宋体" w:eastAsia="宋体" w:hAnsi="宋体" w:cs="宋体"/>
          <w:sz w:val="32"/>
          <w:szCs w:val="32"/>
        </w:rPr>
        <w:t>中约定的内容与本合同中约定的内容不一致的，以补充协议中约定的内容为准</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下列文件为本合同附件：</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1</w:t>
      </w:r>
      <w:r>
        <w:rPr>
          <w:rFonts w:ascii="宋体" w:eastAsia="宋体" w:hAnsi="宋体" w:cs="宋体"/>
          <w:sz w:val="32"/>
          <w:szCs w:val="32"/>
        </w:rPr>
        <w:t>）甲乙丙三方有效证件</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）入住登记表</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3</w:t>
      </w:r>
      <w:r>
        <w:rPr>
          <w:rFonts w:ascii="宋体" w:eastAsia="宋体" w:hAnsi="宋体" w:cs="宋体"/>
          <w:sz w:val="32"/>
          <w:szCs w:val="32"/>
        </w:rPr>
        <w:t>）二级甲等以上医院出具的《体检报告项目说明》（体检时间应在签订服务合同前</w:t>
      </w:r>
      <w:r>
        <w:rPr>
          <w:rFonts w:ascii="宋体" w:eastAsia="宋体" w:hAnsi="宋体" w:cs="宋体"/>
          <w:sz w:val="32"/>
          <w:szCs w:val="32"/>
        </w:rPr>
        <w:t>30</w:t>
      </w:r>
      <w:r>
        <w:rPr>
          <w:rFonts w:ascii="宋体" w:eastAsia="宋体" w:hAnsi="宋体" w:cs="宋体"/>
          <w:sz w:val="32"/>
          <w:szCs w:val="32"/>
        </w:rPr>
        <w:t>日以内）</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4</w:t>
      </w:r>
      <w:r>
        <w:rPr>
          <w:rFonts w:ascii="宋体" w:eastAsia="宋体" w:hAnsi="宋体" w:cs="宋体"/>
          <w:sz w:val="32"/>
          <w:szCs w:val="32"/>
        </w:rPr>
        <w:t>）经签署的护理等级与服务项目</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5</w:t>
      </w:r>
      <w:r>
        <w:rPr>
          <w:rFonts w:ascii="宋体" w:eastAsia="宋体" w:hAnsi="宋体" w:cs="宋体"/>
          <w:sz w:val="32"/>
          <w:szCs w:val="32"/>
        </w:rPr>
        <w:t>）设施设备清单</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6</w:t>
      </w:r>
      <w:r>
        <w:rPr>
          <w:rFonts w:ascii="宋体" w:eastAsia="宋体" w:hAnsi="宋体" w:cs="宋体"/>
          <w:sz w:val="32"/>
          <w:szCs w:val="32"/>
        </w:rPr>
        <w:t>）服务项目及收费标准</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7</w:t>
      </w:r>
      <w:r>
        <w:rPr>
          <w:rFonts w:ascii="宋体" w:eastAsia="宋体" w:hAnsi="宋体" w:cs="宋体"/>
          <w:sz w:val="32"/>
          <w:szCs w:val="32"/>
        </w:rPr>
        <w:t>）经乙方、丙方签署的《养老机构入住须知》</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经甲方与乙方、丙方协商一致，还包括以下附件</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u w:val="single"/>
        </w:rPr>
        <w:t>（</w:t>
      </w:r>
      <w:r>
        <w:rPr>
          <w:rFonts w:ascii="宋体" w:eastAsia="宋体" w:hAnsi="宋体" w:cs="宋体"/>
          <w:sz w:val="32"/>
          <w:szCs w:val="32"/>
          <w:u w:val="single"/>
        </w:rPr>
        <w:t>1</w:t>
      </w:r>
      <w:r>
        <w:rPr>
          <w:rFonts w:ascii="宋体" w:eastAsia="宋体" w:hAnsi="宋体" w:cs="宋体"/>
          <w:sz w:val="32"/>
          <w:szCs w:val="32"/>
          <w:u w:val="single"/>
        </w:rPr>
        <w:t xml:space="preserve">） </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u w:val="single"/>
        </w:rPr>
        <w:t>（</w:t>
      </w:r>
      <w:r>
        <w:rPr>
          <w:rFonts w:ascii="宋体" w:eastAsia="宋体" w:hAnsi="宋体" w:cs="宋体"/>
          <w:sz w:val="32"/>
          <w:szCs w:val="32"/>
          <w:u w:val="single"/>
        </w:rPr>
        <w:t>2</w:t>
      </w:r>
      <w:r>
        <w:rPr>
          <w:rFonts w:ascii="宋体" w:eastAsia="宋体" w:hAnsi="宋体" w:cs="宋体"/>
          <w:sz w:val="32"/>
          <w:szCs w:val="32"/>
          <w:u w:val="single"/>
        </w:rPr>
        <w:t xml:space="preserve">） </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u w:val="single"/>
        </w:rPr>
        <w:t>（</w:t>
      </w:r>
      <w:r>
        <w:rPr>
          <w:rFonts w:ascii="宋体" w:eastAsia="宋体" w:hAnsi="宋体" w:cs="宋体"/>
          <w:sz w:val="32"/>
          <w:szCs w:val="32"/>
          <w:u w:val="single"/>
        </w:rPr>
        <w:t>3</w:t>
      </w:r>
      <w:r>
        <w:rPr>
          <w:rFonts w:ascii="宋体" w:eastAsia="宋体" w:hAnsi="宋体" w:cs="宋体"/>
          <w:sz w:val="32"/>
          <w:szCs w:val="32"/>
          <w:u w:val="single"/>
        </w:rPr>
        <w:t xml:space="preserve">） </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w:t>
      </w:r>
      <w:r>
        <w:rPr>
          <w:rFonts w:ascii="宋体" w:eastAsia="宋体" w:hAnsi="宋体" w:cs="宋体"/>
          <w:sz w:val="32"/>
          <w:szCs w:val="32"/>
        </w:rPr>
        <w:t>本合同附件是本合同的组成部分，与合同正文具有同等法律效力。</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（本文以下无正文，为合同签署页）</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甲方（盖章）：</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pacing w:val="-16"/>
          <w:sz w:val="32"/>
          <w:szCs w:val="32"/>
        </w:rPr>
        <w:t>法定代表人（</w:t>
      </w:r>
      <w:r>
        <w:rPr>
          <w:rFonts w:ascii="宋体" w:eastAsia="宋体" w:hAnsi="宋体" w:cs="宋体"/>
          <w:sz w:val="32"/>
          <w:szCs w:val="32"/>
        </w:rPr>
        <w:t>签字</w:t>
      </w:r>
      <w:r>
        <w:rPr>
          <w:rFonts w:ascii="宋体" w:eastAsia="宋体" w:hAnsi="宋体" w:cs="宋体"/>
          <w:spacing w:val="-16"/>
          <w:sz w:val="32"/>
          <w:szCs w:val="32"/>
        </w:rPr>
        <w:t>）</w:t>
      </w:r>
      <w:r>
        <w:rPr>
          <w:rFonts w:ascii="宋体" w:eastAsia="宋体" w:hAnsi="宋体" w:cs="宋体"/>
          <w:sz w:val="32"/>
          <w:szCs w:val="32"/>
        </w:rPr>
        <w:t>：</w:t>
      </w:r>
      <w:r>
        <w:rPr>
          <w:rFonts w:ascii="宋体" w:eastAsia="宋体" w:hAnsi="宋体" w:cs="宋体"/>
          <w:sz w:val="32"/>
          <w:szCs w:val="32"/>
        </w:rPr>
        <w:t xml:space="preserve">  </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日期：</w:t>
      </w:r>
    </w:p>
    <w:p>
      <w:pPr>
        <w:widowControl w:val="0"/>
        <w:spacing w:before="0" w:after="0" w:line="560" w:lineRule="atLeast"/>
        <w:ind w:firstLine="640"/>
        <w:jc w:val="both"/>
        <w:rPr>
          <w:rFonts w:ascii="Times New Roman" w:eastAsia="Times New Roman" w:hAnsi="Times New Roman" w:cs="Times New Roman"/>
        </w:rPr>
      </w:pP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乙方</w:t>
      </w:r>
      <w:r>
        <w:rPr>
          <w:rFonts w:ascii="宋体" w:eastAsia="宋体" w:hAnsi="宋体" w:cs="宋体"/>
          <w:spacing w:val="-16"/>
          <w:sz w:val="32"/>
          <w:szCs w:val="32"/>
        </w:rPr>
        <w:t>（</w:t>
      </w:r>
      <w:r>
        <w:rPr>
          <w:rFonts w:ascii="宋体" w:eastAsia="宋体" w:hAnsi="宋体" w:cs="宋体"/>
          <w:sz w:val="32"/>
          <w:szCs w:val="32"/>
        </w:rPr>
        <w:t>签字</w:t>
      </w:r>
      <w:r>
        <w:rPr>
          <w:rFonts w:ascii="宋体" w:eastAsia="宋体" w:hAnsi="宋体" w:cs="宋体"/>
          <w:spacing w:val="-16"/>
          <w:sz w:val="32"/>
          <w:szCs w:val="32"/>
        </w:rPr>
        <w:t>）</w:t>
      </w:r>
      <w:r>
        <w:rPr>
          <w:rFonts w:ascii="宋体" w:eastAsia="宋体" w:hAnsi="宋体" w:cs="宋体"/>
          <w:sz w:val="32"/>
          <w:szCs w:val="32"/>
        </w:rPr>
        <w:t>：</w:t>
      </w:r>
      <w:r>
        <w:rPr>
          <w:rFonts w:ascii="宋体" w:eastAsia="宋体" w:hAnsi="宋体" w:cs="宋体"/>
          <w:sz w:val="32"/>
          <w:szCs w:val="32"/>
        </w:rPr>
        <w:t xml:space="preserve">  </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日期：</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丙方</w:t>
      </w:r>
      <w:r>
        <w:rPr>
          <w:rFonts w:ascii="宋体" w:eastAsia="宋体" w:hAnsi="宋体" w:cs="宋体"/>
          <w:spacing w:val="-16"/>
          <w:sz w:val="32"/>
          <w:szCs w:val="32"/>
        </w:rPr>
        <w:t>（</w:t>
      </w:r>
      <w:r>
        <w:rPr>
          <w:rFonts w:ascii="宋体" w:eastAsia="宋体" w:hAnsi="宋体" w:cs="宋体"/>
          <w:sz w:val="32"/>
          <w:szCs w:val="32"/>
        </w:rPr>
        <w:t>签字</w:t>
      </w:r>
      <w:r>
        <w:rPr>
          <w:rFonts w:ascii="宋体" w:eastAsia="宋体" w:hAnsi="宋体" w:cs="宋体"/>
          <w:sz w:val="32"/>
          <w:szCs w:val="32"/>
        </w:rPr>
        <w:t>/</w:t>
      </w:r>
      <w:r>
        <w:rPr>
          <w:rFonts w:ascii="宋体" w:eastAsia="宋体" w:hAnsi="宋体" w:cs="宋体"/>
          <w:sz w:val="32"/>
          <w:szCs w:val="32"/>
        </w:rPr>
        <w:t>盖章</w:t>
      </w:r>
      <w:r>
        <w:rPr>
          <w:rFonts w:ascii="宋体" w:eastAsia="宋体" w:hAnsi="宋体" w:cs="宋体"/>
          <w:spacing w:val="-16"/>
          <w:sz w:val="32"/>
          <w:szCs w:val="32"/>
        </w:rPr>
        <w:t>）</w:t>
      </w:r>
      <w:r>
        <w:rPr>
          <w:rFonts w:ascii="宋体" w:eastAsia="宋体" w:hAnsi="宋体" w:cs="宋体"/>
          <w:sz w:val="32"/>
          <w:szCs w:val="32"/>
        </w:rPr>
        <w:t xml:space="preserve">： </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日期：</w:t>
      </w:r>
    </w:p>
    <w:p>
      <w:pPr>
        <w:widowControl w:val="0"/>
        <w:spacing w:before="0" w:after="0" w:line="56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sz w:val="32"/>
          <w:szCs w:val="32"/>
        </w:rPr>
        <w:t>附件</w:t>
      </w:r>
      <w:r>
        <w:rPr>
          <w:rFonts w:ascii="宋体" w:eastAsia="宋体" w:hAnsi="宋体" w:cs="宋体"/>
          <w:sz w:val="32"/>
          <w:szCs w:val="32"/>
        </w:rPr>
        <w:t>1</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2"/>
          <w:szCs w:val="32"/>
        </w:rPr>
        <w:t>甲方合法注册登记文件复印件（加盖公章）</w:t>
      </w:r>
      <w:r>
        <w:rPr>
          <w:rFonts w:ascii="宋体" w:eastAsia="宋体" w:hAnsi="宋体" w:cs="宋体"/>
          <w:sz w:val="32"/>
          <w:szCs w:val="32"/>
        </w:rPr>
        <w:br w:type="page"/>
      </w:r>
      <w:r>
        <w:rPr>
          <w:rFonts w:ascii="宋体" w:eastAsia="宋体" w:hAnsi="宋体" w:cs="宋体"/>
          <w:sz w:val="32"/>
          <w:szCs w:val="32"/>
        </w:rPr>
        <w:t>乙方有效身份证件复印件（正反面复印）及户口本复印件</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2"/>
          <w:szCs w:val="32"/>
        </w:rPr>
        <w:t>（户主页和本人页）</w:t>
      </w: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2"/>
          <w:szCs w:val="32"/>
        </w:rPr>
        <w:t>丙方有效身份证件复印件（正反面复印）及户口本复印件</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2"/>
          <w:szCs w:val="32"/>
        </w:rPr>
        <w:t>（户主页和本人页）</w:t>
      </w: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p>
    <w:p>
      <w:pPr>
        <w:widowControl w:val="0"/>
        <w:spacing w:before="0" w:after="0" w:line="56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sz w:val="32"/>
          <w:szCs w:val="32"/>
        </w:rPr>
        <w:t>附件</w:t>
      </w:r>
      <w:r>
        <w:rPr>
          <w:rFonts w:ascii="宋体" w:eastAsia="宋体" w:hAnsi="宋体" w:cs="宋体"/>
          <w:sz w:val="32"/>
          <w:szCs w:val="32"/>
        </w:rPr>
        <w:t>2</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44"/>
          <w:szCs w:val="44"/>
        </w:rPr>
        <w:t>入住登记表</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b/>
          <w:bCs/>
          <w:sz w:val="28"/>
          <w:szCs w:val="28"/>
        </w:rPr>
        <w:t>（参考样表）</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b/>
          <w:bCs/>
        </w:rPr>
        <w:t>入住编号：</w:t>
      </w:r>
      <w:r>
        <w:rPr>
          <w:rFonts w:ascii="宋体" w:eastAsia="宋体" w:hAnsi="宋体" w:cs="宋体"/>
          <w:b/>
          <w:bCs/>
        </w:rPr>
        <w:t xml:space="preserve">                               </w:t>
      </w:r>
      <w:r>
        <w:rPr>
          <w:rFonts w:ascii="宋体" w:eastAsia="宋体" w:hAnsi="宋体" w:cs="宋体"/>
          <w:b/>
          <w:bCs/>
        </w:rPr>
        <w:t>填写日期：</w:t>
      </w:r>
      <w:r>
        <w:rPr>
          <w:rFonts w:ascii="宋体" w:eastAsia="宋体" w:hAnsi="宋体" w:cs="宋体"/>
          <w:b/>
          <w:bCs/>
        </w:rPr>
        <w:t xml:space="preserve">   </w:t>
      </w:r>
      <w:r>
        <w:rPr>
          <w:rFonts w:ascii="宋体" w:eastAsia="宋体" w:hAnsi="宋体" w:cs="宋体"/>
          <w:b/>
          <w:bCs/>
        </w:rPr>
        <w:t>年</w:t>
      </w:r>
      <w:r>
        <w:rPr>
          <w:rFonts w:ascii="宋体" w:eastAsia="宋体" w:hAnsi="宋体" w:cs="宋体"/>
          <w:b/>
          <w:bCs/>
        </w:rPr>
        <w:t xml:space="preserve">    </w:t>
      </w:r>
      <w:r>
        <w:rPr>
          <w:rFonts w:ascii="宋体" w:eastAsia="宋体" w:hAnsi="宋体" w:cs="宋体"/>
          <w:b/>
          <w:bCs/>
        </w:rPr>
        <w:t>月</w:t>
      </w:r>
      <w:r>
        <w:rPr>
          <w:rFonts w:ascii="宋体" w:eastAsia="宋体" w:hAnsi="宋体" w:cs="宋体"/>
          <w:b/>
          <w:bCs/>
        </w:rPr>
        <w:t xml:space="preserve">    </w:t>
      </w:r>
      <w:r>
        <w:rPr>
          <w:rFonts w:ascii="宋体" w:eastAsia="宋体" w:hAnsi="宋体" w:cs="宋体"/>
          <w:b/>
          <w:bCs/>
        </w:rPr>
        <w:t>日</w:t>
      </w:r>
    </w:p>
    <w:tbl>
      <w:tblPr>
        <w:tblW w:w="5000" w:type="pct"/>
        <w:jc w:val="center"/>
        <w:tblCellMar>
          <w:top w:w="0" w:type="dxa"/>
          <w:left w:w="0" w:type="dxa"/>
          <w:bottom w:w="0" w:type="dxa"/>
          <w:right w:w="0" w:type="dxa"/>
        </w:tblCellMar>
      </w:tblPr>
      <w:tblGrid>
        <w:gridCol w:w="891"/>
        <w:gridCol w:w="1884"/>
        <w:gridCol w:w="1243"/>
        <w:gridCol w:w="753"/>
        <w:gridCol w:w="935"/>
        <w:gridCol w:w="56"/>
        <w:gridCol w:w="39"/>
        <w:gridCol w:w="31"/>
        <w:gridCol w:w="413"/>
        <w:gridCol w:w="413"/>
        <w:gridCol w:w="308"/>
        <w:gridCol w:w="763"/>
        <w:gridCol w:w="62"/>
        <w:gridCol w:w="850"/>
      </w:tblGrid>
      <w:tr>
        <w:tblPrEx>
          <w:tblW w:w="5000" w:type="pct"/>
          <w:jc w:val="center"/>
          <w:tblCellMar>
            <w:top w:w="0" w:type="dxa"/>
            <w:left w:w="0" w:type="dxa"/>
            <w:bottom w:w="0" w:type="dxa"/>
            <w:right w:w="0" w:type="dxa"/>
          </w:tblCellMar>
        </w:tblPrEx>
        <w:trPr>
          <w:trHeight w:hRule="exact" w:val="684"/>
          <w:jc w:val="center"/>
        </w:trPr>
        <w:tc>
          <w:tcPr>
            <w:tcBorders>
              <w:top w:val="double" w:sz="4" w:space="0" w:color="000000"/>
              <w:left w:val="double" w:sz="4" w:space="0" w:color="000000"/>
              <w:bottom w:val="single" w:sz="6" w:space="0" w:color="000000"/>
              <w:right w:val="single" w:sz="6" w:space="0" w:color="000000"/>
            </w:tcBorders>
            <w:noWrap w:val="0"/>
            <w:tcMar>
              <w:top w:w="15"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老年人</w:t>
            </w:r>
          </w:p>
        </w:tc>
        <w:tc>
          <w:tcPr>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性别</w:t>
            </w:r>
          </w:p>
        </w:tc>
        <w:tc>
          <w:tcPr>
            <w:gridSpan w:val="5"/>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男</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女</w:t>
            </w:r>
          </w:p>
        </w:tc>
        <w:tc>
          <w:tcPr>
            <w:gridSpan w:val="2"/>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年龄</w:t>
            </w:r>
          </w:p>
        </w:tc>
        <w:tc>
          <w:tcPr>
            <w:gridSpan w:val="2"/>
            <w:tcBorders>
              <w:top w:val="double" w:sz="4" w:space="0" w:color="000000"/>
              <w:left w:val="single" w:sz="6" w:space="0" w:color="000000"/>
              <w:bottom w:val="single" w:sz="6" w:space="0" w:color="000000"/>
              <w:right w:val="single" w:sz="6" w:space="0" w:color="000000"/>
            </w:tcBorders>
            <w:noWrap w:val="0"/>
            <w:tcMar>
              <w:top w:w="15" w:type="dxa"/>
              <w:left w:w="108" w:type="dxa"/>
              <w:bottom w:w="8" w:type="dxa"/>
              <w:right w:w="108"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w:t>
            </w:r>
          </w:p>
        </w:tc>
        <w:tc>
          <w:tcPr>
            <w:gridSpan w:val="2"/>
            <w:tcBorders>
              <w:top w:val="double" w:sz="4" w:space="0" w:color="000000"/>
              <w:left w:val="single" w:sz="6" w:space="0" w:color="000000"/>
              <w:bottom w:val="single" w:sz="6" w:space="0" w:color="000000"/>
              <w:right w:val="double" w:sz="4" w:space="0" w:color="000000"/>
            </w:tcBorders>
            <w:noWrap w:val="0"/>
            <w:tcMar>
              <w:top w:w="15"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照片</w:t>
            </w:r>
          </w:p>
        </w:tc>
      </w:tr>
      <w:tr>
        <w:tblPrEx>
          <w:tblW w:w="5000" w:type="pct"/>
          <w:jc w:val="center"/>
          <w:tblCellMar>
            <w:top w:w="0" w:type="dxa"/>
            <w:left w:w="0" w:type="dxa"/>
            <w:bottom w:w="0" w:type="dxa"/>
            <w:right w:w="0" w:type="dxa"/>
          </w:tblCellMar>
        </w:tblPrEx>
        <w:trPr>
          <w:trHeight w:hRule="exact" w:val="539"/>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国籍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出生日期</w:t>
            </w:r>
          </w:p>
        </w:tc>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rPr>
                <w:rFonts w:ascii="Times New Roman" w:eastAsia="Times New Roman" w:hAnsi="Times New Roman" w:cs="Times New Roman"/>
                <w:b w:val="0"/>
                <w:bCs w:val="0"/>
                <w:i w:val="0"/>
                <w:iCs w:val="0"/>
                <w:smallCaps w:val="0"/>
                <w:color w:val="000000"/>
              </w:rPr>
            </w:pPr>
          </w:p>
        </w:tc>
        <w:tc>
          <w:tcPr>
            <w:gridSpan w:val="2"/>
            <w:vMerge w:val="restart"/>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widowControl w:val="0"/>
              <w:spacing w:before="0" w:after="0" w:line="56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籍贯</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户籍地</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7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民族</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汉族</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其他：</w:t>
            </w:r>
            <w:r>
              <w:rPr>
                <w:rFonts w:ascii="宋体" w:eastAsia="宋体" w:hAnsi="宋体" w:cs="宋体"/>
                <w:b w:val="0"/>
                <w:bCs w:val="0"/>
                <w:i w:val="0"/>
                <w:iCs w:val="0"/>
                <w:smallCaps w:val="0"/>
                <w:color w:val="000000"/>
                <w:sz w:val="21"/>
                <w:szCs w:val="21"/>
              </w:rPr>
              <w:t>_______</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政治面貌</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52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婚姻状况</w:t>
            </w:r>
          </w:p>
        </w:tc>
        <w:tc>
          <w:tcPr>
            <w:gridSpan w:val="11"/>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未婚</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已婚</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丧偶</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离异</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未说明婚姻情况</w:t>
            </w:r>
            <w:r>
              <w:rPr>
                <w:rFonts w:ascii="宋体" w:eastAsia="宋体" w:hAnsi="宋体" w:cs="宋体"/>
                <w:b w:val="0"/>
                <w:bCs w:val="0"/>
                <w:i w:val="0"/>
                <w:iCs w:val="0"/>
                <w:smallCaps w:val="0"/>
                <w:color w:val="000000"/>
                <w:sz w:val="21"/>
                <w:szCs w:val="21"/>
              </w:rPr>
              <w:t xml:space="preserve">  </w:t>
            </w: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仿宋_GB2312" w:eastAsia="仿宋_GB2312" w:hAnsi="仿宋_GB2312" w:cs="仿宋_GB2312"/>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61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证件类型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证件号码</w:t>
            </w:r>
          </w:p>
        </w:tc>
        <w:tc>
          <w:tcPr>
            <w:gridSpan w:val="9"/>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rPr>
                <w:rFonts w:ascii="Times New Roman" w:eastAsia="Times New Roman" w:hAnsi="Times New Roman" w:cs="Times New Roman"/>
                <w:b w:val="0"/>
                <w:bCs w:val="0"/>
                <w:i w:val="0"/>
                <w:iCs w:val="0"/>
                <w:smallCaps w:val="0"/>
                <w:color w:val="000000"/>
              </w:rPr>
            </w:pPr>
          </w:p>
        </w:tc>
        <w:tc>
          <w:tcPr>
            <w:gridSpan w:val="2"/>
            <w:vMerge/>
            <w:tcBorders>
              <w:top w:val="single" w:sz="6" w:space="0" w:color="000000"/>
              <w:left w:val="single" w:sz="6" w:space="0" w:color="000000"/>
              <w:bottom w:val="single" w:sz="6" w:space="0" w:color="000000"/>
              <w:right w:val="double" w:sz="4" w:space="0" w:color="000000"/>
            </w:tcBorders>
            <w:vAlign w:val="center"/>
            <w:hideMark/>
          </w:tcPr>
          <w:p>
            <w:pP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61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文化程度</w:t>
            </w: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文盲半文盲</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小学</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初中</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高中</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技校</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中专</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大学</w:t>
            </w:r>
            <w:r>
              <w:rPr>
                <w:rFonts w:ascii="宋体" w:eastAsia="宋体" w:hAnsi="宋体" w:cs="宋体"/>
                <w:b w:val="0"/>
                <w:bCs w:val="0"/>
                <w:i w:val="0"/>
                <w:iCs w:val="0"/>
                <w:smallCaps w:val="0"/>
                <w:color w:val="000000"/>
                <w:sz w:val="21"/>
                <w:szCs w:val="21"/>
              </w:rPr>
              <w:t>专</w:t>
            </w:r>
            <w:r>
              <w:rPr>
                <w:rFonts w:ascii="宋体" w:eastAsia="宋体" w:hAnsi="宋体" w:cs="宋体"/>
                <w:b w:val="0"/>
                <w:bCs w:val="0"/>
                <w:i w:val="0"/>
                <w:iCs w:val="0"/>
                <w:smallCaps w:val="0"/>
                <w:color w:val="000000"/>
                <w:sz w:val="21"/>
                <w:szCs w:val="21"/>
              </w:rPr>
              <w:t>科及以上</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不详</w:t>
            </w:r>
          </w:p>
        </w:tc>
      </w:tr>
      <w:tr>
        <w:tblPrEx>
          <w:tblW w:w="5000" w:type="pct"/>
          <w:jc w:val="center"/>
          <w:tblCellMar>
            <w:top w:w="0" w:type="dxa"/>
            <w:left w:w="0" w:type="dxa"/>
            <w:bottom w:w="0" w:type="dxa"/>
            <w:right w:w="0" w:type="dxa"/>
          </w:tblCellMar>
        </w:tblPrEx>
        <w:trPr>
          <w:trHeight w:hRule="exact" w:val="5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原单位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原职业</w:t>
            </w:r>
          </w:p>
        </w:tc>
        <w:tc>
          <w:tcPr>
            <w:gridSpan w:val="5"/>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5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居住地址</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电话</w:t>
            </w:r>
          </w:p>
        </w:tc>
        <w:tc>
          <w:tcPr>
            <w:gridSpan w:val="5"/>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担保人</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监护人</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紧急</w:t>
            </w:r>
          </w:p>
          <w:p>
            <w:pPr>
              <w:widowControl w:val="0"/>
              <w:spacing w:before="0" w:after="0" w:line="3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联系人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姓名</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关系</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手机号码</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证件类型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证件号码</w:t>
            </w:r>
          </w:p>
        </w:tc>
        <w:tc>
          <w:tcPr>
            <w:gridSpan w:val="5"/>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通信地址</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电子邮箱</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454"/>
          <w:jc w:val="center"/>
        </w:trPr>
        <w:tc>
          <w:tcPr>
            <w:gridSpan w:val="2"/>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医保定点医院</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社保卡号</w:t>
            </w:r>
          </w:p>
        </w:tc>
        <w:tc>
          <w:tcPr>
            <w:gridSpan w:val="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hRule="exact" w:val="798"/>
          <w:jc w:val="center"/>
        </w:trPr>
        <w:tc>
          <w:tcPr>
            <w:gridSpan w:val="2"/>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医疗费用支付方式</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城镇职工基本医疗保险</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城镇居民基本医疗保险</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全公费</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其</w:t>
            </w:r>
            <w:r>
              <w:rPr>
                <w:rFonts w:ascii="宋体" w:eastAsia="宋体" w:hAnsi="宋体" w:cs="宋体"/>
                <w:b w:val="0"/>
                <w:bCs w:val="0"/>
                <w:i w:val="0"/>
                <w:iCs w:val="0"/>
                <w:smallCaps w:val="0"/>
                <w:color w:val="000000"/>
                <w:sz w:val="21"/>
                <w:szCs w:val="21"/>
              </w:rPr>
              <w:t>他</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u w:val="single" w:color="000000"/>
              </w:rPr>
              <w:t xml:space="preserve">    </w:t>
            </w:r>
          </w:p>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新型农村合作医疗</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商业医疗保险</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全自费</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其他</w:t>
            </w: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经济来源</w:t>
            </w: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退休金</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养老金</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子女补贴</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亲友资助</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其他补贴：</w:t>
            </w:r>
            <w:r>
              <w:rPr>
                <w:rFonts w:ascii="宋体" w:eastAsia="宋体" w:hAnsi="宋体" w:cs="宋体"/>
                <w:b w:val="0"/>
                <w:bCs w:val="0"/>
                <w:i w:val="0"/>
                <w:iCs w:val="0"/>
                <w:smallCaps w:val="0"/>
                <w:color w:val="000000"/>
                <w:sz w:val="21"/>
                <w:szCs w:val="21"/>
              </w:rPr>
              <w:t>________</w:t>
            </w:r>
          </w:p>
        </w:tc>
      </w:tr>
      <w:tr>
        <w:tblPrEx>
          <w:tblW w:w="5000" w:type="pct"/>
          <w:jc w:val="center"/>
          <w:tblCellMar>
            <w:top w:w="0" w:type="dxa"/>
            <w:left w:w="0" w:type="dxa"/>
            <w:bottom w:w="0" w:type="dxa"/>
            <w:right w:w="0" w:type="dxa"/>
          </w:tblCellMar>
        </w:tblPrEx>
        <w:trPr>
          <w:trHeight w:hRule="exact" w:val="744"/>
          <w:jc w:val="center"/>
        </w:trPr>
        <w:tc>
          <w:tcPr>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入住前住处</w:t>
            </w:r>
          </w:p>
        </w:tc>
        <w:tc>
          <w:tcPr>
            <w:gridSpan w:val="13"/>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家（</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独居</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配偶 </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子女 </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保姆</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其他：</w:t>
            </w:r>
            <w:r>
              <w:rPr>
                <w:rFonts w:ascii="宋体" w:eastAsia="宋体" w:hAnsi="宋体" w:cs="宋体"/>
                <w:b w:val="0"/>
                <w:bCs w:val="0"/>
                <w:i w:val="0"/>
                <w:iCs w:val="0"/>
                <w:smallCaps w:val="0"/>
                <w:color w:val="000000"/>
                <w:sz w:val="21"/>
                <w:szCs w:val="21"/>
              </w:rPr>
              <w:t>________________</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医院</w:t>
            </w:r>
            <w:r>
              <w:rPr>
                <w:rFonts w:ascii="宋体" w:eastAsia="宋体" w:hAnsi="宋体" w:cs="宋体"/>
                <w:b w:val="0"/>
                <w:bCs w:val="0"/>
                <w:i w:val="0"/>
                <w:iCs w:val="0"/>
                <w:smallCaps w:val="0"/>
                <w:color w:val="000000"/>
                <w:sz w:val="21"/>
                <w:szCs w:val="21"/>
              </w:rPr>
              <w:t xml:space="preserve">   </w:t>
            </w:r>
          </w:p>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其他养老机构（名称：</w:t>
            </w:r>
            <w:r>
              <w:rPr>
                <w:rFonts w:ascii="宋体" w:eastAsia="宋体" w:hAnsi="宋体" w:cs="宋体"/>
                <w:b w:val="0"/>
                <w:bCs w:val="0"/>
                <w:i w:val="0"/>
                <w:iCs w:val="0"/>
                <w:smallCaps w:val="0"/>
                <w:color w:val="000000"/>
                <w:sz w:val="21"/>
                <w:szCs w:val="21"/>
              </w:rPr>
              <w:t>____________,</w:t>
            </w:r>
            <w:r>
              <w:rPr>
                <w:rFonts w:ascii="宋体" w:eastAsia="宋体" w:hAnsi="宋体" w:cs="宋体"/>
                <w:b w:val="0"/>
                <w:bCs w:val="0"/>
                <w:i w:val="0"/>
                <w:iCs w:val="0"/>
                <w:smallCaps w:val="0"/>
                <w:color w:val="000000"/>
                <w:sz w:val="21"/>
                <w:szCs w:val="21"/>
              </w:rPr>
              <w:t>入住时间：</w:t>
            </w:r>
            <w:r>
              <w:rPr>
                <w:rFonts w:ascii="宋体" w:eastAsia="宋体" w:hAnsi="宋体" w:cs="宋体"/>
                <w:b w:val="0"/>
                <w:bCs w:val="0"/>
                <w:i w:val="0"/>
                <w:iCs w:val="0"/>
                <w:smallCaps w:val="0"/>
                <w:color w:val="000000"/>
                <w:sz w:val="21"/>
                <w:szCs w:val="21"/>
              </w:rPr>
              <w:t>________</w:t>
            </w:r>
            <w:r>
              <w:rPr>
                <w:rFonts w:ascii="宋体" w:eastAsia="宋体" w:hAnsi="宋体" w:cs="宋体"/>
                <w:b w:val="0"/>
                <w:bCs w:val="0"/>
                <w:i w:val="0"/>
                <w:iCs w:val="0"/>
                <w:smallCaps w:val="0"/>
                <w:color w:val="000000"/>
                <w:sz w:val="21"/>
                <w:szCs w:val="21"/>
              </w:rPr>
              <w:t>离开原因：</w:t>
            </w:r>
            <w:r>
              <w:rPr>
                <w:rFonts w:ascii="宋体" w:eastAsia="宋体" w:hAnsi="宋体" w:cs="宋体"/>
                <w:b w:val="0"/>
                <w:bCs w:val="0"/>
                <w:i w:val="0"/>
                <w:iCs w:val="0"/>
                <w:smallCaps w:val="0"/>
                <w:color w:val="000000"/>
                <w:sz w:val="21"/>
                <w:szCs w:val="21"/>
              </w:rPr>
              <w:t>__________</w:t>
            </w:r>
            <w:r>
              <w:rPr>
                <w:rFonts w:ascii="宋体" w:eastAsia="宋体" w:hAnsi="宋体" w:cs="宋体"/>
                <w:b w:val="0"/>
                <w:bCs w:val="0"/>
                <w:i w:val="0"/>
                <w:iCs w:val="0"/>
                <w:smallCaps w:val="0"/>
                <w:color w:val="000000"/>
                <w:sz w:val="21"/>
                <w:szCs w:val="21"/>
              </w:rPr>
              <w:t>）</w:t>
            </w:r>
          </w:p>
        </w:tc>
      </w:tr>
      <w:tr>
        <w:tblPrEx>
          <w:tblW w:w="5000" w:type="pct"/>
          <w:jc w:val="center"/>
          <w:tblCellMar>
            <w:top w:w="0" w:type="dxa"/>
            <w:left w:w="0" w:type="dxa"/>
            <w:bottom w:w="0" w:type="dxa"/>
            <w:right w:w="0" w:type="dxa"/>
          </w:tblCellMar>
        </w:tblPrEx>
        <w:trPr>
          <w:trHeight w:hRule="exact" w:val="445"/>
          <w:jc w:val="center"/>
        </w:trPr>
        <w:tc>
          <w:tcPr>
            <w:gridSpan w:val="2"/>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入住机构原因</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widowControl w:val="0"/>
              <w:spacing w:before="0" w:after="0" w:line="56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12"/>
          <w:jc w:val="center"/>
        </w:trPr>
        <w:tc>
          <w:tcPr>
            <w:vMerge w:val="restart"/>
            <w:tcBorders>
              <w:top w:val="single" w:sz="6" w:space="0" w:color="000000"/>
              <w:left w:val="double" w:sz="4"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健康状况</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既往史</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w:t>
            </w:r>
            <w:r>
              <w:rPr>
                <w:rFonts w:ascii="宋体" w:eastAsia="宋体" w:hAnsi="宋体" w:cs="宋体"/>
                <w:b w:val="0"/>
                <w:bCs w:val="0"/>
                <w:i w:val="0"/>
                <w:iCs w:val="0"/>
                <w:smallCaps w:val="0"/>
                <w:color w:val="000000"/>
                <w:sz w:val="21"/>
                <w:szCs w:val="21"/>
              </w:rPr>
              <w:t>疾病名称：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确诊时间</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u w:val="single" w:color="000000"/>
              </w:rPr>
              <w:t xml:space="preserve">         </w:t>
            </w:r>
          </w:p>
          <w:p>
            <w:pPr>
              <w:widowControl w:val="0"/>
              <w:spacing w:before="0" w:after="0" w:line="560" w:lineRule="atLeast"/>
              <w:ind w:firstLine="136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疾病名称：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，确诊时间</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u w:val="single" w:color="000000"/>
              </w:rPr>
              <w:t xml:space="preserve">        </w:t>
            </w:r>
          </w:p>
        </w:tc>
      </w:tr>
      <w:tr>
        <w:tblPrEx>
          <w:tblW w:w="5000" w:type="pct"/>
          <w:jc w:val="center"/>
          <w:tblCellMar>
            <w:top w:w="0" w:type="dxa"/>
            <w:left w:w="0" w:type="dxa"/>
            <w:bottom w:w="0" w:type="dxa"/>
            <w:right w:w="0" w:type="dxa"/>
          </w:tblCellMar>
        </w:tblPrEx>
        <w:trPr>
          <w:trHeight w:val="412"/>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sz w:val="21"/>
                <w:szCs w:val="21"/>
                <w:u w:val="single" w:color="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sz w:val="21"/>
                <w:szCs w:val="21"/>
                <w:u w:val="single" w:color="000000"/>
              </w:rPr>
            </w:pP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手术名称：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，手术时间</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u w:val="single" w:color="000000"/>
              </w:rPr>
              <w:t xml:space="preserve">        </w:t>
            </w:r>
          </w:p>
          <w:p>
            <w:pPr>
              <w:widowControl w:val="0"/>
              <w:spacing w:before="0" w:after="0" w:line="560" w:lineRule="atLeast"/>
              <w:ind w:firstLine="136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手术名称：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，手术时间</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u w:val="single" w:color="000000"/>
              </w:rPr>
              <w:t xml:space="preserve">        </w:t>
            </w:r>
          </w:p>
        </w:tc>
      </w:tr>
      <w:tr>
        <w:tblPrEx>
          <w:tblW w:w="5000" w:type="pct"/>
          <w:jc w:val="center"/>
          <w:tblCellMar>
            <w:top w:w="0" w:type="dxa"/>
            <w:left w:w="0" w:type="dxa"/>
            <w:bottom w:w="0" w:type="dxa"/>
            <w:right w:w="0" w:type="dxa"/>
          </w:tblCellMar>
        </w:tblPrEx>
        <w:trPr>
          <w:trHeight w:val="412"/>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sz w:val="21"/>
                <w:szCs w:val="21"/>
                <w:u w:val="single" w:color="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sz w:val="21"/>
                <w:szCs w:val="21"/>
                <w:u w:val="single" w:color="000000"/>
              </w:rPr>
            </w:pP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外伤部位：</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，发生时间</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u w:val="single" w:color="000000"/>
              </w:rPr>
              <w:t xml:space="preserve">        </w:t>
            </w:r>
          </w:p>
          <w:p>
            <w:pPr>
              <w:widowControl w:val="0"/>
              <w:spacing w:before="0" w:after="0" w:line="560" w:lineRule="atLeast"/>
              <w:ind w:firstLine="136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外伤部位：</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，发生时间</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u w:val="single" w:color="000000"/>
              </w:rPr>
              <w:t xml:space="preserve">        </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sz w:val="21"/>
                <w:szCs w:val="21"/>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现患疾病</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疾病名称：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，确诊时间：</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，目前状况：</w:t>
            </w:r>
            <w:r>
              <w:rPr>
                <w:rFonts w:ascii="宋体" w:eastAsia="宋体" w:hAnsi="宋体" w:cs="宋体"/>
                <w:b w:val="0"/>
                <w:bCs w:val="0"/>
                <w:i w:val="0"/>
                <w:iCs w:val="0"/>
                <w:smallCaps w:val="0"/>
                <w:color w:val="000000"/>
                <w:sz w:val="21"/>
                <w:szCs w:val="21"/>
                <w:u w:val="single" w:color="000000"/>
              </w:rPr>
              <w:t xml:space="preserve">        </w:t>
            </w:r>
          </w:p>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疾病名称：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，确诊时间：</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，目前状况：</w:t>
            </w:r>
            <w:r>
              <w:rPr>
                <w:rFonts w:ascii="宋体" w:eastAsia="宋体" w:hAnsi="宋体" w:cs="宋体"/>
                <w:b w:val="0"/>
                <w:bCs w:val="0"/>
                <w:i w:val="0"/>
                <w:iCs w:val="0"/>
                <w:smallCaps w:val="0"/>
                <w:color w:val="000000"/>
                <w:sz w:val="21"/>
                <w:szCs w:val="21"/>
                <w:u w:val="single" w:color="000000"/>
              </w:rPr>
              <w:t xml:space="preserve">        </w:t>
            </w:r>
          </w:p>
        </w:tc>
      </w:tr>
      <w:tr>
        <w:tblPrEx>
          <w:tblW w:w="5000" w:type="pct"/>
          <w:jc w:val="center"/>
          <w:tblCellMar>
            <w:top w:w="0" w:type="dxa"/>
            <w:left w:w="0" w:type="dxa"/>
            <w:bottom w:w="0" w:type="dxa"/>
            <w:right w:w="0" w:type="dxa"/>
          </w:tblCellMar>
        </w:tblPrEx>
        <w:trPr>
          <w:trHeight w:val="549"/>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sz w:val="21"/>
                <w:szCs w:val="21"/>
                <w:u w:val="single" w:color="000000"/>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就医情况</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固定时间就诊：</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有（原因：</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，频率</w:t>
            </w:r>
            <w:r>
              <w:rPr>
                <w:rFonts w:ascii="宋体" w:eastAsia="宋体" w:hAnsi="宋体" w:cs="宋体"/>
                <w:b w:val="0"/>
                <w:bCs w:val="0"/>
                <w:i w:val="0"/>
                <w:iCs w:val="0"/>
                <w:smallCaps w:val="0"/>
                <w:color w:val="000000"/>
                <w:sz w:val="21"/>
                <w:szCs w:val="21"/>
              </w:rPr>
              <w:t>___</w:t>
            </w:r>
            <w:r>
              <w:rPr>
                <w:rFonts w:ascii="宋体" w:eastAsia="宋体" w:hAnsi="宋体" w:cs="宋体"/>
                <w:b w:val="0"/>
                <w:bCs w:val="0"/>
                <w:i w:val="0"/>
                <w:iCs w:val="0"/>
                <w:smallCaps w:val="0"/>
                <w:color w:val="000000"/>
                <w:sz w:val="21"/>
                <w:szCs w:val="21"/>
              </w:rPr>
              <w:t>次</w:t>
            </w:r>
            <w:r>
              <w:rPr>
                <w:rFonts w:ascii="宋体" w:eastAsia="宋体" w:hAnsi="宋体" w:cs="宋体"/>
                <w:b w:val="0"/>
                <w:bCs w:val="0"/>
                <w:i w:val="0"/>
                <w:iCs w:val="0"/>
                <w:smallCaps w:val="0"/>
                <w:color w:val="000000"/>
                <w:sz w:val="21"/>
                <w:szCs w:val="21"/>
              </w:rPr>
              <w:t>/___</w:t>
            </w:r>
            <w:r>
              <w:rPr>
                <w:rFonts w:ascii="宋体" w:eastAsia="宋体" w:hAnsi="宋体" w:cs="宋体"/>
                <w:b w:val="0"/>
                <w:bCs w:val="0"/>
                <w:i w:val="0"/>
                <w:iCs w:val="0"/>
                <w:smallCaps w:val="0"/>
                <w:color w:val="000000"/>
                <w:sz w:val="21"/>
                <w:szCs w:val="21"/>
              </w:rPr>
              <w:t>月）</w:t>
            </w:r>
          </w:p>
        </w:tc>
      </w:tr>
      <w:tr>
        <w:tblPrEx>
          <w:tblW w:w="5000" w:type="pct"/>
          <w:jc w:val="center"/>
          <w:tblCellMar>
            <w:top w:w="0" w:type="dxa"/>
            <w:left w:w="0" w:type="dxa"/>
            <w:bottom w:w="0" w:type="dxa"/>
            <w:right w:w="0" w:type="dxa"/>
          </w:tblCellMar>
        </w:tblPrEx>
        <w:trPr>
          <w:trHeight w:val="656"/>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sz w:val="21"/>
                <w:szCs w:val="21"/>
              </w:rPr>
            </w:pP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近一年内住院情况：</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未住院</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住过院（住院次数：</w:t>
            </w:r>
            <w:r>
              <w:rPr>
                <w:rFonts w:ascii="宋体" w:eastAsia="宋体" w:hAnsi="宋体" w:cs="宋体"/>
                <w:b w:val="0"/>
                <w:bCs w:val="0"/>
                <w:i w:val="0"/>
                <w:iCs w:val="0"/>
                <w:smallCaps w:val="0"/>
                <w:color w:val="000000"/>
                <w:sz w:val="21"/>
                <w:szCs w:val="21"/>
              </w:rPr>
              <w:t>____</w:t>
            </w:r>
            <w:r>
              <w:rPr>
                <w:rFonts w:ascii="宋体" w:eastAsia="宋体" w:hAnsi="宋体" w:cs="宋体"/>
                <w:b w:val="0"/>
                <w:bCs w:val="0"/>
                <w:i w:val="0"/>
                <w:iCs w:val="0"/>
                <w:smallCaps w:val="0"/>
                <w:color w:val="000000"/>
                <w:sz w:val="21"/>
                <w:szCs w:val="21"/>
              </w:rPr>
              <w:t>次）</w:t>
            </w:r>
          </w:p>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入</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出院时间：</w:t>
            </w:r>
            <w:r>
              <w:rPr>
                <w:rFonts w:ascii="宋体" w:eastAsia="宋体" w:hAnsi="宋体" w:cs="宋体"/>
                <w:b w:val="0"/>
                <w:bCs w:val="0"/>
                <w:i w:val="0"/>
                <w:iCs w:val="0"/>
                <w:smallCaps w:val="0"/>
                <w:color w:val="000000"/>
                <w:sz w:val="21"/>
                <w:szCs w:val="21"/>
              </w:rPr>
              <w:t>______</w:t>
            </w:r>
            <w:r>
              <w:rPr>
                <w:rFonts w:ascii="宋体" w:eastAsia="宋体" w:hAnsi="宋体" w:cs="宋体"/>
                <w:b w:val="0"/>
                <w:bCs w:val="0"/>
                <w:i w:val="0"/>
                <w:iCs w:val="0"/>
                <w:smallCaps w:val="0"/>
                <w:color w:val="000000"/>
                <w:sz w:val="21"/>
                <w:szCs w:val="21"/>
              </w:rPr>
              <w:t>至</w:t>
            </w:r>
            <w:r>
              <w:rPr>
                <w:rFonts w:ascii="宋体" w:eastAsia="宋体" w:hAnsi="宋体" w:cs="宋体"/>
                <w:b w:val="0"/>
                <w:bCs w:val="0"/>
                <w:i w:val="0"/>
                <w:iCs w:val="0"/>
                <w:smallCaps w:val="0"/>
                <w:color w:val="000000"/>
                <w:sz w:val="21"/>
                <w:szCs w:val="21"/>
              </w:rPr>
              <w:t>______</w:t>
            </w:r>
            <w:r>
              <w:rPr>
                <w:rFonts w:ascii="宋体" w:eastAsia="宋体" w:hAnsi="宋体" w:cs="宋体"/>
                <w:b w:val="0"/>
                <w:bCs w:val="0"/>
                <w:i w:val="0"/>
                <w:iCs w:val="0"/>
                <w:smallCaps w:val="0"/>
                <w:color w:val="000000"/>
                <w:sz w:val="21"/>
                <w:szCs w:val="21"/>
              </w:rPr>
              <w:t>，原因：</w:t>
            </w:r>
            <w:r>
              <w:rPr>
                <w:rFonts w:ascii="宋体" w:eastAsia="宋体" w:hAnsi="宋体" w:cs="宋体"/>
                <w:b w:val="0"/>
                <w:bCs w:val="0"/>
                <w:i w:val="0"/>
                <w:iCs w:val="0"/>
                <w:smallCaps w:val="0"/>
                <w:color w:val="000000"/>
                <w:sz w:val="21"/>
                <w:szCs w:val="21"/>
              </w:rPr>
              <w:t>___________</w:t>
            </w:r>
            <w:r>
              <w:rPr>
                <w:rFonts w:ascii="宋体" w:eastAsia="宋体" w:hAnsi="宋体" w:cs="宋体"/>
                <w:b w:val="0"/>
                <w:bCs w:val="0"/>
                <w:i w:val="0"/>
                <w:iCs w:val="0"/>
                <w:smallCaps w:val="0"/>
                <w:color w:val="000000"/>
                <w:sz w:val="21"/>
                <w:szCs w:val="21"/>
              </w:rPr>
              <w:t>，医院名称：</w:t>
            </w:r>
            <w:r>
              <w:rPr>
                <w:rFonts w:ascii="宋体" w:eastAsia="宋体" w:hAnsi="宋体" w:cs="宋体"/>
                <w:b w:val="0"/>
                <w:bCs w:val="0"/>
                <w:i w:val="0"/>
                <w:iCs w:val="0"/>
                <w:smallCaps w:val="0"/>
                <w:color w:val="000000"/>
                <w:sz w:val="21"/>
                <w:szCs w:val="21"/>
              </w:rPr>
              <w:t>___________</w:t>
            </w:r>
          </w:p>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入</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出院时间：</w:t>
            </w:r>
            <w:r>
              <w:rPr>
                <w:rFonts w:ascii="宋体" w:eastAsia="宋体" w:hAnsi="宋体" w:cs="宋体"/>
                <w:b w:val="0"/>
                <w:bCs w:val="0"/>
                <w:i w:val="0"/>
                <w:iCs w:val="0"/>
                <w:smallCaps w:val="0"/>
                <w:color w:val="000000"/>
                <w:sz w:val="21"/>
                <w:szCs w:val="21"/>
              </w:rPr>
              <w:t>______</w:t>
            </w:r>
            <w:r>
              <w:rPr>
                <w:rFonts w:ascii="宋体" w:eastAsia="宋体" w:hAnsi="宋体" w:cs="宋体"/>
                <w:b w:val="0"/>
                <w:bCs w:val="0"/>
                <w:i w:val="0"/>
                <w:iCs w:val="0"/>
                <w:smallCaps w:val="0"/>
                <w:color w:val="000000"/>
                <w:sz w:val="21"/>
                <w:szCs w:val="21"/>
              </w:rPr>
              <w:t>至</w:t>
            </w:r>
            <w:r>
              <w:rPr>
                <w:rFonts w:ascii="宋体" w:eastAsia="宋体" w:hAnsi="宋体" w:cs="宋体"/>
                <w:b w:val="0"/>
                <w:bCs w:val="0"/>
                <w:i w:val="0"/>
                <w:iCs w:val="0"/>
                <w:smallCaps w:val="0"/>
                <w:color w:val="000000"/>
                <w:sz w:val="21"/>
                <w:szCs w:val="21"/>
              </w:rPr>
              <w:t>______</w:t>
            </w:r>
            <w:r>
              <w:rPr>
                <w:rFonts w:ascii="宋体" w:eastAsia="宋体" w:hAnsi="宋体" w:cs="宋体"/>
                <w:b w:val="0"/>
                <w:bCs w:val="0"/>
                <w:i w:val="0"/>
                <w:iCs w:val="0"/>
                <w:smallCaps w:val="0"/>
                <w:color w:val="000000"/>
                <w:sz w:val="21"/>
                <w:szCs w:val="21"/>
              </w:rPr>
              <w:t>，原因：</w:t>
            </w:r>
            <w:r>
              <w:rPr>
                <w:rFonts w:ascii="宋体" w:eastAsia="宋体" w:hAnsi="宋体" w:cs="宋体"/>
                <w:b w:val="0"/>
                <w:bCs w:val="0"/>
                <w:i w:val="0"/>
                <w:iCs w:val="0"/>
                <w:smallCaps w:val="0"/>
                <w:color w:val="000000"/>
                <w:sz w:val="21"/>
                <w:szCs w:val="21"/>
              </w:rPr>
              <w:t>___________</w:t>
            </w:r>
            <w:r>
              <w:rPr>
                <w:rFonts w:ascii="宋体" w:eastAsia="宋体" w:hAnsi="宋体" w:cs="宋体"/>
                <w:b w:val="0"/>
                <w:bCs w:val="0"/>
                <w:i w:val="0"/>
                <w:iCs w:val="0"/>
                <w:smallCaps w:val="0"/>
                <w:color w:val="000000"/>
                <w:sz w:val="21"/>
                <w:szCs w:val="21"/>
              </w:rPr>
              <w:t>，医院名称：</w:t>
            </w:r>
            <w:r>
              <w:rPr>
                <w:rFonts w:ascii="宋体" w:eastAsia="宋体" w:hAnsi="宋体" w:cs="宋体"/>
                <w:b w:val="0"/>
                <w:bCs w:val="0"/>
                <w:i w:val="0"/>
                <w:iCs w:val="0"/>
                <w:smallCaps w:val="0"/>
                <w:color w:val="000000"/>
                <w:sz w:val="21"/>
                <w:szCs w:val="21"/>
              </w:rPr>
              <w:t>___________</w:t>
            </w:r>
          </w:p>
        </w:tc>
      </w:tr>
      <w:tr>
        <w:tblPrEx>
          <w:tblW w:w="5000" w:type="pct"/>
          <w:jc w:val="center"/>
          <w:tblCellMar>
            <w:top w:w="0" w:type="dxa"/>
            <w:left w:w="0" w:type="dxa"/>
            <w:bottom w:w="0" w:type="dxa"/>
            <w:right w:w="0" w:type="dxa"/>
          </w:tblCellMar>
        </w:tblPrEx>
        <w:trPr>
          <w:trHeight w:val="656"/>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b w:val="0"/>
                <w:bCs w:val="0"/>
                <w:i w:val="0"/>
                <w:iCs w:val="0"/>
                <w:smallCaps w:val="0"/>
                <w:color w:val="000000"/>
                <w:sz w:val="21"/>
                <w:szCs w:val="21"/>
              </w:rPr>
            </w:pP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近一年内急诊情况：</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未去过</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去过急诊（去急诊次数：</w:t>
            </w:r>
            <w:r>
              <w:rPr>
                <w:rFonts w:ascii="宋体" w:eastAsia="宋体" w:hAnsi="宋体" w:cs="宋体"/>
                <w:b w:val="0"/>
                <w:bCs w:val="0"/>
                <w:i w:val="0"/>
                <w:iCs w:val="0"/>
                <w:smallCaps w:val="0"/>
                <w:color w:val="000000"/>
                <w:sz w:val="21"/>
                <w:szCs w:val="21"/>
              </w:rPr>
              <w:t>___</w:t>
            </w:r>
            <w:r>
              <w:rPr>
                <w:rFonts w:ascii="宋体" w:eastAsia="宋体" w:hAnsi="宋体" w:cs="宋体"/>
                <w:b w:val="0"/>
                <w:bCs w:val="0"/>
                <w:i w:val="0"/>
                <w:iCs w:val="0"/>
                <w:smallCaps w:val="0"/>
                <w:color w:val="000000"/>
                <w:sz w:val="21"/>
                <w:szCs w:val="21"/>
              </w:rPr>
              <w:t>次）</w:t>
            </w:r>
          </w:p>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就诊时间：</w:t>
            </w:r>
            <w:r>
              <w:rPr>
                <w:rFonts w:ascii="宋体" w:eastAsia="宋体" w:hAnsi="宋体" w:cs="宋体"/>
                <w:b w:val="0"/>
                <w:bCs w:val="0"/>
                <w:i w:val="0"/>
                <w:iCs w:val="0"/>
                <w:smallCaps w:val="0"/>
                <w:color w:val="000000"/>
                <w:sz w:val="21"/>
                <w:szCs w:val="21"/>
              </w:rPr>
              <w:t>________</w:t>
            </w:r>
            <w:r>
              <w:rPr>
                <w:rFonts w:ascii="宋体" w:eastAsia="宋体" w:hAnsi="宋体" w:cs="宋体"/>
                <w:b w:val="0"/>
                <w:bCs w:val="0"/>
                <w:i w:val="0"/>
                <w:iCs w:val="0"/>
                <w:smallCaps w:val="0"/>
                <w:color w:val="000000"/>
                <w:sz w:val="21"/>
                <w:szCs w:val="21"/>
              </w:rPr>
              <w:t>，原因：</w:t>
            </w:r>
            <w:r>
              <w:rPr>
                <w:rFonts w:ascii="宋体" w:eastAsia="宋体" w:hAnsi="宋体" w:cs="宋体"/>
                <w:b w:val="0"/>
                <w:bCs w:val="0"/>
                <w:i w:val="0"/>
                <w:iCs w:val="0"/>
                <w:smallCaps w:val="0"/>
                <w:color w:val="000000"/>
                <w:sz w:val="21"/>
                <w:szCs w:val="21"/>
              </w:rPr>
              <w:t>___________</w:t>
            </w:r>
            <w:r>
              <w:rPr>
                <w:rFonts w:ascii="宋体" w:eastAsia="宋体" w:hAnsi="宋体" w:cs="宋体"/>
                <w:b w:val="0"/>
                <w:bCs w:val="0"/>
                <w:i w:val="0"/>
                <w:iCs w:val="0"/>
                <w:smallCaps w:val="0"/>
                <w:color w:val="000000"/>
                <w:sz w:val="21"/>
                <w:szCs w:val="21"/>
              </w:rPr>
              <w:t>，医院名称：</w:t>
            </w:r>
            <w:r>
              <w:rPr>
                <w:rFonts w:ascii="宋体" w:eastAsia="宋体" w:hAnsi="宋体" w:cs="宋体"/>
                <w:b w:val="0"/>
                <w:bCs w:val="0"/>
                <w:i w:val="0"/>
                <w:iCs w:val="0"/>
                <w:smallCaps w:val="0"/>
                <w:color w:val="000000"/>
                <w:sz w:val="21"/>
                <w:szCs w:val="21"/>
              </w:rPr>
              <w:t>__________</w:t>
            </w:r>
          </w:p>
        </w:tc>
      </w:tr>
      <w:tr>
        <w:tblPrEx>
          <w:tblW w:w="5000" w:type="pct"/>
          <w:jc w:val="center"/>
          <w:tblCellMar>
            <w:top w:w="0" w:type="dxa"/>
            <w:left w:w="0" w:type="dxa"/>
            <w:bottom w:w="0" w:type="dxa"/>
            <w:right w:w="0" w:type="dxa"/>
          </w:tblCellMar>
        </w:tblPrEx>
        <w:trPr>
          <w:trHeight w:val="16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b w:val="0"/>
                <w:bCs w:val="0"/>
                <w:i w:val="0"/>
                <w:iCs w:val="0"/>
                <w:smallCaps w:val="0"/>
                <w:color w:val="000000"/>
                <w:sz w:val="21"/>
                <w:szCs w:val="21"/>
              </w:rPr>
            </w:pP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用药情况</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药品名称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剂量</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频次</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时间</w:t>
            </w: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用法</w:t>
            </w:r>
          </w:p>
        </w:tc>
      </w:tr>
      <w:tr>
        <w:tblPrEx>
          <w:tblW w:w="5000" w:type="pct"/>
          <w:jc w:val="center"/>
          <w:tblCellMar>
            <w:top w:w="0" w:type="dxa"/>
            <w:left w:w="0" w:type="dxa"/>
            <w:bottom w:w="0" w:type="dxa"/>
            <w:right w:w="0" w:type="dxa"/>
          </w:tblCellMar>
        </w:tblPrEx>
        <w:trPr>
          <w:trHeight w:val="16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sz w:val="21"/>
                <w:szCs w:val="21"/>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6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61"/>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不适症状（近一个月内情况）</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无症状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头痛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头晕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心悸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胸闷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胸痛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慢性咳嗽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咳痰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呼吸困难</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多饮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多尿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体重下降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乏力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关节肿痛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手脚麻木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视力模糊</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眼花</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耳鸣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尿急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尿痛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便秘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腹泻 </w:t>
            </w:r>
          </w:p>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恶心呕吐</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食欲减退</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乳房胀痛</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体位性低血压</w:t>
            </w:r>
          </w:p>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其他：</w:t>
            </w:r>
            <w:r>
              <w:rPr>
                <w:rFonts w:ascii="宋体" w:eastAsia="宋体" w:hAnsi="宋体" w:cs="宋体"/>
                <w:b w:val="0"/>
                <w:bCs w:val="0"/>
                <w:i w:val="0"/>
                <w:iCs w:val="0"/>
                <w:smallCaps w:val="0"/>
                <w:color w:val="000000"/>
                <w:sz w:val="21"/>
                <w:szCs w:val="21"/>
              </w:rPr>
              <w:t>_____________________________________________________</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过敏史</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药物过敏：</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w:t>
            </w:r>
          </w:p>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食物过敏：</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w:t>
            </w:r>
          </w:p>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环境过敏：</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老年综合征（近三月内情况）</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跌倒：</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有：次数、地点</w:t>
            </w:r>
          </w:p>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记忆下降：</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具体表现</w:t>
            </w:r>
          </w:p>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体重下降：</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有：下降重量（</w:t>
            </w:r>
            <w:r>
              <w:rPr>
                <w:rFonts w:ascii="宋体" w:eastAsia="宋体" w:hAnsi="宋体" w:cs="宋体"/>
                <w:b w:val="0"/>
                <w:bCs w:val="0"/>
                <w:i w:val="0"/>
                <w:iCs w:val="0"/>
                <w:smallCaps w:val="0"/>
                <w:color w:val="000000"/>
                <w:sz w:val="21"/>
                <w:szCs w:val="21"/>
              </w:rPr>
              <w:t>kg</w:t>
            </w:r>
            <w:r>
              <w:rPr>
                <w:rFonts w:ascii="宋体" w:eastAsia="宋体" w:hAnsi="宋体" w:cs="宋体"/>
                <w:b w:val="0"/>
                <w:bCs w:val="0"/>
                <w:i w:val="0"/>
                <w:iCs w:val="0"/>
                <w:smallCaps w:val="0"/>
                <w:color w:val="000000"/>
                <w:sz w:val="21"/>
                <w:szCs w:val="21"/>
              </w:rPr>
              <w:t>）</w:t>
            </w:r>
          </w:p>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小便失禁：</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有：次数</w:t>
            </w:r>
          </w:p>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睡眠障碍：</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睡眠增多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睡眠减少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异常行为</w:t>
            </w:r>
          </w:p>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疼痛：</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有：疼痛部位</w:t>
            </w:r>
          </w:p>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视力异常：</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老视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 xml:space="preserve">近视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远视，度数（左、右眼）</w:t>
            </w:r>
          </w:p>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听力下降：</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有：具体表现</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精神状况（近三月内情况）</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ind w:left="10" w:hanging="1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无</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有：</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游走</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日夜颠倒</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语言攻击行为</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肢体攻击行为</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对物品的攻击行为</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妄想</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幻觉</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焦虑</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恐惧</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自伤</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自杀</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重复行为</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其他状况：</w:t>
            </w:r>
            <w:r>
              <w:rPr>
                <w:rFonts w:ascii="宋体" w:eastAsia="宋体" w:hAnsi="宋体" w:cs="宋体"/>
                <w:b w:val="0"/>
                <w:bCs w:val="0"/>
                <w:i w:val="0"/>
                <w:iCs w:val="0"/>
                <w:smallCaps w:val="0"/>
                <w:color w:val="000000"/>
                <w:sz w:val="21"/>
                <w:szCs w:val="21"/>
                <w:u w:val="single" w:color="000000"/>
              </w:rPr>
              <w:t xml:space="preserve">        </w:t>
            </w: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double" w:sz="4"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sz w:val="21"/>
                <w:szCs w:val="21"/>
                <w:u w:val="single" w:color="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语言表达</w:t>
            </w:r>
          </w:p>
        </w:tc>
        <w:tc>
          <w:tcPr>
            <w:gridSpan w:val="12"/>
            <w:tcBorders>
              <w:top w:val="single" w:sz="6" w:space="0" w:color="000000"/>
              <w:left w:val="single" w:sz="6"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流利</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含糊</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体语</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失语</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其他：</w:t>
            </w:r>
            <w:r>
              <w:rPr>
                <w:rFonts w:ascii="宋体" w:eastAsia="宋体" w:hAnsi="宋体" w:cs="宋体"/>
                <w:b w:val="0"/>
                <w:bCs w:val="0"/>
                <w:i w:val="0"/>
                <w:iCs w:val="0"/>
                <w:smallCaps w:val="0"/>
                <w:color w:val="000000"/>
                <w:sz w:val="21"/>
                <w:szCs w:val="21"/>
                <w:u w:val="single" w:color="000000"/>
              </w:rPr>
              <w:t xml:space="preserve">        </w:t>
            </w:r>
          </w:p>
        </w:tc>
      </w:tr>
      <w:tr>
        <w:tblPrEx>
          <w:tblW w:w="5000" w:type="pct"/>
          <w:jc w:val="center"/>
          <w:tblCellMar>
            <w:top w:w="0" w:type="dxa"/>
            <w:left w:w="0" w:type="dxa"/>
            <w:bottom w:w="0" w:type="dxa"/>
            <w:right w:w="0" w:type="dxa"/>
          </w:tblCellMar>
        </w:tblPrEx>
        <w:trPr>
          <w:trHeight w:val="479"/>
          <w:jc w:val="center"/>
        </w:trPr>
        <w:tc>
          <w:tcPr>
            <w:gridSpan w:val="14"/>
            <w:tcBorders>
              <w:top w:val="single" w:sz="6" w:space="0" w:color="000000"/>
              <w:left w:val="double" w:sz="4"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其他特别说明事项：</w:t>
            </w:r>
          </w:p>
          <w:p>
            <w:pPr>
              <w:widowControl w:val="0"/>
              <w:spacing w:before="0" w:after="0" w:line="56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gridSpan w:val="14"/>
            <w:tcBorders>
              <w:top w:val="single" w:sz="6" w:space="0" w:color="000000"/>
              <w:left w:val="double" w:sz="4" w:space="0" w:color="000000"/>
              <w:bottom w:val="single" w:sz="6" w:space="0" w:color="000000"/>
              <w:right w:val="double" w:sz="4"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本人声明上述各项内容均属实。如有变化，及时通知贵院。</w:t>
            </w:r>
          </w:p>
          <w:p>
            <w:pPr>
              <w:widowControl w:val="0"/>
              <w:spacing w:before="0" w:after="0" w:line="560" w:lineRule="atLeast"/>
              <w:ind w:right="63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入住人（签名）：</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监护人</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担保人</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委托代理人</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紧急联系人（签名或盖章）：</w:t>
            </w:r>
            <w:r>
              <w:rPr>
                <w:rFonts w:ascii="宋体" w:eastAsia="宋体" w:hAnsi="宋体" w:cs="宋体"/>
                <w:b w:val="0"/>
                <w:bCs w:val="0"/>
                <w:i w:val="0"/>
                <w:iCs w:val="0"/>
                <w:smallCaps w:val="0"/>
                <w:color w:val="000000"/>
                <w:sz w:val="21"/>
                <w:szCs w:val="21"/>
              </w:rPr>
              <w:t xml:space="preserve">  </w:t>
            </w:r>
          </w:p>
        </w:tc>
      </w:tr>
      <w:tr>
        <w:tblPrEx>
          <w:tblW w:w="5000" w:type="pct"/>
          <w:jc w:val="center"/>
          <w:tblCellMar>
            <w:top w:w="0" w:type="dxa"/>
            <w:left w:w="0" w:type="dxa"/>
            <w:bottom w:w="0" w:type="dxa"/>
            <w:right w:w="0" w:type="dxa"/>
          </w:tblCellMar>
        </w:tblPrEx>
        <w:trPr>
          <w:jc w:val="center"/>
        </w:trPr>
        <w:tc>
          <w:tcPr>
            <w:gridSpan w:val="14"/>
            <w:tcBorders>
              <w:top w:val="single" w:sz="6" w:space="0" w:color="000000"/>
              <w:left w:val="double" w:sz="4" w:space="0" w:color="000000"/>
              <w:bottom w:val="double" w:sz="4" w:space="0" w:color="000000"/>
              <w:right w:val="double" w:sz="4" w:space="0" w:color="000000"/>
            </w:tcBorders>
            <w:noWrap w:val="0"/>
            <w:tcMar>
              <w:top w:w="8" w:type="dxa"/>
              <w:left w:w="108" w:type="dxa"/>
              <w:bottom w:w="15" w:type="dxa"/>
              <w:right w:w="108" w:type="dxa"/>
            </w:tcMar>
            <w:vAlign w:val="center"/>
            <w:hideMark/>
          </w:tcPr>
          <w:p>
            <w:pPr>
              <w:widowControl w:val="0"/>
              <w:spacing w:before="0" w:after="0" w:line="560" w:lineRule="atLeast"/>
              <w:ind w:right="63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注：</w:t>
            </w: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．本表应当如实填写。</w:t>
            </w:r>
          </w:p>
          <w:p>
            <w:pPr>
              <w:widowControl w:val="0"/>
              <w:spacing w:before="0" w:after="0" w:line="560" w:lineRule="atLeast"/>
              <w:ind w:right="630"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．在选中的</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打</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表示确认，不选的在</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打</w:t>
            </w:r>
            <w:r>
              <w:rPr>
                <w:rFonts w:ascii="宋体" w:eastAsia="宋体" w:hAnsi="宋体" w:cs="宋体"/>
                <w:b w:val="0"/>
                <w:bCs w:val="0"/>
                <w:i w:val="0"/>
                <w:iCs w:val="0"/>
                <w:smallCaps w:val="0"/>
                <w:color w:val="000000"/>
                <w:sz w:val="21"/>
                <w:szCs w:val="21"/>
              </w:rPr>
              <w:t>“×”</w:t>
            </w:r>
          </w:p>
        </w:tc>
      </w:tr>
    </w:tbl>
    <w:p>
      <w:pPr>
        <w:widowControl w:val="0"/>
        <w:spacing w:before="0" w:after="0" w:line="56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sz w:val="32"/>
          <w:szCs w:val="32"/>
        </w:rPr>
        <w:t>附件</w:t>
      </w:r>
      <w:r>
        <w:rPr>
          <w:rFonts w:ascii="宋体" w:eastAsia="宋体" w:hAnsi="宋体" w:cs="宋体"/>
          <w:sz w:val="32"/>
          <w:szCs w:val="32"/>
        </w:rPr>
        <w:t>3</w:t>
      </w:r>
    </w:p>
    <w:p>
      <w:pPr>
        <w:widowControl w:val="0"/>
        <w:spacing w:before="0" w:after="0" w:line="560" w:lineRule="atLeast"/>
        <w:ind w:firstLine="420"/>
        <w:jc w:val="both"/>
        <w:rPr>
          <w:rFonts w:ascii="Times New Roman" w:eastAsia="Times New Roman" w:hAnsi="Times New Roman" w:cs="Times New Roman"/>
        </w:rPr>
      </w:pPr>
    </w:p>
    <w:p>
      <w:pPr>
        <w:widowControl w:val="0"/>
        <w:spacing w:before="0" w:after="0" w:line="560" w:lineRule="atLeast"/>
        <w:ind w:left="357"/>
        <w:jc w:val="center"/>
        <w:rPr>
          <w:rFonts w:ascii="Times New Roman" w:eastAsia="Times New Roman" w:hAnsi="Times New Roman" w:cs="Times New Roman"/>
        </w:rPr>
      </w:pPr>
      <w:r>
        <w:rPr>
          <w:rFonts w:ascii="宋体" w:eastAsia="宋体" w:hAnsi="宋体" w:cs="宋体"/>
          <w:b/>
          <w:bCs/>
          <w:sz w:val="44"/>
          <w:szCs w:val="44"/>
        </w:rPr>
        <w:t>体检报告项目说明</w:t>
      </w:r>
    </w:p>
    <w:p>
      <w:pPr>
        <w:widowControl w:val="0"/>
        <w:spacing w:before="0" w:after="0" w:line="560" w:lineRule="atLeast"/>
        <w:ind w:left="357"/>
        <w:jc w:val="center"/>
        <w:rPr>
          <w:rFonts w:ascii="Times New Roman" w:eastAsia="Times New Roman" w:hAnsi="Times New Roman" w:cs="Times New Roman"/>
        </w:rPr>
      </w:pP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根据合同要求，乙方、代理人应当向甲方提供乙方在本合同签署前</w:t>
      </w:r>
      <w:r>
        <w:rPr>
          <w:rFonts w:ascii="宋体" w:eastAsia="宋体" w:hAnsi="宋体" w:cs="宋体"/>
          <w:sz w:val="32"/>
          <w:szCs w:val="32"/>
        </w:rPr>
        <w:t>15</w:t>
      </w:r>
      <w:r>
        <w:rPr>
          <w:rFonts w:ascii="宋体" w:eastAsia="宋体" w:hAnsi="宋体" w:cs="宋体"/>
          <w:sz w:val="32"/>
          <w:szCs w:val="32"/>
        </w:rPr>
        <w:t>日内在本市二级甲等以上级别医院进行体检的《体检报告》</w:t>
      </w:r>
      <w:r>
        <w:rPr>
          <w:rFonts w:ascii="宋体" w:eastAsia="宋体" w:hAnsi="宋体" w:cs="宋体"/>
          <w:sz w:val="32"/>
          <w:szCs w:val="32"/>
        </w:rPr>
        <w:t>，</w:t>
      </w:r>
      <w:r>
        <w:rPr>
          <w:rFonts w:ascii="宋体" w:eastAsia="宋体" w:hAnsi="宋体" w:cs="宋体"/>
          <w:sz w:val="32"/>
          <w:szCs w:val="32"/>
        </w:rPr>
        <w:t>《体检报告》作为本合同附件留存。《体检报告》应包含以下内容：</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z w:val="32"/>
          <w:szCs w:val="32"/>
        </w:rPr>
        <w:t>1.</w:t>
      </w:r>
      <w:r>
        <w:rPr>
          <w:rFonts w:ascii="宋体" w:eastAsia="宋体" w:hAnsi="宋体" w:cs="宋体"/>
          <w:b/>
          <w:bCs/>
          <w:sz w:val="32"/>
          <w:szCs w:val="32"/>
        </w:rPr>
        <w:t>科室检查</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1</w:t>
      </w:r>
      <w:r>
        <w:rPr>
          <w:rFonts w:ascii="宋体" w:eastAsia="宋体" w:hAnsi="宋体" w:cs="宋体"/>
          <w:sz w:val="32"/>
          <w:szCs w:val="32"/>
        </w:rPr>
        <w:t>）一般检查；</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）内科检查；</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3</w:t>
      </w:r>
      <w:r>
        <w:rPr>
          <w:rFonts w:ascii="宋体" w:eastAsia="宋体" w:hAnsi="宋体" w:cs="宋体"/>
          <w:sz w:val="32"/>
          <w:szCs w:val="32"/>
        </w:rPr>
        <w:t>）外科检查；</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4</w:t>
      </w:r>
      <w:r>
        <w:rPr>
          <w:rFonts w:ascii="宋体" w:eastAsia="宋体" w:hAnsi="宋体" w:cs="宋体"/>
          <w:sz w:val="32"/>
          <w:szCs w:val="32"/>
        </w:rPr>
        <w:t>）视力、色觉检查；</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5</w:t>
      </w:r>
      <w:r>
        <w:rPr>
          <w:rFonts w:ascii="宋体" w:eastAsia="宋体" w:hAnsi="宋体" w:cs="宋体"/>
          <w:sz w:val="32"/>
          <w:szCs w:val="32"/>
        </w:rPr>
        <w:t>）耳鼻喉科检查；</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6</w:t>
      </w:r>
      <w:r>
        <w:rPr>
          <w:rFonts w:ascii="宋体" w:eastAsia="宋体" w:hAnsi="宋体" w:cs="宋体"/>
          <w:sz w:val="32"/>
          <w:szCs w:val="32"/>
        </w:rPr>
        <w:t>）口腔科检查</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7</w:t>
      </w:r>
      <w:r>
        <w:rPr>
          <w:rFonts w:ascii="宋体" w:eastAsia="宋体" w:hAnsi="宋体" w:cs="宋体"/>
          <w:sz w:val="32"/>
          <w:szCs w:val="32"/>
        </w:rPr>
        <w:t>）其他。</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z w:val="32"/>
          <w:szCs w:val="32"/>
        </w:rPr>
        <w:t>2.</w:t>
      </w:r>
      <w:r>
        <w:rPr>
          <w:rFonts w:ascii="宋体" w:eastAsia="宋体" w:hAnsi="宋体" w:cs="宋体"/>
          <w:b/>
          <w:bCs/>
          <w:sz w:val="32"/>
          <w:szCs w:val="32"/>
        </w:rPr>
        <w:t>实验室检查</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1</w:t>
      </w:r>
      <w:r>
        <w:rPr>
          <w:rFonts w:ascii="宋体" w:eastAsia="宋体" w:hAnsi="宋体" w:cs="宋体"/>
          <w:sz w:val="32"/>
          <w:szCs w:val="32"/>
        </w:rPr>
        <w:t>）血常规检查：白细胞计数、红细胞计数、血红蛋白、血小板计数等；</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）尿常规检查：尿比重、尿白细胞、尿蛋白质、尿糖等；</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3</w:t>
      </w:r>
      <w:r>
        <w:rPr>
          <w:rFonts w:ascii="宋体" w:eastAsia="宋体" w:hAnsi="宋体" w:cs="宋体"/>
          <w:sz w:val="32"/>
          <w:szCs w:val="32"/>
        </w:rPr>
        <w:t>）肝功检查：丙氨酸氨基转移酶、天门冬氨酸氨基转移酶、</w:t>
      </w:r>
      <w:r>
        <w:rPr>
          <w:rFonts w:ascii="宋体" w:eastAsia="宋体" w:hAnsi="宋体" w:cs="宋体"/>
          <w:sz w:val="32"/>
          <w:szCs w:val="32"/>
        </w:rPr>
        <w:t>γ-</w:t>
      </w:r>
      <w:r>
        <w:rPr>
          <w:rFonts w:ascii="宋体" w:eastAsia="宋体" w:hAnsi="宋体" w:cs="宋体"/>
          <w:sz w:val="32"/>
          <w:szCs w:val="32"/>
        </w:rPr>
        <w:t>谷氨酰胺转移酶等；</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4</w:t>
      </w:r>
      <w:r>
        <w:rPr>
          <w:rFonts w:ascii="宋体" w:eastAsia="宋体" w:hAnsi="宋体" w:cs="宋体"/>
          <w:sz w:val="32"/>
          <w:szCs w:val="32"/>
        </w:rPr>
        <w:t>）空腹血糖：空腹血葡萄糖；</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5</w:t>
      </w:r>
      <w:r>
        <w:rPr>
          <w:rFonts w:ascii="宋体" w:eastAsia="宋体" w:hAnsi="宋体" w:cs="宋体"/>
          <w:sz w:val="32"/>
          <w:szCs w:val="32"/>
        </w:rPr>
        <w:t>）血脂检查：甘油三酯、总胆固醇等；</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6</w:t>
      </w:r>
      <w:r>
        <w:rPr>
          <w:rFonts w:ascii="宋体" w:eastAsia="宋体" w:hAnsi="宋体" w:cs="宋体"/>
          <w:sz w:val="32"/>
          <w:szCs w:val="32"/>
        </w:rPr>
        <w:t>）感染检查：乙肝表面抗原、乙肝表面抗体、乙肝</w:t>
      </w:r>
      <w:r>
        <w:rPr>
          <w:rFonts w:ascii="宋体" w:eastAsia="宋体" w:hAnsi="宋体" w:cs="宋体"/>
          <w:sz w:val="32"/>
          <w:szCs w:val="32"/>
        </w:rPr>
        <w:t>e</w:t>
      </w:r>
      <w:r>
        <w:rPr>
          <w:rFonts w:ascii="宋体" w:eastAsia="宋体" w:hAnsi="宋体" w:cs="宋体"/>
          <w:sz w:val="32"/>
          <w:szCs w:val="32"/>
        </w:rPr>
        <w:t>抗原、乙肝</w:t>
      </w:r>
      <w:r>
        <w:rPr>
          <w:rFonts w:ascii="宋体" w:eastAsia="宋体" w:hAnsi="宋体" w:cs="宋体"/>
          <w:sz w:val="32"/>
          <w:szCs w:val="32"/>
        </w:rPr>
        <w:t>e</w:t>
      </w:r>
      <w:r>
        <w:rPr>
          <w:rFonts w:ascii="宋体" w:eastAsia="宋体" w:hAnsi="宋体" w:cs="宋体"/>
          <w:sz w:val="32"/>
          <w:szCs w:val="32"/>
        </w:rPr>
        <w:t>抗体、乙肝核心抗体、丙型肝炎病毒抗体、人类免疫缺陷病毒</w:t>
      </w:r>
      <w:r>
        <w:rPr>
          <w:rFonts w:ascii="宋体" w:eastAsia="宋体" w:hAnsi="宋体" w:cs="宋体"/>
          <w:sz w:val="32"/>
          <w:szCs w:val="32"/>
        </w:rPr>
        <w:t>HIV1+2</w:t>
      </w:r>
      <w:r>
        <w:rPr>
          <w:rFonts w:ascii="宋体" w:eastAsia="宋体" w:hAnsi="宋体" w:cs="宋体"/>
          <w:sz w:val="32"/>
          <w:szCs w:val="32"/>
        </w:rPr>
        <w:t>型抗体、梅毒螺旋体抗体等。</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b/>
          <w:bCs/>
          <w:sz w:val="32"/>
          <w:szCs w:val="32"/>
        </w:rPr>
        <w:t>3.</w:t>
      </w:r>
      <w:r>
        <w:rPr>
          <w:rFonts w:ascii="宋体" w:eastAsia="宋体" w:hAnsi="宋体" w:cs="宋体"/>
          <w:b/>
          <w:bCs/>
          <w:sz w:val="32"/>
          <w:szCs w:val="32"/>
        </w:rPr>
        <w:t>医技检查</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1</w:t>
      </w:r>
      <w:r>
        <w:rPr>
          <w:rFonts w:ascii="宋体" w:eastAsia="宋体" w:hAnsi="宋体" w:cs="宋体"/>
          <w:sz w:val="32"/>
          <w:szCs w:val="32"/>
        </w:rPr>
        <w:t>）腹部彩超：肝、胆、胰、脾、双肾；</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2</w:t>
      </w:r>
      <w:r>
        <w:rPr>
          <w:rFonts w:ascii="宋体" w:eastAsia="宋体" w:hAnsi="宋体" w:cs="宋体"/>
          <w:sz w:val="32"/>
          <w:szCs w:val="32"/>
        </w:rPr>
        <w:t>）心电图；</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3</w:t>
      </w:r>
      <w:r>
        <w:rPr>
          <w:rFonts w:ascii="宋体" w:eastAsia="宋体" w:hAnsi="宋体" w:cs="宋体"/>
          <w:sz w:val="32"/>
          <w:szCs w:val="32"/>
        </w:rPr>
        <w:t>）胸部正位</w:t>
      </w:r>
      <w:r>
        <w:rPr>
          <w:rFonts w:ascii="宋体" w:eastAsia="宋体" w:hAnsi="宋体" w:cs="宋体"/>
          <w:sz w:val="32"/>
          <w:szCs w:val="32"/>
        </w:rPr>
        <w:t>X</w:t>
      </w:r>
      <w:r>
        <w:rPr>
          <w:rFonts w:ascii="宋体" w:eastAsia="宋体" w:hAnsi="宋体" w:cs="宋体"/>
          <w:sz w:val="32"/>
          <w:szCs w:val="32"/>
        </w:rPr>
        <w:t>线。</w:t>
      </w:r>
    </w:p>
    <w:p>
      <w:pPr>
        <w:widowControl w:val="0"/>
        <w:spacing w:before="0" w:after="0" w:line="56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sz w:val="32"/>
          <w:szCs w:val="32"/>
        </w:rPr>
        <w:t>附件</w:t>
      </w:r>
      <w:r>
        <w:rPr>
          <w:rFonts w:ascii="宋体" w:eastAsia="宋体" w:hAnsi="宋体" w:cs="宋体"/>
          <w:sz w:val="32"/>
          <w:szCs w:val="32"/>
        </w:rPr>
        <w:t>4</w:t>
      </w:r>
    </w:p>
    <w:p>
      <w:pPr>
        <w:widowControl w:val="0"/>
        <w:spacing w:before="0" w:after="0" w:line="560" w:lineRule="atLeast"/>
        <w:ind w:left="357"/>
        <w:jc w:val="center"/>
        <w:rPr>
          <w:rFonts w:ascii="Times New Roman" w:eastAsia="Times New Roman" w:hAnsi="Times New Roman" w:cs="Times New Roman"/>
        </w:rPr>
      </w:pPr>
      <w:r>
        <w:rPr>
          <w:rFonts w:ascii="宋体" w:eastAsia="宋体" w:hAnsi="宋体" w:cs="宋体"/>
          <w:b/>
          <w:bCs/>
          <w:sz w:val="44"/>
          <w:szCs w:val="44"/>
        </w:rPr>
        <w:t>护理等级与服务项目</w:t>
      </w:r>
    </w:p>
    <w:p>
      <w:pPr>
        <w:spacing w:before="290" w:after="290" w:line="380" w:lineRule="atLeast"/>
        <w:ind w:left="357"/>
        <w:jc w:val="center"/>
        <w:rPr>
          <w:rFonts w:ascii="Times New Roman" w:eastAsia="Times New Roman" w:hAnsi="Times New Roman" w:cs="Times New Roman"/>
        </w:rPr>
      </w:pPr>
      <w:r>
        <w:rPr>
          <w:rFonts w:ascii="宋体" w:eastAsia="宋体" w:hAnsi="宋体" w:cs="宋体"/>
          <w:sz w:val="32"/>
          <w:szCs w:val="32"/>
        </w:rPr>
        <w:t>（参考样表）</w:t>
      </w:r>
    </w:p>
    <w:tbl>
      <w:tblPr>
        <w:tblW w:w="5000" w:type="pct"/>
        <w:jc w:val="center"/>
        <w:tblCellMar>
          <w:top w:w="0" w:type="dxa"/>
          <w:left w:w="0" w:type="dxa"/>
          <w:bottom w:w="0" w:type="dxa"/>
          <w:right w:w="0" w:type="dxa"/>
        </w:tblCellMar>
      </w:tblPr>
      <w:tblGrid>
        <w:gridCol w:w="750"/>
        <w:gridCol w:w="5665"/>
        <w:gridCol w:w="19"/>
        <w:gridCol w:w="617"/>
        <w:gridCol w:w="305"/>
        <w:gridCol w:w="930"/>
        <w:gridCol w:w="305"/>
        <w:gridCol w:w="465"/>
        <w:gridCol w:w="453"/>
        <w:gridCol w:w="297"/>
      </w:tblGrid>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姓名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性别</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出生年月</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入住房间</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床号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照护等级</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评估日期</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级别</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分级标准</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护理内容</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ind w:firstLine="42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等级选择</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自理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身体健康，精神状态良好，思维正常，行动自如，日常生活自理</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引导老人熟悉居所设施及周围生活环境</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督促漱口刷牙及洗脸、洗手、洗脚、洗浴</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提醒如厕</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帮助整理床位、物品、洗涤</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督促老人保暖</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进食</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适当运动及休息</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组织老人参加适当文体文娱</w:t>
            </w:r>
            <w:r>
              <w:rPr>
                <w:rFonts w:ascii="宋体" w:eastAsia="宋体" w:hAnsi="宋体" w:cs="宋体"/>
                <w:b w:val="0"/>
                <w:bCs w:val="0"/>
                <w:i w:val="0"/>
                <w:iCs w:val="0"/>
                <w:smallCaps w:val="0"/>
                <w:color w:val="000000"/>
                <w:sz w:val="21"/>
                <w:szCs w:val="21"/>
              </w:rPr>
              <w:t>等活动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半护理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身体状态尚差，衣食起居有困难，视觉障碍，体弱多病，需要部分督促提醒才能完成日常生活自理</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引导老人熟悉居所设施及周围生活环境</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协助漱口刷牙及洗脸、洗手、洗脚、洗浴</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协助如厕、使用便器、更换尿布、清洁皮肤</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帮助整理床位、物品、洗涤</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协助老人站立</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行走</w:t>
            </w:r>
            <w:r>
              <w:rPr>
                <w:rFonts w:ascii="宋体" w:eastAsia="宋体" w:hAnsi="宋体" w:cs="宋体"/>
                <w:b w:val="0"/>
                <w:bCs w:val="0"/>
                <w:i w:val="0"/>
                <w:iCs w:val="0"/>
                <w:smallCaps w:val="0"/>
                <w:color w:val="000000"/>
                <w:sz w:val="21"/>
                <w:szCs w:val="21"/>
              </w:rPr>
              <w:t>、上下楼</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发放药品</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7</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督促</w:t>
            </w:r>
            <w:r>
              <w:rPr>
                <w:rFonts w:ascii="宋体" w:eastAsia="宋体" w:hAnsi="宋体" w:cs="宋体"/>
                <w:b w:val="0"/>
                <w:bCs w:val="0"/>
                <w:i w:val="0"/>
                <w:iCs w:val="0"/>
                <w:smallCaps w:val="0"/>
                <w:color w:val="000000"/>
                <w:sz w:val="21"/>
                <w:szCs w:val="21"/>
              </w:rPr>
              <w:t>老人保暖</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进食</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适当运动及休息</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8</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组织老人参加适当文体文娱</w:t>
            </w:r>
            <w:r>
              <w:rPr>
                <w:rFonts w:ascii="宋体" w:eastAsia="宋体" w:hAnsi="宋体" w:cs="宋体"/>
                <w:b w:val="0"/>
                <w:bCs w:val="0"/>
                <w:i w:val="0"/>
                <w:iCs w:val="0"/>
                <w:smallCaps w:val="0"/>
                <w:color w:val="000000"/>
                <w:sz w:val="21"/>
                <w:szCs w:val="21"/>
              </w:rPr>
              <w:t>等活动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p>
        </w:tc>
      </w:tr>
      <w:tr>
        <w:tblPrEx>
          <w:tblW w:w="5000" w:type="pct"/>
          <w:jc w:val="center"/>
          <w:tblCellMar>
            <w:top w:w="0" w:type="dxa"/>
            <w:left w:w="0" w:type="dxa"/>
            <w:bottom w:w="0" w:type="dxa"/>
            <w:right w:w="0" w:type="dxa"/>
          </w:tblCellMar>
        </w:tblPrEx>
        <w:trPr>
          <w:trHeight w:val="268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全护理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身体状况较差，行动不便，坐轮椅，功能障碍、心理行为缺陷较多</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引导老人熟悉居所设施及周围生活环境</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帮助漱口刷牙及洗脸、洗手、洗脚、洗浴</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协助如厕、使用便器、更换尿布、清洁皮肤</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帮助整理床位、物品、洗涤</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协助老人站立</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行走</w:t>
            </w:r>
            <w:r>
              <w:rPr>
                <w:rFonts w:ascii="宋体" w:eastAsia="宋体" w:hAnsi="宋体" w:cs="宋体"/>
                <w:b w:val="0"/>
                <w:bCs w:val="0"/>
                <w:i w:val="0"/>
                <w:iCs w:val="0"/>
                <w:smallCaps w:val="0"/>
                <w:color w:val="000000"/>
                <w:sz w:val="21"/>
                <w:szCs w:val="21"/>
              </w:rPr>
              <w:t>、上下楼</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协助翻身、换药</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7</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发放药品、喂药</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协助</w:t>
            </w:r>
            <w:r>
              <w:rPr>
                <w:rFonts w:ascii="宋体" w:eastAsia="宋体" w:hAnsi="宋体" w:cs="宋体"/>
                <w:b w:val="0"/>
                <w:bCs w:val="0"/>
                <w:i w:val="0"/>
                <w:iCs w:val="0"/>
                <w:smallCaps w:val="0"/>
                <w:color w:val="000000"/>
                <w:sz w:val="21"/>
                <w:szCs w:val="21"/>
              </w:rPr>
              <w:t>老人保暖</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进食</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适当运动及休息</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组织老人参加适当文体文娱</w:t>
            </w:r>
            <w:r>
              <w:rPr>
                <w:rFonts w:ascii="宋体" w:eastAsia="宋体" w:hAnsi="宋体" w:cs="宋体"/>
                <w:b w:val="0"/>
                <w:bCs w:val="0"/>
                <w:i w:val="0"/>
                <w:iCs w:val="0"/>
                <w:smallCaps w:val="0"/>
                <w:color w:val="000000"/>
                <w:sz w:val="21"/>
                <w:szCs w:val="21"/>
              </w:rPr>
              <w:t>等活动</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特别护理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身体状况差、长期卧床、坐轮椅，不能自行翻身、进食或精神心理严重缺陷较多</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帮助漱口刷牙及洗脸、洗手、洗脚、洗浴</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协助如厕、使用便器、更换尿布、清洁皮肤</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帮助整理床位、物品、洗涤</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定时翻身、换药</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发放药品、喂药</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协助</w:t>
            </w:r>
            <w:r>
              <w:rPr>
                <w:rFonts w:ascii="宋体" w:eastAsia="宋体" w:hAnsi="宋体" w:cs="宋体"/>
                <w:b w:val="0"/>
                <w:bCs w:val="0"/>
                <w:i w:val="0"/>
                <w:iCs w:val="0"/>
                <w:smallCaps w:val="0"/>
                <w:color w:val="000000"/>
                <w:sz w:val="21"/>
                <w:szCs w:val="21"/>
              </w:rPr>
              <w:t>老人保暖</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进食</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p>
        </w:tc>
      </w:tr>
      <w:tr>
        <w:tblPrEx>
          <w:tblW w:w="5000" w:type="pct"/>
          <w:jc w:val="center"/>
          <w:tblCellMar>
            <w:top w:w="0" w:type="dxa"/>
            <w:left w:w="0" w:type="dxa"/>
            <w:bottom w:w="0" w:type="dxa"/>
            <w:right w:w="0" w:type="dxa"/>
          </w:tblCellMar>
        </w:tblPrEx>
        <w:trPr>
          <w:trHeight w:val="3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专人护理</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因各种原因需要2</w:t>
            </w:r>
            <w:r>
              <w:rPr>
                <w:rFonts w:ascii="宋体" w:eastAsia="宋体" w:hAnsi="宋体" w:cs="宋体"/>
                <w:b w:val="0"/>
                <w:bCs w:val="0"/>
                <w:i w:val="0"/>
                <w:iCs w:val="0"/>
                <w:smallCaps w:val="0"/>
                <w:color w:val="000000"/>
                <w:sz w:val="21"/>
                <w:szCs w:val="21"/>
              </w:rPr>
              <w:t>4小时专人照料</w:t>
            </w:r>
          </w:p>
        </w:tc>
        <w:tc>
          <w:tcPr>
            <w:gridSpan w:val="6"/>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帮助漱口刷牙及洗脸、洗手、洗脚、洗浴</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协助如厕、使用便器、更换尿布、清洁皮肤</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3</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帮助整理床位、物品、洗涤</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4</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定时翻身、换药</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5</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发放药品、喂药</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6</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协助</w:t>
            </w:r>
            <w:r>
              <w:rPr>
                <w:rFonts w:ascii="宋体" w:eastAsia="宋体" w:hAnsi="宋体" w:cs="宋体"/>
                <w:b w:val="0"/>
                <w:bCs w:val="0"/>
                <w:i w:val="0"/>
                <w:iCs w:val="0"/>
                <w:smallCaps w:val="0"/>
                <w:color w:val="000000"/>
                <w:sz w:val="21"/>
                <w:szCs w:val="21"/>
              </w:rPr>
              <w:t>老人保暖</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进食</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7</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4小时一对一专人护理</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w:t>
            </w:r>
          </w:p>
        </w:tc>
      </w:tr>
      <w:tr>
        <w:tblPrEx>
          <w:tblW w:w="5000" w:type="pct"/>
          <w:jc w:val="center"/>
          <w:tblCellMar>
            <w:top w:w="0" w:type="dxa"/>
            <w:left w:w="0" w:type="dxa"/>
            <w:bottom w:w="0" w:type="dxa"/>
            <w:right w:w="0" w:type="dxa"/>
          </w:tblCellMar>
        </w:tblPrEx>
        <w:trPr>
          <w:trHeight w:val="1531"/>
          <w:jc w:val="center"/>
        </w:trPr>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甲方代表签字</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乙/丙方签字</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甲方盖章</w:t>
            </w:r>
          </w:p>
          <w:p>
            <w:pPr>
              <w:widowControl w:val="0"/>
              <w:spacing w:before="12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日</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ab/>
            </w: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日</w:t>
            </w:r>
          </w:p>
        </w:tc>
      </w:tr>
      <w:tr>
        <w:tblPrEx>
          <w:tblW w:w="5000" w:type="pct"/>
          <w:jc w:val="center"/>
          <w:tblCellMar>
            <w:top w:w="0" w:type="dxa"/>
            <w:left w:w="0" w:type="dxa"/>
            <w:bottom w:w="0" w:type="dxa"/>
            <w:right w:w="0" w:type="dxa"/>
          </w:tblCellMar>
        </w:tblPrEx>
        <w:trPr>
          <w:trHeight w:val="907"/>
          <w:jc w:val="center"/>
        </w:trPr>
        <w:tc>
          <w:tcPr>
            <w:gridSpan w:val="10"/>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注：1．根据入住老年人的照护等级确定相应服务内容。</w:t>
            </w:r>
          </w:p>
          <w:p>
            <w:pPr>
              <w:widowControl w:val="0"/>
              <w:spacing w:before="0" w:after="0"/>
              <w:ind w:firstLine="404"/>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2．如入住期间因病情变化，需增加服务内容，甲方应当重新评估护理等级并通知丙方。</w:t>
            </w:r>
          </w:p>
        </w:tc>
      </w:tr>
    </w:tbl>
    <w:p>
      <w:pPr>
        <w:widowControl w:val="0"/>
        <w:spacing w:before="0" w:after="0" w:line="56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sz w:val="32"/>
          <w:szCs w:val="32"/>
        </w:rPr>
        <w:t>附件</w:t>
      </w:r>
      <w:r>
        <w:rPr>
          <w:rFonts w:ascii="宋体" w:eastAsia="宋体" w:hAnsi="宋体" w:cs="宋体"/>
          <w:sz w:val="32"/>
          <w:szCs w:val="32"/>
        </w:rPr>
        <w:t>5</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44"/>
          <w:szCs w:val="44"/>
        </w:rPr>
        <w:t>设备设施清单</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b/>
          <w:bCs/>
          <w:sz w:val="32"/>
          <w:szCs w:val="32"/>
        </w:rPr>
        <w:t>（参考样表）</w:t>
      </w:r>
    </w:p>
    <w:p>
      <w:pPr>
        <w:widowControl w:val="0"/>
        <w:spacing w:before="0" w:after="0" w:line="560" w:lineRule="atLeast"/>
        <w:jc w:val="center"/>
        <w:rPr>
          <w:rFonts w:ascii="Times New Roman" w:eastAsia="Times New Roman" w:hAnsi="Times New Roman" w:cs="Times New Roman"/>
        </w:rPr>
      </w:pPr>
    </w:p>
    <w:tbl>
      <w:tblPr>
        <w:tblW w:w="5000" w:type="pct"/>
        <w:jc w:val="center"/>
        <w:tblCellMar>
          <w:top w:w="0" w:type="dxa"/>
          <w:left w:w="0" w:type="dxa"/>
          <w:bottom w:w="0" w:type="dxa"/>
          <w:right w:w="0" w:type="dxa"/>
        </w:tblCellMar>
      </w:tblPr>
      <w:tblGrid>
        <w:gridCol w:w="2949"/>
        <w:gridCol w:w="946"/>
        <w:gridCol w:w="993"/>
        <w:gridCol w:w="876"/>
        <w:gridCol w:w="1021"/>
        <w:gridCol w:w="1021"/>
        <w:gridCol w:w="835"/>
      </w:tblGrid>
      <w:tr>
        <w:tblPrEx>
          <w:tblW w:w="5000" w:type="pct"/>
          <w:jc w:val="center"/>
          <w:tblCellMar>
            <w:top w:w="0" w:type="dxa"/>
            <w:left w:w="0" w:type="dxa"/>
            <w:bottom w:w="0" w:type="dxa"/>
            <w:right w:w="0" w:type="dxa"/>
          </w:tblCellMar>
        </w:tblPrEx>
        <w:trPr>
          <w:trHeight w:val="327"/>
          <w:jc w:val="center"/>
        </w:trPr>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入住老年人姓名：</w:t>
            </w:r>
          </w:p>
        </w:tc>
        <w:tc>
          <w:tcPr>
            <w:gridSpan w:val="2"/>
            <w:tcBorders>
              <w:top w:val="single" w:sz="6" w:space="0" w:color="000000"/>
              <w:left w:val="single" w:sz="6" w:space="0" w:color="000000"/>
              <w:bottom w:val="single" w:sz="6" w:space="0" w:color="000000"/>
            </w:tcBorders>
            <w:noWrap w:val="0"/>
            <w:tcMar>
              <w:top w:w="16" w:type="dxa"/>
              <w:left w:w="16" w:type="dxa"/>
              <w:bottom w:w="16" w:type="dxa"/>
              <w:right w:w="20"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入住时间：</w:t>
            </w: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房间号</w:t>
            </w:r>
            <w:r>
              <w:rPr>
                <w:rFonts w:ascii="宋体" w:eastAsia="宋体" w:hAnsi="宋体" w:cs="宋体"/>
                <w:b w:val="0"/>
                <w:bCs w:val="0"/>
                <w:i w:val="0"/>
                <w:iCs w:val="0"/>
                <w:smallCaps w:val="0"/>
                <w:color w:val="000000"/>
                <w:sz w:val="28"/>
                <w:szCs w:val="28"/>
              </w:rPr>
              <w:t>/</w:t>
            </w:r>
            <w:r>
              <w:rPr>
                <w:rFonts w:ascii="宋体" w:eastAsia="宋体" w:hAnsi="宋体" w:cs="宋体"/>
                <w:b w:val="0"/>
                <w:bCs w:val="0"/>
                <w:i w:val="0"/>
                <w:iCs w:val="0"/>
                <w:smallCaps w:val="0"/>
                <w:color w:val="000000"/>
                <w:sz w:val="28"/>
                <w:szCs w:val="28"/>
              </w:rPr>
              <w:t>床号：</w:t>
            </w:r>
          </w:p>
        </w:tc>
      </w:tr>
      <w:tr>
        <w:tblPrEx>
          <w:tblW w:w="5000" w:type="pct"/>
          <w:jc w:val="center"/>
          <w:tblCellMar>
            <w:top w:w="0" w:type="dxa"/>
            <w:left w:w="0" w:type="dxa"/>
            <w:bottom w:w="0" w:type="dxa"/>
            <w:right w:w="0" w:type="dxa"/>
          </w:tblCellMar>
        </w:tblPrEx>
        <w:trPr>
          <w:trHeight w:val="327"/>
          <w:jc w:val="center"/>
        </w:trPr>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项目</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名称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单位</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单 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数 量</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备注</w:t>
            </w:r>
          </w:p>
        </w:tc>
      </w:tr>
      <w:tr>
        <w:tblPrEx>
          <w:tblW w:w="5000" w:type="pct"/>
          <w:jc w:val="center"/>
          <w:tblCellMar>
            <w:top w:w="0" w:type="dxa"/>
            <w:left w:w="0" w:type="dxa"/>
            <w:bottom w:w="0" w:type="dxa"/>
            <w:right w:w="0" w:type="dxa"/>
          </w:tblCellMar>
        </w:tblPrEx>
        <w:trPr>
          <w:trHeight w:val="327"/>
          <w:jc w:val="center"/>
        </w:trPr>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房间内固定设备</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空调</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8"/>
                <w:szCs w:val="2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电视机</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8"/>
                <w:szCs w:val="2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暖气</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组</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8"/>
                <w:szCs w:val="2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衣柜</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组</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床头柜</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电视柜</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组</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8"/>
                <w:szCs w:val="2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洗漱台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8"/>
                <w:szCs w:val="2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坐便器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8"/>
                <w:szCs w:val="2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val="restart"/>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房间内可移动设备</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椅子</w:t>
            </w:r>
          </w:p>
        </w:tc>
        <w:tc>
          <w:tcPr>
            <w:tcBorders>
              <w:top w:val="single" w:sz="6" w:space="0" w:color="000000"/>
              <w:left w:val="single" w:sz="6" w:space="0" w:color="000000"/>
              <w:bottom w:val="single" w:sz="6" w:space="0" w:color="000000"/>
            </w:tcBorders>
            <w:noWrap w:val="0"/>
            <w:tcMar>
              <w:top w:w="16" w:type="dxa"/>
              <w:left w:w="16" w:type="dxa"/>
              <w:bottom w:w="16" w:type="dxa"/>
              <w:right w:w="20"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tcBorders>
            <w:noWrap w:val="0"/>
            <w:tcMar>
              <w:top w:w="20" w:type="dxa"/>
              <w:left w:w="16" w:type="dxa"/>
              <w:bottom w:w="16" w:type="dxa"/>
              <w:right w:w="20"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水杯</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垃圾桶</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空调遥控器</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8"/>
                <w:szCs w:val="2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电视遥控器</w:t>
            </w:r>
          </w:p>
        </w:tc>
        <w:tc>
          <w:tcPr>
            <w:tcBorders>
              <w:left w:val="single" w:sz="6" w:space="0" w:color="000000"/>
              <w:bottom w:val="single" w:sz="6" w:space="0" w:color="000000"/>
            </w:tcBorders>
            <w:noWrap w:val="0"/>
            <w:tcMar>
              <w:top w:w="20" w:type="dxa"/>
              <w:left w:w="16" w:type="dxa"/>
              <w:bottom w:w="16" w:type="dxa"/>
              <w:right w:w="20"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个</w:t>
            </w: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共用</w:t>
            </w: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方正仿宋_GBK" w:eastAsia="方正仿宋_GBK" w:hAnsi="方正仿宋_GBK" w:cs="方正仿宋_GBK"/>
                <w:b w:val="0"/>
                <w:bCs w:val="0"/>
                <w:i w:val="0"/>
                <w:iCs w:val="0"/>
                <w:smallCaps w:val="0"/>
                <w:color w:val="000000"/>
                <w:sz w:val="28"/>
                <w:szCs w:val="28"/>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w:t>
            </w:r>
          </w:p>
        </w:tc>
        <w:tc>
          <w:tcPr>
            <w:tcBorders>
              <w:top w:val="single" w:sz="6" w:space="0" w:color="000000"/>
              <w:left w:val="single" w:sz="6" w:space="0" w:color="000000"/>
              <w:bottom w:val="single" w:sz="6" w:space="0" w:color="000000"/>
            </w:tcBorders>
            <w:noWrap w:val="0"/>
            <w:tcMar>
              <w:top w:w="16" w:type="dxa"/>
              <w:left w:w="16" w:type="dxa"/>
              <w:bottom w:w="16" w:type="dxa"/>
              <w:right w:w="20"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val="restart"/>
            <w:tcBorders>
              <w:top w:val="single" w:sz="6" w:space="0" w:color="000000"/>
              <w:left w:val="single" w:sz="6" w:space="0" w:color="000000"/>
              <w:right w:val="single" w:sz="6" w:space="0" w:color="000000"/>
            </w:tcBorders>
            <w:noWrap w:val="0"/>
            <w:tcMar>
              <w:top w:w="16" w:type="dxa"/>
              <w:left w:w="16" w:type="dxa"/>
              <w:bottom w:w="20"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床及床上用品</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床单</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床垫</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床褥</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被罩</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被芯</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枕套</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top w:val="single" w:sz="6" w:space="0" w:color="000000"/>
              <w:left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枕芯</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个</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val="restart"/>
            <w:tcBorders>
              <w:left w:val="single" w:sz="6" w:space="0" w:color="000000"/>
              <w:bottom w:val="single" w:sz="6" w:space="0" w:color="000000"/>
              <w:right w:val="single" w:sz="6" w:space="0" w:color="000000"/>
            </w:tcBorders>
            <w:noWrap w:val="0"/>
            <w:tcMar>
              <w:top w:w="20"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水电表数值</w:t>
            </w: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水表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数值</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27"/>
          <w:jc w:val="center"/>
        </w:trPr>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电表</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度</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数值</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37"/>
          <w:jc w:val="center"/>
        </w:trPr>
        <w:tc>
          <w:tcPr>
            <w:vMerge/>
            <w:tcBorders>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8"/>
          <w:szCs w:val="28"/>
        </w:rPr>
        <w:t>乙方或者丙方</w:t>
      </w:r>
      <w:r>
        <w:rPr>
          <w:rFonts w:ascii="宋体" w:eastAsia="宋体" w:hAnsi="宋体" w:cs="宋体"/>
          <w:sz w:val="28"/>
          <w:szCs w:val="28"/>
        </w:rPr>
        <w:t>（</w:t>
      </w:r>
      <w:r>
        <w:rPr>
          <w:rFonts w:ascii="宋体" w:eastAsia="宋体" w:hAnsi="宋体" w:cs="宋体"/>
          <w:sz w:val="28"/>
          <w:szCs w:val="28"/>
        </w:rPr>
        <w:t>签名或盖章）：</w:t>
      </w:r>
      <w:r>
        <w:rPr>
          <w:rFonts w:ascii="宋体" w:eastAsia="宋体" w:hAnsi="宋体" w:cs="宋体"/>
          <w:sz w:val="28"/>
          <w:szCs w:val="28"/>
        </w:rPr>
        <w:t>_________</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28"/>
          <w:szCs w:val="28"/>
        </w:rPr>
        <w:t>日期：</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pPr>
        <w:widowControl w:val="0"/>
        <w:spacing w:before="0" w:after="0" w:line="56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sz w:val="32"/>
          <w:szCs w:val="32"/>
        </w:rPr>
        <w:t>附件</w:t>
      </w:r>
      <w:r>
        <w:rPr>
          <w:rFonts w:ascii="宋体" w:eastAsia="宋体" w:hAnsi="宋体" w:cs="宋体"/>
          <w:sz w:val="32"/>
          <w:szCs w:val="32"/>
        </w:rPr>
        <w:t>6</w:t>
      </w:r>
    </w:p>
    <w:p>
      <w:pPr>
        <w:widowControl w:val="0"/>
        <w:spacing w:before="290" w:after="290" w:line="380" w:lineRule="atLeast"/>
        <w:ind w:left="357"/>
        <w:jc w:val="center"/>
        <w:rPr>
          <w:rFonts w:ascii="Times New Roman" w:eastAsia="Times New Roman" w:hAnsi="Times New Roman" w:cs="Times New Roman"/>
        </w:rPr>
      </w:pPr>
      <w:r>
        <w:rPr>
          <w:rFonts w:ascii="宋体" w:eastAsia="宋体" w:hAnsi="宋体" w:cs="宋体"/>
          <w:b/>
          <w:bCs/>
          <w:sz w:val="44"/>
          <w:szCs w:val="44"/>
        </w:rPr>
        <w:t>服务项目及收费标准</w:t>
      </w:r>
    </w:p>
    <w:p>
      <w:pPr>
        <w:widowControl w:val="0"/>
        <w:spacing w:before="0" w:after="0" w:line="560" w:lineRule="atLeast"/>
        <w:jc w:val="both"/>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638"/>
        <w:gridCol w:w="2555"/>
        <w:gridCol w:w="1472"/>
        <w:gridCol w:w="1472"/>
        <w:gridCol w:w="147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30"/>
        </w:trPr>
        <w:tc>
          <w:tcPr>
            <w:gridSpan w:val="2"/>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服务项目（可根据实际自行设置）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服务内容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收费标准</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收费依据</w:t>
            </w:r>
          </w:p>
        </w:tc>
      </w:tr>
      <w:tr>
        <w:tblPrEx>
          <w:tblW w:w="5000" w:type="pct"/>
          <w:tblCellMar>
            <w:top w:w="0" w:type="dxa"/>
            <w:left w:w="0" w:type="dxa"/>
            <w:bottom w:w="0" w:type="dxa"/>
            <w:right w:w="0" w:type="dxa"/>
          </w:tblCellMar>
        </w:tblPrEx>
        <w:trPr>
          <w:trHeight w:val="615"/>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护理服务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护理等级</w:t>
            </w:r>
            <w:r>
              <w:rPr>
                <w:rFonts w:ascii="宋体" w:eastAsia="宋体" w:hAnsi="宋体" w:cs="宋体"/>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05"/>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护理等级</w:t>
            </w:r>
            <w:r>
              <w:rPr>
                <w:rFonts w:ascii="宋体" w:eastAsia="宋体" w:hAnsi="宋体" w:cs="宋体"/>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护理等级</w:t>
            </w:r>
            <w:r>
              <w:rPr>
                <w:rFonts w:ascii="宋体" w:eastAsia="宋体" w:hAnsi="宋体" w:cs="宋体"/>
                <w:b w:val="0"/>
                <w:bCs w:val="0"/>
                <w:i w:val="0"/>
                <w:iCs w:val="0"/>
                <w:smallCaps w:val="0"/>
                <w:color w:val="000000"/>
                <w:sz w:val="21"/>
                <w:szCs w:val="21"/>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3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床位服务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3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膳食服务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45"/>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医疗服务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800"/>
        </w:trPr>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其他服务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both"/>
        <w:rPr>
          <w:rFonts w:ascii="Times New Roman" w:eastAsia="Times New Roman" w:hAnsi="Times New Roman" w:cs="Times New Roman"/>
        </w:rPr>
      </w:pPr>
    </w:p>
    <w:p>
      <w:pPr>
        <w:widowControl w:val="0"/>
        <w:spacing w:before="0" w:after="0"/>
        <w:rPr>
          <w:rFonts w:ascii="Times New Roman" w:eastAsia="Times New Roman" w:hAnsi="Times New Roman" w:cs="Times New Roman"/>
          <w:sz w:val="32"/>
          <w:szCs w:val="32"/>
        </w:rPr>
      </w:pPr>
      <w:r>
        <w:rPr>
          <w:rFonts w:ascii="宋体" w:eastAsia="宋体" w:hAnsi="宋体" w:cs="宋体"/>
          <w:sz w:val="32"/>
          <w:szCs w:val="32"/>
        </w:rPr>
        <w:t>附件</w:t>
      </w:r>
      <w:r>
        <w:rPr>
          <w:rFonts w:ascii="宋体" w:eastAsia="宋体" w:hAnsi="宋体" w:cs="宋体"/>
          <w:sz w:val="32"/>
          <w:szCs w:val="32"/>
        </w:rPr>
        <w:t>7</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44"/>
          <w:szCs w:val="44"/>
        </w:rPr>
        <w:t>养老机构入住须知</w:t>
      </w: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b/>
          <w:bCs/>
          <w:sz w:val="32"/>
          <w:szCs w:val="32"/>
        </w:rPr>
        <w:t>（参考模板）</w:t>
      </w:r>
    </w:p>
    <w:p>
      <w:pPr>
        <w:widowControl w:val="0"/>
        <w:spacing w:before="0" w:after="0" w:line="560" w:lineRule="atLeast"/>
        <w:jc w:val="both"/>
        <w:rPr>
          <w:rFonts w:ascii="Times New Roman" w:eastAsia="Times New Roman" w:hAnsi="Times New Roman" w:cs="Times New Roman"/>
        </w:rPr>
      </w:pPr>
      <w:r>
        <w:rPr>
          <w:rFonts w:ascii="宋体" w:eastAsia="宋体" w:hAnsi="宋体" w:cs="宋体"/>
          <w:sz w:val="32"/>
          <w:szCs w:val="32"/>
        </w:rPr>
        <w:t>尊敬的</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您好！欢迎您入住我院。为了维持养老机构优雅、舒适、安全的生活环境，营造健康、和谐、幸福的生活氛围，共同创建良好秩序，我院特制定本入住须知，请严格遵守。</w:t>
      </w:r>
    </w:p>
    <w:p>
      <w:pPr>
        <w:widowControl w:val="0"/>
        <w:spacing w:before="0" w:after="0" w:line="560" w:lineRule="atLeast"/>
        <w:ind w:firstLine="640"/>
        <w:jc w:val="both"/>
        <w:rPr>
          <w:rFonts w:ascii="Times New Roman" w:eastAsia="Times New Roman" w:hAnsi="Times New Roman" w:cs="Times New Roman"/>
        </w:rPr>
      </w:pPr>
    </w:p>
    <w:p>
      <w:pPr>
        <w:widowControl w:val="0"/>
        <w:spacing w:before="0" w:after="0" w:line="560" w:lineRule="atLeast"/>
        <w:ind w:left="1155" w:hanging="1155"/>
        <w:jc w:val="center"/>
        <w:rPr>
          <w:rFonts w:ascii="Times New Roman" w:eastAsia="Times New Roman" w:hAnsi="Times New Roman" w:cs="Times New Roman"/>
        </w:rPr>
      </w:pPr>
      <w:r>
        <w:rPr>
          <w:rFonts w:ascii="宋体" w:eastAsia="宋体" w:hAnsi="宋体" w:cs="宋体"/>
          <w:sz w:val="32"/>
          <w:szCs w:val="32"/>
        </w:rPr>
        <w:t>第一章</w:t>
      </w:r>
      <w:r>
        <w:rPr>
          <w:rFonts w:ascii="宋体" w:eastAsia="宋体" w:hAnsi="宋体" w:cs="宋体"/>
          <w:b w:val="0"/>
          <w:bCs w:val="0"/>
          <w:i w:val="0"/>
          <w:iCs w:val="0"/>
          <w:smallCaps w:val="0"/>
          <w:sz w:val="14"/>
          <w:szCs w:val="14"/>
        </w:rPr>
        <w:t xml:space="preserve">                    </w:t>
      </w:r>
      <w:bookmarkStart w:id="0" w:name="_Toc444160947"/>
      <w:bookmarkStart w:id="1" w:name="_Toc535335350"/>
      <w:bookmarkStart w:id="2" w:name="_Toc351816161"/>
      <w:bookmarkStart w:id="3" w:name="_Toc255830140"/>
      <w:bookmarkStart w:id="4" w:name="_Toc535336151"/>
      <w:bookmarkStart w:id="5" w:name="_Toc535335743"/>
      <w:bookmarkStart w:id="6" w:name="_Toc245781171"/>
      <w:bookmarkStart w:id="7" w:name="_Toc535335966"/>
      <w:bookmarkStart w:id="8" w:name="_Toc535336101"/>
      <w:r>
        <w:rPr>
          <w:rFonts w:ascii="宋体" w:eastAsia="宋体" w:hAnsi="宋体" w:cs="宋体"/>
          <w:sz w:val="32"/>
          <w:szCs w:val="32"/>
        </w:rPr>
        <w:t>总则</w:t>
      </w:r>
      <w:bookmarkEnd w:id="0"/>
      <w:bookmarkEnd w:id="1"/>
      <w:bookmarkEnd w:id="2"/>
      <w:bookmarkEnd w:id="3"/>
      <w:bookmarkEnd w:id="4"/>
      <w:bookmarkEnd w:id="5"/>
      <w:bookmarkEnd w:id="6"/>
      <w:bookmarkEnd w:id="7"/>
      <w:bookmarkEnd w:id="8"/>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第一条 本入住须知适用于您、您的</w:t>
      </w:r>
      <w:bookmarkStart w:id="9" w:name="_Hlk67584045"/>
      <w:bookmarkStart w:id="10" w:name="_Hlk67579748"/>
      <w:r>
        <w:rPr>
          <w:rFonts w:ascii="宋体" w:eastAsia="宋体" w:hAnsi="宋体" w:cs="宋体"/>
          <w:sz w:val="32"/>
          <w:szCs w:val="32"/>
        </w:rPr>
        <w:t>监护人、担保人、紧急联系人</w:t>
      </w:r>
      <w:bookmarkEnd w:id="9"/>
      <w:r>
        <w:rPr>
          <w:rFonts w:ascii="宋体" w:eastAsia="宋体" w:hAnsi="宋体" w:cs="宋体"/>
          <w:sz w:val="32"/>
          <w:szCs w:val="32"/>
        </w:rPr>
        <w:t>、您的近亲属和前来探视您的人员</w:t>
      </w:r>
      <w:bookmarkEnd w:id="10"/>
      <w:r>
        <w:rPr>
          <w:rFonts w:ascii="宋体" w:eastAsia="宋体" w:hAnsi="宋体" w:cs="宋体"/>
          <w:sz w:val="32"/>
          <w:szCs w:val="32"/>
        </w:rPr>
        <w:t>（以下简称</w:t>
      </w:r>
      <w:r>
        <w:rPr>
          <w:rFonts w:ascii="宋体" w:eastAsia="宋体" w:hAnsi="宋体" w:cs="宋体"/>
          <w:sz w:val="32"/>
          <w:szCs w:val="32"/>
        </w:rPr>
        <w:t>“</w:t>
      </w:r>
      <w:r>
        <w:rPr>
          <w:rFonts w:ascii="宋体" w:eastAsia="宋体" w:hAnsi="宋体" w:cs="宋体"/>
          <w:sz w:val="32"/>
          <w:szCs w:val="32"/>
        </w:rPr>
        <w:t>相关人员</w:t>
      </w:r>
      <w:r>
        <w:rPr>
          <w:rFonts w:ascii="宋体" w:eastAsia="宋体" w:hAnsi="宋体" w:cs="宋体"/>
          <w:sz w:val="32"/>
          <w:szCs w:val="32"/>
        </w:rPr>
        <w:t>”</w:t>
      </w:r>
      <w:r>
        <w:rPr>
          <w:rFonts w:ascii="宋体" w:eastAsia="宋体" w:hAnsi="宋体" w:cs="宋体"/>
          <w:sz w:val="32"/>
          <w:szCs w:val="32"/>
        </w:rPr>
        <w:t>）。</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第二条 根据《中华人民共和国老年人权益保障法》《养老机构管理办法》《</w:t>
      </w:r>
      <w:r>
        <w:rPr>
          <w:rFonts w:ascii="宋体" w:eastAsia="宋体" w:hAnsi="宋体" w:cs="宋体"/>
          <w:sz w:val="32"/>
          <w:szCs w:val="32"/>
        </w:rPr>
        <w:t>贵州省</w:t>
      </w:r>
      <w:r>
        <w:rPr>
          <w:rFonts w:ascii="宋体" w:eastAsia="宋体" w:hAnsi="宋体" w:cs="宋体"/>
          <w:sz w:val="32"/>
          <w:szCs w:val="32"/>
        </w:rPr>
        <w:t>养老服务条例》《养老机构服务安全基本规范》（</w:t>
      </w:r>
      <w:r>
        <w:rPr>
          <w:rFonts w:ascii="宋体" w:eastAsia="宋体" w:hAnsi="宋体" w:cs="宋体"/>
          <w:sz w:val="32"/>
          <w:szCs w:val="32"/>
        </w:rPr>
        <w:t>GB</w:t>
      </w:r>
      <w:r>
        <w:rPr>
          <w:rFonts w:ascii="宋体" w:eastAsia="宋体" w:hAnsi="宋体" w:cs="宋体"/>
          <w:sz w:val="32"/>
          <w:szCs w:val="32"/>
        </w:rPr>
        <w:t xml:space="preserve"> </w:t>
      </w:r>
      <w:r>
        <w:rPr>
          <w:rFonts w:ascii="宋体" w:eastAsia="宋体" w:hAnsi="宋体" w:cs="宋体"/>
          <w:sz w:val="32"/>
          <w:szCs w:val="32"/>
        </w:rPr>
        <w:t>38600</w:t>
      </w:r>
      <w:r>
        <w:rPr>
          <w:rFonts w:ascii="宋体" w:eastAsia="宋体" w:hAnsi="宋体" w:cs="宋体"/>
          <w:sz w:val="32"/>
          <w:szCs w:val="32"/>
        </w:rPr>
        <w:t>—</w:t>
      </w:r>
      <w:r>
        <w:rPr>
          <w:rFonts w:ascii="宋体" w:eastAsia="宋体" w:hAnsi="宋体" w:cs="宋体"/>
          <w:sz w:val="32"/>
          <w:szCs w:val="32"/>
        </w:rPr>
        <w:t>2019</w:t>
      </w:r>
      <w:r>
        <w:rPr>
          <w:rFonts w:ascii="宋体" w:eastAsia="宋体" w:hAnsi="宋体" w:cs="宋体"/>
          <w:sz w:val="32"/>
          <w:szCs w:val="32"/>
        </w:rPr>
        <w:t>）等相关政策文件规定，为了充分保障您的合法权利，您及相关人员均应当遵守我院养老管理服务的规章制度。</w:t>
      </w:r>
    </w:p>
    <w:p>
      <w:pPr>
        <w:widowControl w:val="0"/>
        <w:spacing w:before="0" w:after="0" w:line="560" w:lineRule="atLeast"/>
        <w:ind w:firstLine="640"/>
        <w:jc w:val="both"/>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第二章 院区文明</w:t>
      </w:r>
    </w:p>
    <w:p>
      <w:pPr>
        <w:widowControl w:val="0"/>
        <w:spacing w:before="0" w:after="0" w:line="560" w:lineRule="atLeast"/>
        <w:ind w:firstLine="640"/>
        <w:jc w:val="both"/>
        <w:rPr>
          <w:rFonts w:ascii="Times New Roman" w:eastAsia="Times New Roman" w:hAnsi="Times New Roman" w:cs="Times New Roman"/>
        </w:rPr>
      </w:pPr>
      <w:bookmarkStart w:id="11" w:name="_Toc535335352"/>
      <w:bookmarkStart w:id="12" w:name="_Toc535335968"/>
      <w:bookmarkStart w:id="13" w:name="_Toc535336153"/>
      <w:bookmarkStart w:id="14" w:name="_Toc535335745"/>
      <w:bookmarkStart w:id="15" w:name="_Toc535336103"/>
      <w:r>
        <w:rPr>
          <w:rFonts w:ascii="宋体" w:eastAsia="宋体" w:hAnsi="宋体" w:cs="宋体"/>
          <w:sz w:val="32"/>
          <w:szCs w:val="32"/>
        </w:rPr>
        <w:t>第三条 您及相关人员应当爱护我院公共设施，不能擅自对居室进行装修、分割改造，也不能在居室外安装、搭建任何设施设备。</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若您发现设施设备毁损应及时告知我院，切勿私自维修。</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第四条 请遵守社会公德，保持公共环境清洁卫生、整洁、美观，请勿携带宠物入院。</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第五条 举止文明，维护养老机构秩序。</w:t>
      </w:r>
    </w:p>
    <w:p>
      <w:pPr>
        <w:widowControl w:val="0"/>
        <w:spacing w:before="0" w:after="0" w:line="560" w:lineRule="atLeast"/>
        <w:ind w:firstLine="640"/>
        <w:jc w:val="both"/>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bookmarkEnd w:id="11"/>
      <w:bookmarkEnd w:id="12"/>
      <w:bookmarkEnd w:id="13"/>
      <w:bookmarkEnd w:id="14"/>
      <w:bookmarkEnd w:id="15"/>
      <w:r>
        <w:rPr>
          <w:rFonts w:ascii="宋体" w:eastAsia="宋体" w:hAnsi="宋体" w:cs="宋体"/>
          <w:sz w:val="32"/>
          <w:szCs w:val="32"/>
        </w:rPr>
        <w:t>第三章 安全防范</w:t>
      </w:r>
    </w:p>
    <w:p>
      <w:pPr>
        <w:widowControl w:val="0"/>
        <w:spacing w:before="0" w:after="0" w:line="560" w:lineRule="atLeast"/>
        <w:ind w:firstLine="640"/>
        <w:jc w:val="both"/>
        <w:rPr>
          <w:rFonts w:ascii="Times New Roman" w:eastAsia="Times New Roman" w:hAnsi="Times New Roman" w:cs="Times New Roman"/>
        </w:rPr>
      </w:pPr>
      <w:bookmarkStart w:id="16" w:name="_Toc535335746"/>
      <w:bookmarkStart w:id="17" w:name="_Toc535336104"/>
      <w:bookmarkStart w:id="18" w:name="_Toc535335969"/>
      <w:bookmarkStart w:id="19" w:name="_Toc535336154"/>
      <w:bookmarkStart w:id="20" w:name="_Toc535335353"/>
      <w:r>
        <w:rPr>
          <w:rFonts w:ascii="宋体" w:eastAsia="宋体" w:hAnsi="宋体" w:cs="宋体"/>
          <w:sz w:val="32"/>
          <w:szCs w:val="32"/>
        </w:rPr>
        <w:t>第六条 请您注意消防安全，请勿在公共区域和消防逃生通道放置杂物，不要挪动遮挡公用区域的安全设施设备。</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严禁使用明火，严禁使用大功率电器，如电饭锅、电磁炉等；</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严禁在房间和院内禁烟区吸烟，严禁燃放烟花爆竹。</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第七条 遵守我院出入管理制度，未经同意不要带他人入院，不能留宿他人。</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第八条 切勿携带危险、有毒、易燃、易爆、易腐烂及具有强烈异味的物品进入我院。</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第九条 请勿擅自使用刀具等利器、物品。如需使用的，由我院根据您的身心状况决定是否同意。如果我院同意您使用，请一定要注意安全。</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第十条 请妥善保管您的财物，不要在房间存放过多现金，不要把贵重物品带入我院。</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如您出现身体异常、情绪行为以及家庭或社会关系的异常情况，各方应及时沟通，共同寻求解决办法。</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第十一条</w:t>
      </w:r>
      <w:r>
        <w:rPr>
          <w:rFonts w:ascii="宋体" w:eastAsia="宋体" w:hAnsi="宋体" w:cs="宋体"/>
          <w:sz w:val="32"/>
          <w:szCs w:val="32"/>
        </w:rPr>
        <w:t xml:space="preserve"> 请注意防范养老诈骗风险，不购买非法金融产品、不参与非法集资、不听信虚假宣传购买假冒伪劣的保健产品等。</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第十二条</w:t>
      </w:r>
      <w:r>
        <w:rPr>
          <w:rFonts w:ascii="宋体" w:eastAsia="宋体" w:hAnsi="宋体" w:cs="宋体"/>
          <w:sz w:val="32"/>
          <w:szCs w:val="32"/>
        </w:rPr>
        <w:t xml:space="preserve"> </w:t>
      </w:r>
      <w:r>
        <w:rPr>
          <w:rFonts w:ascii="宋体" w:eastAsia="宋体" w:hAnsi="宋体" w:cs="宋体"/>
          <w:sz w:val="32"/>
          <w:szCs w:val="32"/>
        </w:rPr>
        <w:t>请主动配合我院开展的安全教育、巡视、检查、演练等活动，如发现存在安全问题，请及时告知我院，以便及时消除安全隐患。</w:t>
      </w:r>
    </w:p>
    <w:p>
      <w:pPr>
        <w:widowControl w:val="0"/>
        <w:spacing w:before="0" w:after="0" w:line="560" w:lineRule="atLeast"/>
        <w:jc w:val="both"/>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第四章 健康生活</w:t>
      </w:r>
      <w:bookmarkEnd w:id="16"/>
      <w:bookmarkEnd w:id="17"/>
      <w:bookmarkEnd w:id="18"/>
      <w:bookmarkEnd w:id="19"/>
      <w:bookmarkEnd w:id="20"/>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第十三条</w:t>
      </w:r>
      <w:r>
        <w:rPr>
          <w:rFonts w:ascii="宋体" w:eastAsia="宋体" w:hAnsi="宋体" w:cs="宋体"/>
          <w:sz w:val="32"/>
          <w:szCs w:val="32"/>
        </w:rPr>
        <w:t xml:space="preserve"> </w:t>
      </w:r>
      <w:r>
        <w:rPr>
          <w:rFonts w:ascii="宋体" w:eastAsia="宋体" w:hAnsi="宋体" w:cs="宋体"/>
          <w:sz w:val="32"/>
          <w:szCs w:val="32"/>
        </w:rPr>
        <w:t>请确认</w:t>
      </w:r>
      <w:r>
        <w:rPr>
          <w:rFonts w:ascii="宋体" w:eastAsia="宋体" w:hAnsi="宋体" w:cs="宋体"/>
          <w:sz w:val="32"/>
          <w:szCs w:val="32"/>
        </w:rPr>
        <w:t>无精神病、甲类或乙类传染性疾病等不符合入住养老机构的疾病。</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第十四条</w:t>
      </w:r>
      <w:r>
        <w:rPr>
          <w:rFonts w:ascii="宋体" w:eastAsia="宋体" w:hAnsi="宋体" w:cs="宋体"/>
          <w:sz w:val="32"/>
          <w:szCs w:val="32"/>
        </w:rPr>
        <w:t xml:space="preserve"> </w:t>
      </w:r>
      <w:r>
        <w:rPr>
          <w:rFonts w:ascii="宋体" w:eastAsia="宋体" w:hAnsi="宋体" w:cs="宋体"/>
          <w:sz w:val="32"/>
          <w:szCs w:val="32"/>
        </w:rPr>
        <w:t>请听从工作人员的指导和建议，配合服务，按照院内作息时间安排生活，做到营养均衡，适度运动，增强体质，健康生活。</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第十</w:t>
      </w:r>
      <w:r>
        <w:rPr>
          <w:rFonts w:ascii="宋体" w:eastAsia="宋体" w:hAnsi="宋体" w:cs="宋体"/>
          <w:sz w:val="32"/>
          <w:szCs w:val="32"/>
        </w:rPr>
        <w:t>五条</w:t>
      </w:r>
      <w:r>
        <w:rPr>
          <w:rFonts w:ascii="宋体" w:eastAsia="宋体" w:hAnsi="宋体" w:cs="宋体"/>
          <w:sz w:val="32"/>
          <w:szCs w:val="32"/>
        </w:rPr>
        <w:t xml:space="preserve"> 根据工作人员的建议和您的身体状况选择参加我院组织的活动，保持乐观平和的心态，不攀比，不争强好胜，凡事量力而行，杜绝意外发生。</w:t>
      </w:r>
      <w:bookmarkStart w:id="21" w:name="_Toc535335354"/>
      <w:bookmarkStart w:id="22" w:name="_Toc535336105"/>
      <w:bookmarkStart w:id="23" w:name="_Toc535336155"/>
      <w:bookmarkStart w:id="24" w:name="_Toc535335970"/>
      <w:bookmarkStart w:id="25" w:name="_Toc535335747"/>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第五章</w:t>
      </w:r>
      <w:r>
        <w:rPr>
          <w:rFonts w:ascii="宋体" w:eastAsia="宋体" w:hAnsi="宋体" w:cs="宋体"/>
          <w:sz w:val="32"/>
          <w:szCs w:val="32"/>
        </w:rPr>
        <w:t xml:space="preserve">  </w:t>
      </w:r>
      <w:r>
        <w:rPr>
          <w:rFonts w:ascii="宋体" w:eastAsia="宋体" w:hAnsi="宋体" w:cs="宋体"/>
          <w:sz w:val="32"/>
          <w:szCs w:val="32"/>
        </w:rPr>
        <w:t>和谐相处</w:t>
      </w:r>
      <w:bookmarkEnd w:id="21"/>
      <w:bookmarkEnd w:id="22"/>
      <w:bookmarkEnd w:id="23"/>
      <w:bookmarkEnd w:id="24"/>
      <w:bookmarkEnd w:id="25"/>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第十</w:t>
      </w:r>
      <w:r>
        <w:rPr>
          <w:rFonts w:ascii="宋体" w:eastAsia="宋体" w:hAnsi="宋体" w:cs="宋体"/>
          <w:sz w:val="32"/>
          <w:szCs w:val="32"/>
        </w:rPr>
        <w:t>六</w:t>
      </w:r>
      <w:r>
        <w:rPr>
          <w:rFonts w:ascii="宋体" w:eastAsia="宋体" w:hAnsi="宋体" w:cs="宋体"/>
          <w:sz w:val="32"/>
          <w:szCs w:val="32"/>
        </w:rPr>
        <w:t>条 请自觉维护院区团结。如您与其他入住老年人之间发生争议，请互谅互让，协商解决。如您发现其他入住老年人违规，请及时告知我院。</w:t>
      </w:r>
    </w:p>
    <w:p>
      <w:pPr>
        <w:widowControl w:val="0"/>
        <w:spacing w:before="0" w:after="0" w:line="560" w:lineRule="atLeast"/>
        <w:ind w:firstLine="640"/>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第六章</w:t>
      </w:r>
      <w:r>
        <w:rPr>
          <w:rFonts w:ascii="宋体" w:eastAsia="宋体" w:hAnsi="宋体" w:cs="宋体"/>
          <w:sz w:val="32"/>
          <w:szCs w:val="32"/>
        </w:rPr>
        <w:t xml:space="preserve">  </w:t>
      </w:r>
      <w:r>
        <w:rPr>
          <w:rFonts w:ascii="宋体" w:eastAsia="宋体" w:hAnsi="宋体" w:cs="宋体"/>
          <w:sz w:val="32"/>
          <w:szCs w:val="32"/>
        </w:rPr>
        <w:t>责任承担</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第十</w:t>
      </w:r>
      <w:r>
        <w:rPr>
          <w:rFonts w:ascii="宋体" w:eastAsia="宋体" w:hAnsi="宋体" w:cs="宋体"/>
          <w:sz w:val="32"/>
          <w:szCs w:val="32"/>
        </w:rPr>
        <w:t>七</w:t>
      </w:r>
      <w:r>
        <w:rPr>
          <w:rFonts w:ascii="宋体" w:eastAsia="宋体" w:hAnsi="宋体" w:cs="宋体"/>
          <w:sz w:val="32"/>
          <w:szCs w:val="32"/>
        </w:rPr>
        <w:t>条 如您和相关人员在我院因故意或过失造成自身人身、财产损害的，</w:t>
      </w:r>
      <w:bookmarkStart w:id="26" w:name="_Hlk67581361"/>
      <w:r>
        <w:rPr>
          <w:rFonts w:ascii="宋体" w:eastAsia="宋体" w:hAnsi="宋体" w:cs="宋体"/>
          <w:sz w:val="32"/>
          <w:szCs w:val="32"/>
        </w:rPr>
        <w:t>应当</w:t>
      </w:r>
      <w:bookmarkEnd w:id="26"/>
      <w:r>
        <w:rPr>
          <w:rFonts w:ascii="宋体" w:eastAsia="宋体" w:hAnsi="宋体" w:cs="宋体"/>
          <w:sz w:val="32"/>
          <w:szCs w:val="32"/>
        </w:rPr>
        <w:t>自行承担责任；如您和相关人员造成我院或第三方损害的，应当依法承担赔偿责任。</w:t>
      </w:r>
    </w:p>
    <w:p>
      <w:pPr>
        <w:widowControl w:val="0"/>
        <w:spacing w:before="0" w:after="0" w:line="560" w:lineRule="atLeast"/>
        <w:ind w:firstLine="3200"/>
        <w:jc w:val="both"/>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32"/>
          <w:szCs w:val="32"/>
        </w:rPr>
        <w:t>第七章</w:t>
      </w:r>
      <w:r>
        <w:rPr>
          <w:rFonts w:ascii="宋体" w:eastAsia="宋体" w:hAnsi="宋体" w:cs="宋体"/>
          <w:sz w:val="32"/>
          <w:szCs w:val="32"/>
        </w:rPr>
        <w:t xml:space="preserve">  </w:t>
      </w:r>
      <w:r>
        <w:rPr>
          <w:rFonts w:ascii="宋体" w:eastAsia="宋体" w:hAnsi="宋体" w:cs="宋体"/>
          <w:sz w:val="32"/>
          <w:szCs w:val="32"/>
        </w:rPr>
        <w:t>附则</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第十</w:t>
      </w:r>
      <w:r>
        <w:rPr>
          <w:rFonts w:ascii="宋体" w:eastAsia="宋体" w:hAnsi="宋体" w:cs="宋体"/>
          <w:sz w:val="32"/>
          <w:szCs w:val="32"/>
        </w:rPr>
        <w:t>八</w:t>
      </w:r>
      <w:r>
        <w:rPr>
          <w:rFonts w:ascii="宋体" w:eastAsia="宋体" w:hAnsi="宋体" w:cs="宋体"/>
          <w:sz w:val="32"/>
          <w:szCs w:val="32"/>
        </w:rPr>
        <w:t>条 本入住须知由我院制定并负责解释。</w:t>
      </w:r>
    </w:p>
    <w:p>
      <w:pPr>
        <w:widowControl w:val="0"/>
        <w:spacing w:before="0" w:after="0" w:line="560" w:lineRule="atLeast"/>
        <w:ind w:firstLine="640"/>
        <w:jc w:val="both"/>
        <w:rPr>
          <w:rFonts w:ascii="Times New Roman" w:eastAsia="Times New Roman" w:hAnsi="Times New Roman" w:cs="Times New Roman"/>
        </w:rPr>
      </w:pPr>
    </w:p>
    <w:p>
      <w:pPr>
        <w:widowControl w:val="0"/>
        <w:spacing w:before="0" w:after="0" w:line="560" w:lineRule="atLeast"/>
        <w:ind w:firstLine="640"/>
        <w:jc w:val="both"/>
        <w:rPr>
          <w:rFonts w:ascii="Times New Roman" w:eastAsia="Times New Roman" w:hAnsi="Times New Roman" w:cs="Times New Roman"/>
        </w:rPr>
      </w:pPr>
    </w:p>
    <w:p>
      <w:pPr>
        <w:widowControl w:val="0"/>
        <w:spacing w:before="0" w:after="0" w:line="560" w:lineRule="atLeast"/>
        <w:ind w:firstLine="640"/>
        <w:jc w:val="both"/>
        <w:rPr>
          <w:rFonts w:ascii="Times New Roman" w:eastAsia="Times New Roman" w:hAnsi="Times New Roman" w:cs="Times New Roman"/>
        </w:rPr>
      </w:pP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甲方（机构）：</w:t>
      </w:r>
      <w:r>
        <w:rPr>
          <w:rFonts w:ascii="宋体" w:eastAsia="宋体" w:hAnsi="宋体" w:cs="宋体"/>
          <w:sz w:val="28"/>
          <w:szCs w:val="28"/>
        </w:rPr>
        <w:t>_________</w:t>
      </w:r>
      <w:r>
        <w:rPr>
          <w:rFonts w:ascii="宋体" w:eastAsia="宋体" w:hAnsi="宋体" w:cs="宋体"/>
          <w:sz w:val="28"/>
          <w:szCs w:val="28"/>
        </w:rPr>
        <w:t xml:space="preserve">     </w:t>
      </w:r>
      <w:r>
        <w:rPr>
          <w:rFonts w:ascii="宋体" w:eastAsia="宋体" w:hAnsi="宋体" w:cs="宋体"/>
          <w:sz w:val="32"/>
          <w:szCs w:val="32"/>
        </w:rPr>
        <w:t xml:space="preserve">     </w:t>
      </w:r>
      <w:r>
        <w:rPr>
          <w:rFonts w:ascii="宋体" w:eastAsia="宋体" w:hAnsi="宋体" w:cs="宋体"/>
          <w:sz w:val="32"/>
          <w:szCs w:val="32"/>
        </w:rPr>
        <w:t>日期：</w:t>
      </w:r>
      <w:r>
        <w:rPr>
          <w:rFonts w:ascii="宋体" w:eastAsia="宋体" w:hAnsi="宋体" w:cs="宋体"/>
          <w:sz w:val="32"/>
          <w:szCs w:val="32"/>
        </w:rPr>
        <w:t xml:space="preserve">   </w:t>
      </w:r>
      <w:r>
        <w:rPr>
          <w:rFonts w:ascii="宋体" w:eastAsia="宋体" w:hAnsi="宋体" w:cs="宋体"/>
          <w:sz w:val="32"/>
          <w:szCs w:val="32"/>
        </w:rPr>
        <w:t>年</w:t>
      </w:r>
      <w:r>
        <w:rPr>
          <w:rFonts w:ascii="宋体" w:eastAsia="宋体" w:hAnsi="宋体" w:cs="宋体"/>
          <w:sz w:val="32"/>
          <w:szCs w:val="32"/>
        </w:rPr>
        <w:t xml:space="preserve">  </w:t>
      </w:r>
      <w:r>
        <w:rPr>
          <w:rFonts w:ascii="宋体" w:eastAsia="宋体" w:hAnsi="宋体" w:cs="宋体"/>
          <w:sz w:val="32"/>
          <w:szCs w:val="32"/>
        </w:rPr>
        <w:t>月</w:t>
      </w:r>
      <w:r>
        <w:rPr>
          <w:rFonts w:ascii="宋体" w:eastAsia="宋体" w:hAnsi="宋体" w:cs="宋体"/>
          <w:sz w:val="32"/>
          <w:szCs w:val="32"/>
        </w:rPr>
        <w:t xml:space="preserve">  </w:t>
      </w:r>
      <w:r>
        <w:rPr>
          <w:rFonts w:ascii="宋体" w:eastAsia="宋体" w:hAnsi="宋体" w:cs="宋体"/>
          <w:sz w:val="32"/>
          <w:szCs w:val="32"/>
        </w:rPr>
        <w:t>日</w:t>
      </w:r>
    </w:p>
    <w:p>
      <w:pPr>
        <w:widowControl w:val="0"/>
        <w:spacing w:before="0" w:after="0" w:line="560" w:lineRule="atLeast"/>
        <w:ind w:firstLine="640"/>
        <w:jc w:val="both"/>
        <w:rPr>
          <w:rFonts w:ascii="Times New Roman" w:eastAsia="Times New Roman" w:hAnsi="Times New Roman" w:cs="Times New Roman"/>
        </w:rPr>
      </w:pPr>
    </w:p>
    <w:p>
      <w:pPr>
        <w:widowControl w:val="0"/>
        <w:spacing w:before="0" w:after="0" w:line="560" w:lineRule="atLeast"/>
        <w:ind w:firstLine="640"/>
        <w:jc w:val="both"/>
        <w:rPr>
          <w:rFonts w:ascii="Times New Roman" w:eastAsia="Times New Roman" w:hAnsi="Times New Roman" w:cs="Times New Roman"/>
        </w:rPr>
      </w:pPr>
    </w:p>
    <w:p>
      <w:pPr>
        <w:widowControl w:val="0"/>
        <w:spacing w:before="0" w:after="0" w:line="560" w:lineRule="atLeast"/>
        <w:ind w:firstLine="640"/>
        <w:jc w:val="both"/>
        <w:rPr>
          <w:rFonts w:ascii="Times New Roman" w:eastAsia="Times New Roman" w:hAnsi="Times New Roman" w:cs="Times New Roman"/>
        </w:rPr>
      </w:pP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我们已经阅读了上述入住须知，知晓其内容，并承诺严格遵守。特签名确认：</w:t>
      </w: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乙方（签名）：</w:t>
      </w:r>
      <w:r>
        <w:rPr>
          <w:rFonts w:ascii="宋体" w:eastAsia="宋体" w:hAnsi="宋体" w:cs="宋体"/>
          <w:sz w:val="32"/>
          <w:szCs w:val="32"/>
        </w:rPr>
        <w:t>_________</w:t>
      </w:r>
      <w:r>
        <w:rPr>
          <w:rFonts w:ascii="宋体" w:eastAsia="宋体" w:hAnsi="宋体" w:cs="宋体"/>
          <w:sz w:val="32"/>
          <w:szCs w:val="32"/>
        </w:rPr>
        <w:t xml:space="preserve">        </w:t>
      </w:r>
      <w:r>
        <w:rPr>
          <w:rFonts w:ascii="宋体" w:eastAsia="宋体" w:hAnsi="宋体" w:cs="宋体"/>
          <w:sz w:val="32"/>
          <w:szCs w:val="32"/>
        </w:rPr>
        <w:t>日期：</w:t>
      </w:r>
      <w:r>
        <w:rPr>
          <w:rFonts w:ascii="宋体" w:eastAsia="宋体" w:hAnsi="宋体" w:cs="宋体"/>
          <w:sz w:val="32"/>
          <w:szCs w:val="32"/>
        </w:rPr>
        <w:t xml:space="preserve">   </w:t>
      </w:r>
      <w:r>
        <w:rPr>
          <w:rFonts w:ascii="宋体" w:eastAsia="宋体" w:hAnsi="宋体" w:cs="宋体"/>
          <w:sz w:val="32"/>
          <w:szCs w:val="32"/>
        </w:rPr>
        <w:t>年</w:t>
      </w:r>
      <w:r>
        <w:rPr>
          <w:rFonts w:ascii="宋体" w:eastAsia="宋体" w:hAnsi="宋体" w:cs="宋体"/>
          <w:sz w:val="32"/>
          <w:szCs w:val="32"/>
        </w:rPr>
        <w:t xml:space="preserve">  </w:t>
      </w:r>
      <w:r>
        <w:rPr>
          <w:rFonts w:ascii="宋体" w:eastAsia="宋体" w:hAnsi="宋体" w:cs="宋体"/>
          <w:sz w:val="32"/>
          <w:szCs w:val="32"/>
        </w:rPr>
        <w:t>月</w:t>
      </w:r>
      <w:r>
        <w:rPr>
          <w:rFonts w:ascii="宋体" w:eastAsia="宋体" w:hAnsi="宋体" w:cs="宋体"/>
          <w:sz w:val="32"/>
          <w:szCs w:val="32"/>
        </w:rPr>
        <w:t xml:space="preserve">  </w:t>
      </w:r>
      <w:r>
        <w:rPr>
          <w:rFonts w:ascii="宋体" w:eastAsia="宋体" w:hAnsi="宋体" w:cs="宋体"/>
          <w:sz w:val="32"/>
          <w:szCs w:val="32"/>
        </w:rPr>
        <w:t>日</w:t>
      </w:r>
    </w:p>
    <w:p>
      <w:pPr>
        <w:widowControl w:val="0"/>
        <w:spacing w:before="0" w:after="0" w:line="560" w:lineRule="atLeast"/>
        <w:ind w:firstLine="640"/>
        <w:jc w:val="both"/>
        <w:rPr>
          <w:rFonts w:ascii="Times New Roman" w:eastAsia="Times New Roman" w:hAnsi="Times New Roman" w:cs="Times New Roman"/>
        </w:rPr>
      </w:pPr>
    </w:p>
    <w:p>
      <w:pPr>
        <w:widowControl w:val="0"/>
        <w:spacing w:before="0" w:after="0" w:line="560" w:lineRule="atLeast"/>
        <w:ind w:firstLine="640"/>
        <w:jc w:val="both"/>
        <w:rPr>
          <w:rFonts w:ascii="Times New Roman" w:eastAsia="Times New Roman" w:hAnsi="Times New Roman" w:cs="Times New Roman"/>
        </w:rPr>
      </w:pPr>
      <w:r>
        <w:rPr>
          <w:rFonts w:ascii="宋体" w:eastAsia="宋体" w:hAnsi="宋体" w:cs="宋体"/>
          <w:sz w:val="32"/>
          <w:szCs w:val="32"/>
        </w:rPr>
        <w:t>丙方（签名或盖章）：</w:t>
      </w:r>
      <w:r>
        <w:rPr>
          <w:rFonts w:ascii="宋体" w:eastAsia="宋体" w:hAnsi="宋体" w:cs="宋体"/>
          <w:sz w:val="32"/>
          <w:szCs w:val="32"/>
        </w:rPr>
        <w:t>_________</w:t>
      </w: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z w:val="32"/>
          <w:szCs w:val="32"/>
        </w:rPr>
        <w:t xml:space="preserve">日期： </w:t>
      </w:r>
      <w:r>
        <w:rPr>
          <w:rFonts w:ascii="宋体" w:eastAsia="宋体" w:hAnsi="宋体" w:cs="宋体"/>
          <w:sz w:val="32"/>
          <w:szCs w:val="32"/>
        </w:rPr>
        <w:t xml:space="preserve"> </w:t>
      </w:r>
      <w:r>
        <w:rPr>
          <w:rFonts w:ascii="宋体" w:eastAsia="宋体" w:hAnsi="宋体" w:cs="宋体"/>
          <w:sz w:val="32"/>
          <w:szCs w:val="32"/>
        </w:rPr>
        <w:t>年</w:t>
      </w:r>
      <w:r>
        <w:rPr>
          <w:rFonts w:ascii="宋体" w:eastAsia="宋体" w:hAnsi="宋体" w:cs="宋体"/>
          <w:sz w:val="32"/>
          <w:szCs w:val="32"/>
        </w:rPr>
        <w:t xml:space="preserve">  </w:t>
      </w:r>
      <w:r>
        <w:rPr>
          <w:rFonts w:ascii="宋体" w:eastAsia="宋体" w:hAnsi="宋体" w:cs="宋体"/>
          <w:sz w:val="32"/>
          <w:szCs w:val="32"/>
        </w:rPr>
        <w:t>月</w:t>
      </w:r>
      <w:r>
        <w:rPr>
          <w:rFonts w:ascii="宋体" w:eastAsia="宋体" w:hAnsi="宋体" w:cs="宋体"/>
          <w:sz w:val="32"/>
          <w:szCs w:val="32"/>
        </w:rPr>
        <w:t xml:space="preserve">  </w:t>
      </w:r>
      <w:r>
        <w:rPr>
          <w:rFonts w:ascii="宋体" w:eastAsia="宋体" w:hAnsi="宋体" w:cs="宋体"/>
          <w:sz w:val="32"/>
          <w:szCs w:val="32"/>
        </w:rPr>
        <w:t>日</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right="360" w:firstLine="36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590550" cy="2190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590550" cy="21907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