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GF—2000—1301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赠与合同</w:t>
      </w:r>
    </w:p>
    <w:p>
      <w:pPr>
        <w:widowControl w:val="0"/>
        <w:spacing w:before="152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9188"/>
        </w:tabs>
        <w:spacing w:before="0" w:after="0"/>
        <w:ind w:left="543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3362"/>
          <w:tab w:val="left" w:pos="5437"/>
          <w:tab w:val="left" w:pos="9188"/>
        </w:tabs>
        <w:spacing w:before="89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赠与人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3362"/>
          <w:tab w:val="left" w:pos="5437"/>
          <w:tab w:val="left" w:pos="7582"/>
        </w:tabs>
        <w:spacing w:before="109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受赠人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    </w:t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   </w:t>
      </w:r>
      <w:r>
        <w:rPr>
          <w:rFonts w:ascii="宋体" w:eastAsia="宋体" w:hAnsi="宋体" w:cs="宋体"/>
          <w:color w:val="231F20"/>
          <w:spacing w:val="12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1" w:after="0"/>
        <w:rPr>
          <w:rFonts w:ascii="Times New Roman" w:eastAsia="Times New Roman" w:hAnsi="Times New Roman" w:cs="Times New Roman"/>
          <w:sz w:val="36"/>
          <w:szCs w:val="36"/>
        </w:rPr>
      </w:pPr>
    </w:p>
    <w:p>
      <w:pPr>
        <w:widowControl w:val="0"/>
        <w:spacing w:before="0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z w:val="22"/>
          <w:szCs w:val="22"/>
        </w:rPr>
        <w:t>赠与财产的名称、数量、质量和价值</w:t>
      </w:r>
    </w:p>
    <w:p>
      <w:pPr>
        <w:widowControl w:val="0"/>
        <w:tabs>
          <w:tab w:val="left" w:pos="9188"/>
        </w:tabs>
        <w:spacing w:before="108" w:after="0" w:line="319" w:lineRule="auto"/>
        <w:ind w:left="557" w:right="115"/>
        <w:jc w:val="both"/>
        <w:rPr>
          <w:rFonts w:ascii="Lucida Console" w:eastAsia="Lucida Console" w:hAnsi="Lucida Console" w:cs="Lucida Console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2336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2510155</wp:posOffset>
            </wp:positionV>
            <wp:extent cx="5772150" cy="95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1312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1951355</wp:posOffset>
            </wp:positionV>
            <wp:extent cx="5772150" cy="95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一、名称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二、数量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三、质量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四、价值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赠与的财产属不动产的，该不动产所处的详细位置及状况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sz w:val="20"/>
          <w:szCs w:val="2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222250</wp:posOffset>
            </wp:positionV>
            <wp:extent cx="5772150" cy="9525"/>
            <wp:wrapTopAndBottom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9188"/>
        </w:tabs>
        <w:spacing w:before="0" w:after="0" w:line="880" w:lineRule="atLeast"/>
        <w:ind w:left="557" w:right="104"/>
        <w:jc w:val="both"/>
        <w:rPr>
          <w:rFonts w:ascii="Lucida Console" w:eastAsia="Lucida Console" w:hAnsi="Lucida Console" w:cs="Lucida Console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赠与目的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本赠与合同（是 / 否）是附义务的赠与合同。所附义务是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赠与物（是 / 否）有瑕疵。瑕疵是指赠与物的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赠与财产的交付时间、地点及方式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第六</w:t>
      </w:r>
      <w:r>
        <w:rPr>
          <w:rFonts w:ascii="宋体" w:eastAsia="宋体" w:hAnsi="宋体" w:cs="宋体"/>
          <w:color w:val="231F20"/>
          <w:sz w:val="22"/>
          <w:szCs w:val="22"/>
        </w:rPr>
        <w:t>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pacing w:val="16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合同争议的解决方</w:t>
      </w:r>
      <w:r>
        <w:rPr>
          <w:rFonts w:ascii="宋体" w:eastAsia="宋体" w:hAnsi="宋体" w:cs="宋体"/>
          <w:color w:val="231F20"/>
          <w:sz w:val="22"/>
          <w:szCs w:val="22"/>
        </w:rPr>
        <w:t>式</w:t>
      </w:r>
      <w:r>
        <w:rPr>
          <w:rFonts w:ascii="宋体" w:eastAsia="宋体" w:hAnsi="宋体" w:cs="宋体"/>
          <w:color w:val="231F20"/>
          <w:spacing w:val="-46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本合同在履行过程中发生的争</w:t>
      </w:r>
      <w:r>
        <w:rPr>
          <w:rFonts w:ascii="宋体" w:eastAsia="宋体" w:hAnsi="宋体" w:cs="宋体"/>
          <w:color w:val="231F20"/>
          <w:sz w:val="22"/>
          <w:szCs w:val="22"/>
        </w:rPr>
        <w:t>议</w:t>
      </w:r>
      <w:r>
        <w:rPr>
          <w:rFonts w:ascii="宋体" w:eastAsia="宋体" w:hAnsi="宋体" w:cs="宋体"/>
          <w:color w:val="231F20"/>
          <w:spacing w:val="7"/>
          <w:sz w:val="22"/>
          <w:szCs w:val="22"/>
        </w:rPr>
        <w:t>，由双方当事人协商解</w:t>
      </w:r>
    </w:p>
    <w:p>
      <w:pPr>
        <w:widowControl w:val="0"/>
        <w:tabs>
          <w:tab w:val="left" w:pos="3024"/>
        </w:tabs>
        <w:spacing w:before="109" w:after="0"/>
        <w:ind w:right="4723"/>
        <w:jc w:val="center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5408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-283210</wp:posOffset>
            </wp:positionV>
            <wp:extent cx="5772150" cy="9525"/>
            <wp:wrapNone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4384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-842010</wp:posOffset>
            </wp:positionV>
            <wp:extent cx="5772150" cy="9525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3360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-1400810</wp:posOffset>
            </wp:positionV>
            <wp:extent cx="5772150" cy="9525"/>
            <wp:wrapNone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协商不成的，按下列第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种方式解决：</w:t>
      </w:r>
    </w:p>
    <w:p>
      <w:pPr>
        <w:widowControl w:val="0"/>
        <w:tabs>
          <w:tab w:val="left" w:pos="2371"/>
        </w:tabs>
        <w:spacing w:before="109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</w:t>
      </w:r>
      <w:r>
        <w:rPr>
          <w:rFonts w:ascii="宋体" w:eastAsia="宋体" w:hAnsi="宋体" w:cs="宋体"/>
          <w:color w:val="231F20"/>
          <w:spacing w:val="-56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10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</w:t>
      </w:r>
      <w:r>
        <w:rPr>
          <w:rFonts w:ascii="宋体" w:eastAsia="宋体" w:hAnsi="宋体" w:cs="宋体"/>
          <w:color w:val="231F20"/>
          <w:spacing w:val="-56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依法向人民法院起诉。</w:t>
      </w:r>
    </w:p>
    <w:p>
      <w:pPr>
        <w:widowControl w:val="0"/>
        <w:spacing w:before="103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z w:val="22"/>
          <w:szCs w:val="22"/>
        </w:rPr>
        <w:t>本合同未作规定的，按照《中华人民共和国合同法》的规定执行。</w:t>
      </w:r>
    </w:p>
    <w:p>
      <w:pPr>
        <w:widowControl w:val="0"/>
        <w:tabs>
          <w:tab w:val="left" w:pos="6057"/>
        </w:tabs>
        <w:spacing w:before="103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本合同经双方当事人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生效。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9"/>
          <w:szCs w:val="19"/>
        </w:rPr>
      </w:pPr>
    </w:p>
    <w:p>
      <w:pPr>
        <w:widowControl w:val="0"/>
        <w:spacing w:before="91" w:after="0"/>
        <w:ind w:right="11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1437"/>
          <w:tab w:val="left" w:pos="9188"/>
        </w:tabs>
        <w:spacing w:before="18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"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trike w:val="0"/>
          <w:sz w:val="26"/>
          <w:szCs w:val="26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275590</wp:posOffset>
            </wp:positionV>
            <wp:extent cx="5772150" cy="9525"/>
            <wp:wrapTopAndBottom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sz w:val="26"/>
          <w:szCs w:val="26"/>
          <w:u w:val="none"/>
        </w:rPr>
        <w:br/>
      </w:r>
      <w:r>
        <w:rPr>
          <w:rFonts w:ascii="Times New Roman" w:eastAsia="Times New Roman" w:hAnsi="Times New Roman" w:cs="Times New Roman"/>
          <w:strike w:val="0"/>
          <w:sz w:val="26"/>
          <w:szCs w:val="26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542290</wp:posOffset>
            </wp:positionV>
            <wp:extent cx="5772150" cy="9525"/>
            <wp:wrapTopAndBottom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7" w:after="1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271"/>
        <w:gridCol w:w="4339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0"/>
        </w:trPr>
        <w:tc>
          <w:tcPr>
            <w:tcBorders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6" w:after="0" w:line="230" w:lineRule="auto"/>
              <w:ind w:left="84" w:right="315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赠与人（章）： 住所：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0" w:after="0" w:line="26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84" w:right="333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 电话：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账号：</w:t>
            </w:r>
          </w:p>
          <w:p>
            <w:pPr>
              <w:widowControl w:val="0"/>
              <w:spacing w:before="0" w:after="0" w:line="26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  <w:tc>
          <w:tcPr>
            <w:tcBorders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6" w:after="0" w:line="230" w:lineRule="auto"/>
              <w:ind w:left="84" w:right="315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受赠人（章）： 住所：</w:t>
            </w:r>
          </w:p>
          <w:p>
            <w:pPr>
              <w:widowControl w:val="0"/>
              <w:spacing w:before="0" w:after="0" w:line="25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</w:t>
            </w:r>
          </w:p>
          <w:p>
            <w:pPr>
              <w:widowControl w:val="0"/>
              <w:spacing w:before="0" w:after="0" w:line="265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居民身份证号码：</w:t>
            </w:r>
          </w:p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84" w:right="333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委托代理人： 电话：</w:t>
            </w:r>
          </w:p>
          <w:p>
            <w:pPr>
              <w:widowControl w:val="0"/>
              <w:spacing w:before="0" w:after="0" w:line="230" w:lineRule="auto"/>
              <w:ind w:left="84" w:right="351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60" w:lineRule="atLeast"/>
              <w:ind w:left="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邮政编码：</w:t>
            </w:r>
          </w:p>
        </w:tc>
      </w:tr>
    </w:tbl>
    <w:p>
      <w:pPr>
        <w:widowControl w:val="0"/>
        <w:tabs>
          <w:tab w:val="left" w:pos="4902"/>
        </w:tabs>
        <w:spacing w:before="3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91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