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345"/>
        <w:ind w:left="322"/>
        <w:jc w:val="both"/>
        <w:rPr>
          <w:rFonts w:ascii="Times New Roman" w:eastAsia="Times New Roman" w:hAnsi="Times New Roman" w:cs="Times New Roman"/>
          <w:sz w:val="28"/>
          <w:szCs w:val="28"/>
        </w:rPr>
      </w:pPr>
      <w:r>
        <w:rPr>
          <w:rFonts w:ascii="宋体" w:eastAsia="宋体" w:hAnsi="宋体" w:cs="宋体"/>
          <w:sz w:val="28"/>
          <w:szCs w:val="28"/>
        </w:rPr>
        <w:t xml:space="preserve">LF -2008 -0101 </w:t>
      </w:r>
    </w:p>
    <w:p>
      <w:pPr>
        <w:spacing w:before="345" w:after="0"/>
        <w:rPr>
          <w:rFonts w:ascii="Times New Roman" w:eastAsia="Times New Roman" w:hAnsi="Times New Roman" w:cs="Times New Roman"/>
        </w:rPr>
      </w:pPr>
    </w:p>
    <w:p>
      <w:pPr>
        <w:spacing w:before="0" w:after="0"/>
        <w:rPr>
          <w:rFonts w:ascii="Times New Roman" w:eastAsia="Times New Roman" w:hAnsi="Times New Roman" w:cs="Times New Roman"/>
        </w:rPr>
      </w:pPr>
      <w:r>
        <w:rPr>
          <w:rFonts w:ascii="宋体" w:eastAsia="宋体" w:hAnsi="宋体" w:cs="宋体"/>
        </w:rPr>
        <w:t xml:space="preserve"> </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辽宁省生牛奶购销合同</w:t>
      </w:r>
    </w:p>
    <w:p>
      <w:pPr>
        <w:widowControl w:val="0"/>
        <w:spacing w:before="0" w:after="6265"/>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6265"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辽宁省动物卫生监督管理局</w:t>
      </w:r>
    </w:p>
    <w:p>
      <w:pPr>
        <w:widowControl w:val="0"/>
        <w:spacing w:before="0" w:after="0" w:line="482"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4550410</wp:posOffset>
            </wp:positionH>
            <wp:positionV relativeFrom="paragraph">
              <wp:posOffset>3175</wp:posOffset>
            </wp:positionV>
            <wp:extent cx="7334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00050"/>
                    </a:xfrm>
                    <a:prstGeom prst="rect">
                      <a:avLst/>
                    </a:prstGeom>
                  </pic:spPr>
                </pic:pic>
              </a:graphicData>
            </a:graphic>
          </wp:anchor>
        </w:drawing>
      </w:r>
      <w:r>
        <w:rPr>
          <w:rFonts w:ascii="宋体" w:eastAsia="宋体" w:hAnsi="宋体" w:cs="宋体"/>
          <w:spacing w:val="18"/>
          <w:sz w:val="32"/>
          <w:szCs w:val="32"/>
        </w:rPr>
        <w:t>辽</w:t>
      </w:r>
      <w:r>
        <w:rPr>
          <w:rFonts w:ascii="宋体" w:eastAsia="宋体" w:hAnsi="宋体" w:cs="宋体"/>
          <w:spacing w:val="18"/>
          <w:sz w:val="32"/>
          <w:szCs w:val="32"/>
        </w:rPr>
        <w:t xml:space="preserve"> </w:t>
      </w:r>
      <w:r>
        <w:rPr>
          <w:rFonts w:ascii="宋体" w:eastAsia="宋体" w:hAnsi="宋体" w:cs="宋体"/>
          <w:spacing w:val="18"/>
          <w:sz w:val="32"/>
          <w:szCs w:val="32"/>
        </w:rPr>
        <w:t>宁</w:t>
      </w:r>
      <w:r>
        <w:rPr>
          <w:rFonts w:ascii="宋体" w:eastAsia="宋体" w:hAnsi="宋体" w:cs="宋体"/>
          <w:spacing w:val="18"/>
          <w:sz w:val="32"/>
          <w:szCs w:val="32"/>
        </w:rPr>
        <w:t xml:space="preserve"> </w:t>
      </w:r>
      <w:r>
        <w:rPr>
          <w:rFonts w:ascii="宋体" w:eastAsia="宋体" w:hAnsi="宋体" w:cs="宋体"/>
          <w:spacing w:val="18"/>
          <w:sz w:val="32"/>
          <w:szCs w:val="32"/>
        </w:rPr>
        <w:t>省</w:t>
      </w:r>
      <w:r>
        <w:rPr>
          <w:rFonts w:ascii="宋体" w:eastAsia="宋体" w:hAnsi="宋体" w:cs="宋体"/>
          <w:spacing w:val="18"/>
          <w:sz w:val="32"/>
          <w:szCs w:val="32"/>
        </w:rPr>
        <w:t xml:space="preserve"> </w:t>
      </w:r>
      <w:r>
        <w:rPr>
          <w:rFonts w:ascii="宋体" w:eastAsia="宋体" w:hAnsi="宋体" w:cs="宋体"/>
          <w:spacing w:val="18"/>
          <w:sz w:val="32"/>
          <w:szCs w:val="32"/>
        </w:rPr>
        <w:t>农</w:t>
      </w:r>
      <w:r>
        <w:rPr>
          <w:rFonts w:ascii="宋体" w:eastAsia="宋体" w:hAnsi="宋体" w:cs="宋体"/>
          <w:spacing w:val="18"/>
          <w:sz w:val="32"/>
          <w:szCs w:val="32"/>
        </w:rPr>
        <w:t xml:space="preserve"> </w:t>
      </w:r>
      <w:r>
        <w:rPr>
          <w:rFonts w:ascii="宋体" w:eastAsia="宋体" w:hAnsi="宋体" w:cs="宋体"/>
          <w:spacing w:val="18"/>
          <w:sz w:val="32"/>
          <w:szCs w:val="32"/>
        </w:rPr>
        <w:t>垦</w:t>
      </w:r>
      <w:r>
        <w:rPr>
          <w:rFonts w:ascii="宋体" w:eastAsia="宋体" w:hAnsi="宋体" w:cs="宋体"/>
          <w:spacing w:val="18"/>
          <w:sz w:val="32"/>
          <w:szCs w:val="32"/>
        </w:rPr>
        <w:t xml:space="preserve"> </w:t>
      </w:r>
      <w:r>
        <w:rPr>
          <w:rFonts w:ascii="宋体" w:eastAsia="宋体" w:hAnsi="宋体" w:cs="宋体"/>
          <w:spacing w:val="18"/>
          <w:sz w:val="32"/>
          <w:szCs w:val="32"/>
        </w:rPr>
        <w:t>局</w:t>
      </w:r>
      <w:r>
        <w:rPr>
          <w:rFonts w:ascii="宋体" w:eastAsia="宋体" w:hAnsi="宋体" w:cs="宋体"/>
          <w:spacing w:val="18"/>
          <w:sz w:val="32"/>
          <w:szCs w:val="32"/>
        </w:rPr>
        <w:t xml:space="preserve">     </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辽宁省工商行政管理局</w:t>
      </w:r>
    </w:p>
    <w:p>
      <w:pPr>
        <w:widowControl w:val="0"/>
        <w:spacing w:before="0" w:after="0" w:line="482" w:lineRule="atLeast"/>
        <w:jc w:val="center"/>
        <w:rPr>
          <w:rFonts w:ascii="Times New Roman" w:eastAsia="Times New Roman" w:hAnsi="Times New Roman" w:cs="Times New Roman"/>
        </w:rPr>
      </w:pPr>
    </w:p>
    <w:p>
      <w:pPr>
        <w:spacing w:before="0" w:after="0" w:line="482" w:lineRule="atLeast"/>
        <w:ind w:right="105"/>
        <w:jc w:val="center"/>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〇〇</w:t>
      </w:r>
      <w:r>
        <w:rPr>
          <w:rFonts w:ascii="宋体" w:eastAsia="宋体" w:hAnsi="宋体" w:cs="宋体"/>
          <w:sz w:val="32"/>
          <w:szCs w:val="32"/>
        </w:rPr>
        <w:t xml:space="preserve">八年六月发布 </w:t>
      </w:r>
    </w:p>
    <w:p>
      <w:pPr>
        <w:widowControl w:val="0"/>
        <w:spacing w:before="0" w:after="861"/>
        <w:jc w:val="center"/>
        <w:rPr>
          <w:rFonts w:ascii="Times New Roman" w:eastAsia="Times New Roman" w:hAnsi="Times New Roman" w:cs="Times New Roman"/>
          <w:sz w:val="35"/>
          <w:szCs w:val="35"/>
        </w:rPr>
      </w:pPr>
    </w:p>
    <w:p>
      <w:pPr>
        <w:widowControl w:val="0"/>
        <w:spacing w:before="861" w:after="861"/>
        <w:jc w:val="center"/>
        <w:rPr>
          <w:rFonts w:ascii="Times New Roman" w:eastAsia="Times New Roman" w:hAnsi="Times New Roman" w:cs="Times New Roman"/>
          <w:sz w:val="35"/>
          <w:szCs w:val="35"/>
        </w:rPr>
      </w:pPr>
    </w:p>
    <w:p>
      <w:pPr>
        <w:widowControl w:val="0"/>
        <w:spacing w:before="861" w:after="861"/>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861"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本合同文本由辽宁省动物卫生监督管理局、辽宁省农垦局、辽宁省工商行政管理局制定，供乳制品加工企业、奶站、奶牛养殖场、奶牛养殖户之间签订生牛奶购销合同时使用。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本合同文本中所称生牛奶是指未经加工的牛奶。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本合同文本中相关条款的空白处，由双方自行约定或补充约定，补充约定与本合同具有同等法律效力。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当事人约定仲裁条款的，应写明具体的仲裁机构名称。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本合同文本条款由辽宁省动物卫生监督管理局、辽宁省农垦局、辽宁省工商行政管理局负责解释。</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right="1230"/>
        <w:jc w:val="center"/>
        <w:rPr>
          <w:rFonts w:ascii="Times New Roman" w:eastAsia="Times New Roman" w:hAnsi="Times New Roman" w:cs="Times New Roman"/>
        </w:rPr>
      </w:pPr>
      <w:r>
        <w:rPr>
          <w:rFonts w:ascii="宋体" w:eastAsia="宋体" w:hAnsi="宋体" w:cs="宋体"/>
          <w:sz w:val="40"/>
          <w:szCs w:val="40"/>
        </w:rPr>
        <w:t>辽宁省生牛奶购销合同</w:t>
      </w:r>
    </w:p>
    <w:p>
      <w:pPr>
        <w:spacing w:before="0" w:after="0"/>
        <w:ind w:left="5802"/>
        <w:rPr>
          <w:rFonts w:ascii="Times New Roman" w:eastAsia="Times New Roman" w:hAnsi="Times New Roman" w:cs="Times New Roman"/>
          <w:sz w:val="22"/>
          <w:szCs w:val="22"/>
        </w:rPr>
      </w:pPr>
    </w:p>
    <w:p>
      <w:pPr>
        <w:spacing w:before="0" w:after="0"/>
        <w:ind w:left="5802"/>
        <w:rPr>
          <w:rFonts w:ascii="Times New Roman" w:eastAsia="Times New Roman" w:hAnsi="Times New Roman" w:cs="Times New Roman"/>
          <w:sz w:val="22"/>
          <w:szCs w:val="22"/>
        </w:rPr>
      </w:pPr>
    </w:p>
    <w:p>
      <w:pPr>
        <w:spacing w:before="0" w:after="0"/>
        <w:ind w:left="5802" w:firstLine="1320"/>
        <w:rPr>
          <w:rFonts w:ascii="Times New Roman" w:eastAsia="Times New Roman" w:hAnsi="Times New Roman" w:cs="Times New Roman"/>
          <w:sz w:val="22"/>
          <w:szCs w:val="22"/>
        </w:rPr>
      </w:pPr>
      <w:r>
        <w:rPr>
          <w:rFonts w:ascii="宋体" w:eastAsia="宋体" w:hAnsi="宋体" w:cs="宋体"/>
          <w:sz w:val="22"/>
          <w:szCs w:val="22"/>
        </w:rPr>
        <w:t>合同编号:</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i/>
          <w:iCs/>
          <w:sz w:val="22"/>
          <w:szCs w:val="22"/>
        </w:rPr>
        <w:t xml:space="preserve">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收购方(简称甲方):</w:t>
      </w:r>
      <w:r>
        <w:rPr>
          <w:rFonts w:ascii="宋体" w:eastAsia="宋体" w:hAnsi="宋体" w:cs="宋体"/>
          <w:sz w:val="22"/>
          <w:szCs w:val="22"/>
          <w:u w:val="single"/>
        </w:rPr>
        <w:t xml:space="preserve">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销售方(简称乙方):</w:t>
      </w:r>
      <w:r>
        <w:rPr>
          <w:rFonts w:ascii="宋体" w:eastAsia="宋体" w:hAnsi="宋体" w:cs="宋体"/>
          <w:sz w:val="22"/>
          <w:szCs w:val="22"/>
          <w:u w:val="single"/>
        </w:rPr>
        <w:t xml:space="preserve">                                                                    </w:t>
      </w:r>
    </w:p>
    <w:p>
      <w:pPr>
        <w:widowControl w:val="0"/>
        <w:spacing w:before="0" w:after="0" w:line="420" w:lineRule="atLeast"/>
        <w:ind w:right="24"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根据《中华人民共和国合同法》及相关法律、法规的规定，甲乙双方在平等、自愿、公平、诚信的基础上，达成如下协议:</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生牛奶购销时间与数量</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726"/>
        <w:gridCol w:w="588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购销时间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购销数量（单位：公斤）</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注:经双方协商，生牛奶购销数量允许在</w:t>
      </w:r>
      <w:r>
        <w:rPr>
          <w:rFonts w:ascii="宋体" w:eastAsia="宋体" w:hAnsi="宋体" w:cs="宋体"/>
          <w:sz w:val="22"/>
          <w:szCs w:val="22"/>
          <w:u w:val="single"/>
        </w:rPr>
        <w:t xml:space="preserve">       </w:t>
      </w:r>
      <w:r>
        <w:rPr>
          <w:rFonts w:ascii="宋体" w:eastAsia="宋体" w:hAnsi="宋体" w:cs="宋体"/>
          <w:sz w:val="22"/>
          <w:szCs w:val="22"/>
        </w:rPr>
        <w:t>%的范围内浮动。</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计价标准</w:t>
      </w:r>
    </w:p>
    <w:p>
      <w:pPr>
        <w:widowControl w:val="0"/>
        <w:spacing w:before="0" w:after="0" w:line="420" w:lineRule="atLeast"/>
        <w:ind w:left="420" w:right="24"/>
        <w:jc w:val="both"/>
        <w:rPr>
          <w:rFonts w:ascii="Times New Roman" w:eastAsia="Times New Roman" w:hAnsi="Times New Roman" w:cs="Times New Roman"/>
        </w:rPr>
      </w:pPr>
      <w:r>
        <w:rPr>
          <w:rFonts w:ascii="宋体" w:eastAsia="宋体" w:hAnsi="宋体" w:cs="宋体"/>
          <w:sz w:val="22"/>
          <w:szCs w:val="22"/>
        </w:rPr>
        <w:t xml:space="preserve">按照以质计价、优质优价的原则，由基础价格和附加价格两部分确定最终结算价格。 </w:t>
      </w:r>
    </w:p>
    <w:p>
      <w:pPr>
        <w:widowControl w:val="0"/>
        <w:spacing w:before="0" w:after="0" w:line="420" w:lineRule="atLeast"/>
        <w:ind w:left="420" w:right="24"/>
        <w:jc w:val="both"/>
        <w:rPr>
          <w:rFonts w:ascii="Times New Roman" w:eastAsia="Times New Roman" w:hAnsi="Times New Roman" w:cs="Times New Roman"/>
        </w:rPr>
      </w:pPr>
      <w:r>
        <w:rPr>
          <w:rFonts w:ascii="宋体" w:eastAsia="宋体" w:hAnsi="宋体" w:cs="宋体"/>
          <w:sz w:val="22"/>
          <w:szCs w:val="22"/>
        </w:rPr>
        <w:t xml:space="preserve">1、基础价格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以脂肪含量3.1%、蛋白质含量2.95%、微生物质量一级（</w:t>
      </w:r>
      <w:r>
        <w:rPr>
          <w:rFonts w:ascii="宋体" w:eastAsia="宋体" w:hAnsi="宋体" w:cs="宋体"/>
          <w:sz w:val="22"/>
          <w:szCs w:val="22"/>
        </w:rPr>
        <w:t>≤</w:t>
      </w:r>
      <w:r>
        <w:rPr>
          <w:rFonts w:ascii="宋体" w:eastAsia="宋体" w:hAnsi="宋体" w:cs="宋体"/>
          <w:sz w:val="22"/>
          <w:szCs w:val="22"/>
        </w:rPr>
        <w:t>50万/ml）的标准生牛奶（以国家最新标准为依据）的价格作为基础价格，每公斤为</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附加价格</w:t>
      </w:r>
    </w:p>
    <w:p>
      <w:pPr>
        <w:widowControl w:val="0"/>
        <w:spacing w:before="0" w:after="0" w:line="420" w:lineRule="atLeast"/>
        <w:ind w:left="440" w:right="24"/>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以脂肪含量3.1%为基准，每增/减脂肪含量0.1个百分点，在基础价格的基础上每公斤增/减</w:t>
      </w:r>
      <w:r>
        <w:rPr>
          <w:rFonts w:ascii="宋体" w:eastAsia="宋体" w:hAnsi="宋体" w:cs="宋体"/>
          <w:sz w:val="22"/>
          <w:szCs w:val="22"/>
          <w:u w:val="single"/>
        </w:rPr>
        <w:t xml:space="preserve">     </w:t>
      </w:r>
    </w:p>
    <w:p>
      <w:pPr>
        <w:widowControl w:val="0"/>
        <w:spacing w:before="0" w:after="0" w:line="420" w:lineRule="atLeast"/>
        <w:ind w:right="24"/>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以蛋白质含量2.95%为基准，每增/减蛋白质含量0.1个百分点，在基础价格的基础上每公斤增/减</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其他约定标准</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当市场收购价格高于或低于以上约定结算价格的</w:t>
      </w:r>
      <w:r>
        <w:rPr>
          <w:rFonts w:ascii="宋体" w:eastAsia="宋体" w:hAnsi="宋体" w:cs="宋体"/>
          <w:sz w:val="22"/>
          <w:szCs w:val="22"/>
        </w:rPr>
        <w:tab/>
      </w:r>
      <w:r>
        <w:rPr>
          <w:rFonts w:ascii="宋体" w:eastAsia="宋体" w:hAnsi="宋体" w:cs="宋体"/>
          <w:sz w:val="22"/>
          <w:szCs w:val="22"/>
        </w:rPr>
        <w:t>%时，双方可对生牛奶的收购价格进行协商并签订补充协议。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质量标准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1、生牛奶的质量必须符合国家生鲜牛奶收购标准。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2、禁止销售和收购下列生牛奶：</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未取得健康证明和未经检疫奶牛生产的生牛奶；</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产犊7日内的初乳（以初乳为原料的除外）；</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有抗生素类药物残留的生牛奶；</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患乳房炎、结核病、布鲁氏杆菌病及其他传染病的奶牛生产的生牛奶；</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( 5 )掺杂使假、变质、有异味和被污染的生牛奶;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(6)其他不符合国家卫生安全质量标准的生牛奶。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3、乙方应按照国家法律、法规和有关规定，落实各项卫生管理制度，确保生牛奶的生产场所、生产设备、生产环节的安全卫生，要确保盛奶、挤奶器具清</w:t>
      </w:r>
      <w:r>
        <w:rPr>
          <w:rFonts w:ascii="宋体" w:eastAsia="宋体" w:hAnsi="宋体" w:cs="宋体"/>
          <w:sz w:val="22"/>
          <w:szCs w:val="22"/>
        </w:rPr>
        <w:t>洁</w:t>
      </w:r>
      <w:r>
        <w:rPr>
          <w:rFonts w:ascii="宋体" w:eastAsia="宋体" w:hAnsi="宋体" w:cs="宋体"/>
          <w:sz w:val="22"/>
          <w:szCs w:val="22"/>
        </w:rPr>
        <w:t xml:space="preserve">，不得使用塑料及有毒有害容器。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4、负责生牛奶运输的一方应确保运奶车辆、盛奶容器经有效清洗、消毒，符合卫生和冷藏要求，不得使用有毒有害容器。</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 xml:space="preserve">交付时间及方式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1、实行送货的，乙方应于每天</w:t>
      </w:r>
      <w:r>
        <w:rPr>
          <w:rFonts w:ascii="宋体" w:eastAsia="宋体" w:hAnsi="宋体" w:cs="宋体"/>
          <w:sz w:val="22"/>
          <w:szCs w:val="22"/>
          <w:u w:val="single"/>
        </w:rPr>
        <w:t xml:space="preserve">          </w:t>
      </w:r>
      <w:r>
        <w:rPr>
          <w:rFonts w:ascii="宋体" w:eastAsia="宋体" w:hAnsi="宋体" w:cs="宋体"/>
          <w:sz w:val="22"/>
          <w:szCs w:val="22"/>
        </w:rPr>
        <w:t>时至</w:t>
      </w:r>
      <w:r>
        <w:rPr>
          <w:rFonts w:ascii="宋体" w:eastAsia="宋体" w:hAnsi="宋体" w:cs="宋体"/>
          <w:sz w:val="22"/>
          <w:szCs w:val="22"/>
          <w:u w:val="single"/>
        </w:rPr>
        <w:t xml:space="preserve">          </w:t>
      </w:r>
      <w:r>
        <w:rPr>
          <w:rFonts w:ascii="宋体" w:eastAsia="宋体" w:hAnsi="宋体" w:cs="宋体"/>
          <w:sz w:val="22"/>
          <w:szCs w:val="22"/>
        </w:rPr>
        <w:t>时将生牛奶送至</w:t>
      </w:r>
      <w:r>
        <w:rPr>
          <w:rFonts w:ascii="宋体" w:eastAsia="宋体" w:hAnsi="宋体" w:cs="宋体"/>
          <w:sz w:val="22"/>
          <w:szCs w:val="22"/>
          <w:u w:val="single"/>
        </w:rPr>
        <w:t xml:space="preserve">            </w:t>
      </w:r>
      <w:r>
        <w:rPr>
          <w:rFonts w:ascii="宋体" w:eastAsia="宋体" w:hAnsi="宋体" w:cs="宋体"/>
          <w:sz w:val="22"/>
          <w:szCs w:val="22"/>
        </w:rPr>
        <w:t>，运输方式为</w:t>
      </w:r>
      <w:r>
        <w:rPr>
          <w:rFonts w:ascii="宋体" w:eastAsia="宋体" w:hAnsi="宋体" w:cs="宋体"/>
          <w:sz w:val="22"/>
          <w:szCs w:val="22"/>
          <w:u w:val="single"/>
        </w:rPr>
        <w:t xml:space="preserve">            </w:t>
      </w:r>
      <w:r>
        <w:rPr>
          <w:rFonts w:ascii="宋体" w:eastAsia="宋体" w:hAnsi="宋体" w:cs="宋体"/>
          <w:sz w:val="22"/>
          <w:szCs w:val="22"/>
        </w:rPr>
        <w:t>，运费由</w:t>
      </w:r>
      <w:r>
        <w:rPr>
          <w:rFonts w:ascii="宋体" w:eastAsia="宋体" w:hAnsi="宋体" w:cs="宋体"/>
          <w:sz w:val="22"/>
          <w:szCs w:val="22"/>
          <w:u w:val="single"/>
        </w:rPr>
        <w:t xml:space="preserve">           </w:t>
      </w:r>
      <w:r>
        <w:rPr>
          <w:rFonts w:ascii="宋体" w:eastAsia="宋体" w:hAnsi="宋体" w:cs="宋体"/>
          <w:sz w:val="22"/>
          <w:szCs w:val="22"/>
        </w:rPr>
        <w:t xml:space="preserve">承担。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2、实行提货的，甲方应于每天</w:t>
      </w:r>
      <w:r>
        <w:rPr>
          <w:rFonts w:ascii="宋体" w:eastAsia="宋体" w:hAnsi="宋体" w:cs="宋体"/>
          <w:sz w:val="22"/>
          <w:szCs w:val="22"/>
          <w:u w:val="single"/>
        </w:rPr>
        <w:t xml:space="preserve">        </w:t>
      </w:r>
      <w:r>
        <w:rPr>
          <w:rFonts w:ascii="宋体" w:eastAsia="宋体" w:hAnsi="宋体" w:cs="宋体"/>
          <w:sz w:val="22"/>
          <w:szCs w:val="22"/>
        </w:rPr>
        <w:t>时至</w:t>
      </w:r>
      <w:r>
        <w:rPr>
          <w:rFonts w:ascii="宋体" w:eastAsia="宋体" w:hAnsi="宋体" w:cs="宋体"/>
          <w:sz w:val="22"/>
          <w:szCs w:val="22"/>
          <w:u w:val="single"/>
        </w:rPr>
        <w:t xml:space="preserve">       </w:t>
      </w:r>
      <w:r>
        <w:rPr>
          <w:rFonts w:ascii="宋体" w:eastAsia="宋体" w:hAnsi="宋体" w:cs="宋体"/>
          <w:sz w:val="22"/>
          <w:szCs w:val="22"/>
        </w:rPr>
        <w:t>时在</w:t>
      </w:r>
      <w:r>
        <w:rPr>
          <w:rFonts w:ascii="宋体" w:eastAsia="宋体" w:hAnsi="宋体" w:cs="宋体"/>
          <w:sz w:val="22"/>
          <w:szCs w:val="22"/>
          <w:u w:val="single"/>
        </w:rPr>
        <w:t xml:space="preserve">          </w:t>
      </w:r>
      <w:r>
        <w:rPr>
          <w:rFonts w:ascii="宋体" w:eastAsia="宋体" w:hAnsi="宋体" w:cs="宋体"/>
          <w:sz w:val="22"/>
          <w:szCs w:val="22"/>
        </w:rPr>
        <w:t>提货，运输方式为</w:t>
      </w:r>
      <w:r>
        <w:rPr>
          <w:rFonts w:ascii="宋体" w:eastAsia="宋体" w:hAnsi="宋体" w:cs="宋体"/>
          <w:sz w:val="22"/>
          <w:szCs w:val="22"/>
          <w:u w:val="single"/>
        </w:rPr>
        <w:t xml:space="preserve">            </w:t>
      </w:r>
      <w:r>
        <w:rPr>
          <w:rFonts w:ascii="宋体" w:eastAsia="宋体" w:hAnsi="宋体" w:cs="宋体"/>
          <w:sz w:val="22"/>
          <w:szCs w:val="22"/>
        </w:rPr>
        <w:t>，运费由</w:t>
      </w:r>
      <w:r>
        <w:rPr>
          <w:rFonts w:ascii="宋体" w:eastAsia="宋体" w:hAnsi="宋体" w:cs="宋体"/>
          <w:sz w:val="22"/>
          <w:szCs w:val="22"/>
          <w:u w:val="single"/>
        </w:rPr>
        <w:t xml:space="preserve">               </w:t>
      </w:r>
      <w:r>
        <w:rPr>
          <w:rFonts w:ascii="宋体" w:eastAsia="宋体" w:hAnsi="宋体" w:cs="宋体"/>
          <w:sz w:val="22"/>
          <w:szCs w:val="22"/>
        </w:rPr>
        <w:t xml:space="preserve">承担。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3、其他交付方式</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第五条验收及检验方式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甲方负责对乙方提供的生牛奶进行抽样检验。对符合本合同第三条规定的生牛奶应当在收购生牛奶之时起 48小时内测出并公布脂肪含量、蛋白质含量等各项计价指标和其他常规检验结果;乙方对甲方公布的各项计价指标和其他常规检验结果有异议的，由具有国家承认相应资质的检验机构进行检测，当地奶协根据检测结果出具调节意见。 </w:t>
      </w:r>
    </w:p>
    <w:p>
      <w:pPr>
        <w:widowControl w:val="0"/>
        <w:spacing w:before="0" w:after="0" w:line="420" w:lineRule="atLeast"/>
        <w:ind w:right="24" w:firstLine="418"/>
        <w:jc w:val="both"/>
        <w:rPr>
          <w:rFonts w:ascii="Times New Roman" w:eastAsia="Times New Roman" w:hAnsi="Times New Roman" w:cs="Times New Roman"/>
        </w:rPr>
      </w:pPr>
      <w:r>
        <w:rPr>
          <w:rFonts w:ascii="宋体" w:eastAsia="宋体" w:hAnsi="宋体" w:cs="宋体"/>
          <w:sz w:val="22"/>
          <w:szCs w:val="22"/>
        </w:rPr>
        <w:t>2、对不符合本合同第三条规定的生牛奶，甲方有权拒收并及时通知乙方。乙方对甲方的检验结果有异议的，应当在接到通知起24小时内，持质量检验单及甲方保留奶样到具有国家承认相应资质的检验机构进行检测，其检测结果为生牛奶是否合格的依据。</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3、乙方应接受甲方日常奶质检查及取样工作，甲方应将不符合质量标准的奶样保留96小时以上。</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第六条 结算方式</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甲方应按照本合同第二条约定在支付奶资前三天，向乙方公布结算奶资的相关数据。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2、甲方应按照生牛奶收购数量和计价标准按批次支付奶资，即每天交付的生牛奶为一个批次，甲方应于上一批次生牛奶交付完毕后</w:t>
      </w:r>
      <w:r>
        <w:rPr>
          <w:rFonts w:ascii="宋体" w:eastAsia="宋体" w:hAnsi="宋体" w:cs="宋体"/>
          <w:sz w:val="22"/>
          <w:szCs w:val="22"/>
          <w:u w:val="single"/>
        </w:rPr>
        <w:t xml:space="preserve">        </w:t>
      </w:r>
      <w:r>
        <w:rPr>
          <w:rFonts w:ascii="宋体" w:eastAsia="宋体" w:hAnsi="宋体" w:cs="宋体"/>
          <w:sz w:val="22"/>
          <w:szCs w:val="22"/>
        </w:rPr>
        <w:t>天内向乙方结清该批次生牛奶的价款，遇节假日顺延。具体支付地点为合同履行地。</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3、其他付款方式</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第七条 履行地和履行期限</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1、本合同履行地为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2、本合同履行期限为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日。合同到期如需续签，应提前</w:t>
      </w:r>
      <w:r>
        <w:rPr>
          <w:rFonts w:ascii="宋体" w:eastAsia="宋体" w:hAnsi="宋体" w:cs="宋体"/>
          <w:sz w:val="22"/>
          <w:szCs w:val="22"/>
          <w:u w:val="single"/>
        </w:rPr>
        <w:t xml:space="preserve">      </w:t>
      </w:r>
      <w:r>
        <w:rPr>
          <w:rFonts w:ascii="宋体" w:eastAsia="宋体" w:hAnsi="宋体" w:cs="宋体"/>
          <w:sz w:val="22"/>
          <w:szCs w:val="22"/>
        </w:rPr>
        <w:t>天通知另一方。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 合同的变更和解除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1、本合同经甲、乙双方协商一致并达成书面协议。可以依法变更或解除。一方提出变更或解除合同，应当提前</w:t>
      </w:r>
      <w:r>
        <w:rPr>
          <w:rFonts w:ascii="宋体" w:eastAsia="宋体" w:hAnsi="宋体" w:cs="宋体"/>
          <w:sz w:val="22"/>
          <w:szCs w:val="22"/>
          <w:u w:val="single"/>
        </w:rPr>
        <w:t xml:space="preserve">       </w:t>
      </w:r>
      <w:r>
        <w:rPr>
          <w:rFonts w:ascii="宋体" w:eastAsia="宋体" w:hAnsi="宋体" w:cs="宋体"/>
          <w:sz w:val="22"/>
          <w:szCs w:val="22"/>
        </w:rPr>
        <w:t>天以书面形式通知对方。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2、双方在发生不可抗力或遇意外情况时，可调整购销计划数量。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 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1、甲方拒收符合标准的生牛奶，由此给乙方造成的损失应由甲方承担，并支付应收购生牛奶价款总额</w:t>
      </w:r>
      <w:r>
        <w:rPr>
          <w:rFonts w:ascii="宋体" w:eastAsia="宋体" w:hAnsi="宋体" w:cs="宋体"/>
          <w:sz w:val="22"/>
          <w:szCs w:val="22"/>
        </w:rPr>
        <w:tab/>
      </w:r>
      <w:r>
        <w:rPr>
          <w:rFonts w:ascii="宋体" w:eastAsia="宋体" w:hAnsi="宋体" w:cs="宋体"/>
          <w:sz w:val="22"/>
          <w:szCs w:val="22"/>
        </w:rPr>
        <w:t>%的违约金。</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甲方不按时、按量收购生牛奶，随意提高或压低标准，由此给乙方造成的损失应由甲方承担，并支付应收购生牛奶价款总额</w:t>
      </w:r>
      <w:r>
        <w:rPr>
          <w:rFonts w:ascii="宋体" w:eastAsia="宋体" w:hAnsi="宋体" w:cs="宋体"/>
          <w:sz w:val="22"/>
          <w:szCs w:val="22"/>
          <w:u w:val="single"/>
        </w:rPr>
        <w:t xml:space="preserve">        </w:t>
      </w:r>
      <w:r>
        <w:rPr>
          <w:rFonts w:ascii="宋体" w:eastAsia="宋体" w:hAnsi="宋体" w:cs="宋体"/>
          <w:sz w:val="22"/>
          <w:szCs w:val="22"/>
        </w:rPr>
        <w:t xml:space="preserve">%的违约金。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3、甲方违反本合同规定，拖欠奶户奶资的应从合同约定支付奶资之日起，按天支付拖欠金额</w:t>
      </w:r>
      <w:r>
        <w:rPr>
          <w:rFonts w:ascii="宋体" w:eastAsia="宋体" w:hAnsi="宋体" w:cs="宋体"/>
          <w:sz w:val="22"/>
          <w:szCs w:val="22"/>
          <w:u w:val="single"/>
        </w:rPr>
        <w:t xml:space="preserve">        </w:t>
      </w:r>
      <w:r>
        <w:rPr>
          <w:rFonts w:ascii="宋体" w:eastAsia="宋体" w:hAnsi="宋体" w:cs="宋体"/>
          <w:sz w:val="22"/>
          <w:szCs w:val="22"/>
        </w:rPr>
        <w:t xml:space="preserve">%的违约金。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4、乙方拒绝交付生牛奶，由此给甲方造成的损失应由乙方承担，并支付应交付生牛奶价款总额</w:t>
      </w:r>
      <w:r>
        <w:rPr>
          <w:rFonts w:ascii="宋体" w:eastAsia="宋体" w:hAnsi="宋体" w:cs="宋体"/>
          <w:sz w:val="22"/>
          <w:szCs w:val="22"/>
          <w:u w:val="single"/>
        </w:rPr>
        <w:t xml:space="preserve">      </w:t>
      </w:r>
      <w:r>
        <w:rPr>
          <w:rFonts w:ascii="宋体" w:eastAsia="宋体" w:hAnsi="宋体" w:cs="宋体"/>
          <w:sz w:val="22"/>
          <w:szCs w:val="22"/>
        </w:rPr>
        <w:t xml:space="preserve">%的违约金。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5、乙方不按时、按量交奶或交付的生牛奶不符合第三条规定，由此给甲方造成的损失由乙方承担，并支付应交付生牛奶价款总额</w:t>
      </w:r>
      <w:r>
        <w:rPr>
          <w:rFonts w:ascii="宋体" w:eastAsia="宋体" w:hAnsi="宋体" w:cs="宋体"/>
          <w:sz w:val="22"/>
          <w:szCs w:val="22"/>
          <w:u w:val="single"/>
        </w:rPr>
        <w:t xml:space="preserve">       </w:t>
      </w:r>
      <w:r>
        <w:rPr>
          <w:rFonts w:ascii="宋体" w:eastAsia="宋体" w:hAnsi="宋体" w:cs="宋体"/>
          <w:sz w:val="22"/>
          <w:szCs w:val="22"/>
        </w:rPr>
        <w:t xml:space="preserve">%的违约金。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6、单方面解除本合同，没有在约定时间内以书面形式通知对方的，违约方应向守约方支付上月奶资总额</w:t>
      </w:r>
      <w:r>
        <w:rPr>
          <w:rFonts w:ascii="宋体" w:eastAsia="宋体" w:hAnsi="宋体" w:cs="宋体"/>
          <w:sz w:val="22"/>
          <w:szCs w:val="22"/>
          <w:u w:val="single"/>
        </w:rPr>
        <w:t xml:space="preserve">        </w:t>
      </w:r>
      <w:r>
        <w:rPr>
          <w:rFonts w:ascii="宋体" w:eastAsia="宋体" w:hAnsi="宋体" w:cs="宋体"/>
          <w:sz w:val="22"/>
          <w:szCs w:val="22"/>
        </w:rPr>
        <w:t xml:space="preserve">%的违约金。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7、其他违约责任</w:t>
      </w:r>
      <w:r>
        <w:rPr>
          <w:rFonts w:ascii="宋体" w:eastAsia="宋体" w:hAnsi="宋体" w:cs="宋体"/>
          <w:sz w:val="22"/>
          <w:szCs w:val="22"/>
          <w:u w:val="single"/>
        </w:rPr>
        <w:t xml:space="preserve">                                                                         </w:t>
      </w:r>
    </w:p>
    <w:p>
      <w:pPr>
        <w:widowControl w:val="0"/>
        <w:spacing w:before="0" w:after="0" w:line="420" w:lineRule="atLeast"/>
        <w:ind w:right="24"/>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第十条 争议解决方式</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本合同履行过程中如发生争议，由双方协商或提交当地奶业协会协调解决。协商或调解不成的，按下列第</w:t>
      </w:r>
      <w:r>
        <w:rPr>
          <w:rFonts w:ascii="宋体" w:eastAsia="宋体" w:hAnsi="宋体" w:cs="宋体"/>
          <w:sz w:val="22"/>
          <w:szCs w:val="22"/>
          <w:u w:val="single"/>
        </w:rPr>
        <w:t xml:space="preserve">          </w:t>
      </w:r>
      <w:r>
        <w:rPr>
          <w:rFonts w:ascii="宋体" w:eastAsia="宋体" w:hAnsi="宋体" w:cs="宋体"/>
          <w:sz w:val="22"/>
          <w:szCs w:val="22"/>
        </w:rPr>
        <w:t>方式解决。</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1、提交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第十一条 合同效力</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本合同一式两份，经双方签字或盖章后生效。甲乙双方各持一份，同具法律效力。</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305"/>
        <w:gridCol w:w="430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甲方（签字盖章）：</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法定代表人：</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委托代理人：</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地址：</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电话：</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邮编：</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甲方（签字盖章）：</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法定代表人：</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委托代理人：</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地址：</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电话：</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邮编：</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0"/>
        </w:trPr>
        <w:tc>
          <w:tcPr>
            <w:gridSpan w:val="2"/>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签订日期：</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r>
      <w:tr>
        <w:tblPrEx>
          <w:tblW w:w="5000" w:type="pct"/>
          <w:tblCellMar>
            <w:top w:w="0" w:type="dxa"/>
            <w:left w:w="0" w:type="dxa"/>
            <w:bottom w:w="0" w:type="dxa"/>
            <w:right w:w="0" w:type="dxa"/>
          </w:tblCellMar>
        </w:tblPrEx>
        <w:trPr>
          <w:trHeight w:val="570"/>
        </w:trPr>
        <w:tc>
          <w:tcPr>
            <w:gridSpan w:val="2"/>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签订地点：</w:t>
            </w:r>
          </w:p>
        </w:tc>
      </w:tr>
    </w:tbl>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