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32"/>
          <w:szCs w:val="32"/>
        </w:rPr>
      </w:pPr>
      <w:r>
        <w:rPr>
          <w:rFonts w:ascii="宋体" w:eastAsia="宋体" w:hAnsi="宋体" w:cs="宋体"/>
          <w:sz w:val="28"/>
          <w:szCs w:val="28"/>
        </w:rPr>
        <w:t>CQF-2017-02</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color w:val="FF0000"/>
          <w:sz w:val="32"/>
          <w:szCs w:val="32"/>
        </w:rPr>
        <w:t xml:space="preserve">                       </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0"/>
          <w:szCs w:val="40"/>
        </w:rPr>
        <w:t>重庆市</w:t>
      </w:r>
      <w:r>
        <w:rPr>
          <w:rFonts w:ascii="宋体" w:eastAsia="宋体" w:hAnsi="宋体" w:cs="宋体"/>
          <w:sz w:val="40"/>
          <w:szCs w:val="40"/>
        </w:rPr>
        <w:t>“</w:t>
      </w:r>
      <w:r>
        <w:rPr>
          <w:rFonts w:ascii="宋体" w:eastAsia="宋体" w:hAnsi="宋体" w:cs="宋体"/>
          <w:sz w:val="40"/>
          <w:szCs w:val="40"/>
        </w:rPr>
        <w:t>市内游</w:t>
      </w:r>
      <w:r>
        <w:rPr>
          <w:rFonts w:ascii="宋体" w:eastAsia="宋体" w:hAnsi="宋体" w:cs="宋体"/>
          <w:sz w:val="40"/>
          <w:szCs w:val="40"/>
        </w:rPr>
        <w:t>”</w:t>
      </w:r>
      <w:r>
        <w:rPr>
          <w:rFonts w:ascii="宋体" w:eastAsia="宋体" w:hAnsi="宋体" w:cs="宋体"/>
          <w:sz w:val="40"/>
          <w:szCs w:val="40"/>
        </w:rPr>
        <w:t>合同示范文本</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widowControl w:val="0"/>
        <w:spacing w:before="0" w:after="0" w:line="600" w:lineRule="atLeast"/>
        <w:jc w:val="center"/>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894"/>
        <w:gridCol w:w="1996"/>
        <w:gridCol w:w="3441"/>
        <w:gridCol w:w="1248"/>
        <w:gridCol w:w="3989"/>
        <w:gridCol w:w="3441"/>
        <w:gridCol w:w="1248"/>
      </w:tblGrid>
      <w:tr>
        <w:tblPrEx>
          <w:tblW w:w="5000" w:type="pct"/>
          <w:jc w:val="center"/>
          <w:tblCellMar>
            <w:top w:w="0" w:type="dxa"/>
            <w:left w:w="0" w:type="dxa"/>
            <w:bottom w:w="0" w:type="dxa"/>
            <w:right w:w="0" w:type="dxa"/>
          </w:tblCellMar>
        </w:tblPrEx>
        <w:trPr>
          <w:trHeight w:val="460"/>
          <w:jc w:val="center"/>
        </w:trPr>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p>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（旅游者）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w:t>
            </w:r>
          </w:p>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（旅行社）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2"/>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许可证号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2"/>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83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约定事项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旅游线路安排</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1.线路名称：</w:t>
            </w:r>
          </w:p>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2.合同附件：旅游行程单（必备）；购物补充协议、自费项目补充协议（自愿选择）</w:t>
            </w:r>
          </w:p>
          <w:p>
            <w:pPr>
              <w:widowControl w:val="0"/>
              <w:spacing w:before="0" w:after="0" w:line="180" w:lineRule="atLeast"/>
              <w:ind w:left="36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FF0000"/>
                <w:sz w:val="18"/>
                <w:szCs w:val="18"/>
              </w:rPr>
              <w:t xml:space="preserve"> </w:t>
            </w:r>
            <w:r>
              <w:rPr>
                <w:rFonts w:ascii="宋体" w:eastAsia="宋体" w:hAnsi="宋体" w:cs="宋体"/>
                <w:b w:val="0"/>
                <w:bCs w:val="0"/>
                <w:i w:val="0"/>
                <w:iCs w:val="0"/>
                <w:smallCaps w:val="0"/>
                <w:color w:val="191919"/>
                <w:sz w:val="18"/>
                <w:szCs w:val="18"/>
              </w:rPr>
              <w:t>☐</w:t>
            </w:r>
            <w:r>
              <w:rPr>
                <w:rFonts w:ascii="宋体" w:eastAsia="宋体" w:hAnsi="宋体" w:cs="宋体"/>
                <w:b w:val="0"/>
                <w:bCs w:val="0"/>
                <w:i w:val="0"/>
                <w:iCs w:val="0"/>
                <w:smallCaps w:val="0"/>
                <w:color w:val="000000"/>
                <w:sz w:val="18"/>
                <w:szCs w:val="18"/>
              </w:rPr>
              <w:t>同意转团</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旅行社履行合同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191919"/>
                <w:sz w:val="18"/>
                <w:szCs w:val="18"/>
              </w:rPr>
              <w:t>☐</w:t>
            </w:r>
            <w:r>
              <w:rPr>
                <w:rFonts w:ascii="宋体" w:eastAsia="宋体" w:hAnsi="宋体" w:cs="宋体"/>
                <w:b w:val="0"/>
                <w:bCs w:val="0"/>
                <w:i w:val="0"/>
                <w:iCs w:val="0"/>
                <w:smallCaps w:val="0"/>
                <w:color w:val="000000"/>
                <w:sz w:val="18"/>
                <w:szCs w:val="18"/>
              </w:rPr>
              <w:t>不同意转团</w:t>
            </w:r>
          </w:p>
        </w:tc>
      </w:tr>
      <w:tr>
        <w:tblPrEx>
          <w:tblW w:w="5000" w:type="pct"/>
          <w:jc w:val="center"/>
          <w:tblCellMar>
            <w:top w:w="0" w:type="dxa"/>
            <w:left w:w="0" w:type="dxa"/>
            <w:bottom w:w="0" w:type="dxa"/>
            <w:right w:w="0" w:type="dxa"/>
          </w:tblCellMar>
        </w:tblPrEx>
        <w:trPr>
          <w:trHeight w:val="46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交通安排</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r>
              <w:rPr>
                <w:rFonts w:ascii="宋体" w:eastAsia="宋体" w:hAnsi="宋体" w:cs="宋体"/>
                <w:b w:val="0"/>
                <w:bCs w:val="0"/>
                <w:i w:val="0"/>
                <w:iCs w:val="0"/>
                <w:smallCaps w:val="0"/>
                <w:color w:val="191919"/>
                <w:sz w:val="18"/>
                <w:szCs w:val="18"/>
              </w:rPr>
              <w:t>组团方式：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独立成团（包车游）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散客拼团（合车游）</w:t>
            </w:r>
          </w:p>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2.标准：</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空调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无空调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面包车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中巴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大巴</w:t>
            </w:r>
          </w:p>
        </w:tc>
      </w:tr>
      <w:tr>
        <w:tblPrEx>
          <w:tblW w:w="5000" w:type="pct"/>
          <w:jc w:val="center"/>
          <w:tblCellMar>
            <w:top w:w="0" w:type="dxa"/>
            <w:left w:w="0" w:type="dxa"/>
            <w:bottom w:w="0" w:type="dxa"/>
            <w:right w:w="0" w:type="dxa"/>
          </w:tblCellMar>
        </w:tblPrEx>
        <w:trPr>
          <w:trHeight w:val="41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餐饮</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自理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午餐，标准：</w:t>
            </w:r>
            <w:r>
              <w:rPr>
                <w:rFonts w:ascii="宋体" w:eastAsia="宋体" w:hAnsi="宋体" w:cs="宋体"/>
                <w:b w:val="0"/>
                <w:bCs w:val="0"/>
                <w:i w:val="0"/>
                <w:iCs w:val="0"/>
                <w:smallCaps w:val="0"/>
                <w:color w:val="000000"/>
                <w:sz w:val="18"/>
                <w:szCs w:val="18"/>
                <w:u w:val="single" w:color="000000"/>
              </w:rPr>
              <w:softHyphen/>
            </w:r>
            <w:r>
              <w:rPr>
                <w:rFonts w:ascii="宋体" w:eastAsia="宋体" w:hAnsi="宋体" w:cs="宋体"/>
                <w:b w:val="0"/>
                <w:bCs w:val="0"/>
                <w:i w:val="0"/>
                <w:iCs w:val="0"/>
                <w:smallCaps w:val="0"/>
                <w:color w:val="000000"/>
                <w:sz w:val="18"/>
                <w:szCs w:val="18"/>
                <w:u w:val="single" w:color="000000"/>
              </w:rPr>
              <w:softHyphen/>
            </w:r>
            <w:r>
              <w:rPr>
                <w:rFonts w:ascii="宋体" w:eastAsia="宋体" w:hAnsi="宋体" w:cs="宋体"/>
                <w:b w:val="0"/>
                <w:bCs w:val="0"/>
                <w:i w:val="0"/>
                <w:iCs w:val="0"/>
                <w:smallCaps w:val="0"/>
                <w:color w:val="000000"/>
                <w:sz w:val="18"/>
                <w:szCs w:val="18"/>
                <w:u w:val="single" w:color="000000"/>
              </w:rPr>
              <w:softHyphen/>
            </w:r>
            <w:r>
              <w:rPr>
                <w:rFonts w:ascii="宋体" w:eastAsia="宋体" w:hAnsi="宋体" w:cs="宋体"/>
                <w:b w:val="0"/>
                <w:bCs w:val="0"/>
                <w:i w:val="0"/>
                <w:iCs w:val="0"/>
                <w:smallCaps w:val="0"/>
                <w:color w:val="000000"/>
                <w:sz w:val="18"/>
                <w:szCs w:val="18"/>
                <w:u w:val="single" w:color="000000"/>
              </w:rPr>
              <w:softHyphen/>
            </w:r>
            <w:r>
              <w:rPr>
                <w:rFonts w:ascii="宋体" w:eastAsia="宋体" w:hAnsi="宋体" w:cs="宋体"/>
                <w:b w:val="0"/>
                <w:bCs w:val="0"/>
                <w:i w:val="0"/>
                <w:iCs w:val="0"/>
                <w:smallCaps w:val="0"/>
                <w:color w:val="000000"/>
                <w:sz w:val="18"/>
                <w:szCs w:val="18"/>
                <w:u w:val="single" w:color="000000"/>
              </w:rPr>
              <w:softHyphen/>
            </w:r>
            <w:r>
              <w:rPr>
                <w:rFonts w:ascii="宋体" w:eastAsia="宋体" w:hAnsi="宋体" w:cs="宋体"/>
                <w:b w:val="0"/>
                <w:bCs w:val="0"/>
                <w:i w:val="0"/>
                <w:iCs w:val="0"/>
                <w:smallCaps w:val="0"/>
                <w:color w:val="000000"/>
                <w:sz w:val="18"/>
                <w:szCs w:val="18"/>
                <w:u w:val="single" w:color="000000"/>
              </w:rPr>
              <w:softHyphen/>
            </w:r>
            <w:r>
              <w:rPr>
                <w:rFonts w:ascii="宋体" w:eastAsia="宋体" w:hAnsi="宋体" w:cs="宋体"/>
                <w:b w:val="0"/>
                <w:bCs w:val="0"/>
                <w:i w:val="0"/>
                <w:iCs w:val="0"/>
                <w:smallCaps w:val="0"/>
                <w:color w:val="000000"/>
                <w:sz w:val="18"/>
                <w:szCs w:val="18"/>
              </w:rPr>
              <w:t>___________；</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晚餐，标准：____________；</w:t>
            </w:r>
          </w:p>
        </w:tc>
      </w:tr>
      <w:tr>
        <w:tblPrEx>
          <w:tblW w:w="5000" w:type="pct"/>
          <w:jc w:val="center"/>
          <w:tblCellMar>
            <w:top w:w="0" w:type="dxa"/>
            <w:left w:w="0" w:type="dxa"/>
            <w:bottom w:w="0" w:type="dxa"/>
            <w:right w:w="0" w:type="dxa"/>
          </w:tblCellMar>
        </w:tblPrEx>
        <w:trPr>
          <w:trHeight w:val="29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费用</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成人</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元/人+儿童</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元/人=</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元</w:t>
            </w:r>
          </w:p>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景点门票、</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午（晚）餐、</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往返车费、</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导游服务费</w:t>
            </w:r>
          </w:p>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不含</w:t>
            </w:r>
            <w:r>
              <w:rPr>
                <w:rFonts w:ascii="宋体" w:eastAsia="宋体" w:hAnsi="宋体" w:cs="宋体"/>
                <w:b w:val="0"/>
                <w:bCs w:val="0"/>
                <w:i w:val="0"/>
                <w:iCs w:val="0"/>
                <w:smallCaps w:val="0"/>
                <w:color w:val="191919"/>
                <w:sz w:val="18"/>
                <w:szCs w:val="18"/>
              </w:rPr>
              <w:t>：</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191919"/>
                <w:sz w:val="18"/>
                <w:szCs w:val="18"/>
              </w:rPr>
              <w:t>。</w:t>
            </w:r>
          </w:p>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付款方式：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现金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转账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付款时间：</w:t>
            </w:r>
          </w:p>
        </w:tc>
      </w:tr>
      <w:tr>
        <w:tblPrEx>
          <w:tblW w:w="5000" w:type="pct"/>
          <w:jc w:val="center"/>
          <w:tblCellMar>
            <w:top w:w="0" w:type="dxa"/>
            <w:left w:w="0" w:type="dxa"/>
            <w:bottom w:w="0" w:type="dxa"/>
            <w:right w:w="0" w:type="dxa"/>
          </w:tblCellMar>
        </w:tblPrEx>
        <w:trPr>
          <w:trHeight w:val="29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保险</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否愿意委托旅行社购买保险，</w:t>
            </w:r>
            <w:r>
              <w:rPr>
                <w:rFonts w:ascii="宋体" w:eastAsia="宋体" w:hAnsi="宋体" w:cs="宋体"/>
                <w:b w:val="0"/>
                <w:bCs w:val="0"/>
                <w:i w:val="0"/>
                <w:iCs w:val="0"/>
                <w:smallCaps w:val="0"/>
                <w:color w:val="191919"/>
                <w:sz w:val="18"/>
                <w:szCs w:val="18"/>
              </w:rPr>
              <w:t>险种：</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191919"/>
                <w:sz w:val="18"/>
                <w:szCs w:val="18"/>
              </w:rPr>
              <w:t>，</w:t>
            </w:r>
            <w:r>
              <w:rPr>
                <w:rFonts w:ascii="宋体" w:eastAsia="宋体" w:hAnsi="宋体" w:cs="宋体"/>
                <w:b w:val="0"/>
                <w:bCs w:val="0"/>
                <w:i w:val="0"/>
                <w:iCs w:val="0"/>
                <w:smallCaps w:val="0"/>
                <w:color w:val="000000"/>
                <w:sz w:val="18"/>
                <w:szCs w:val="18"/>
              </w:rPr>
              <w:t>保额</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元，保险费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FF0000"/>
                <w:sz w:val="18"/>
                <w:szCs w:val="18"/>
                <w:u w:val="single" w:color="FF0000"/>
              </w:rPr>
              <w:t xml:space="preserve">      </w:t>
            </w:r>
            <w:r>
              <w:rPr>
                <w:rFonts w:ascii="宋体" w:eastAsia="宋体" w:hAnsi="宋体" w:cs="宋体"/>
                <w:b w:val="0"/>
                <w:bCs w:val="0"/>
                <w:i w:val="0"/>
                <w:iCs w:val="0"/>
                <w:smallCaps w:val="0"/>
                <w:color w:val="FF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29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集散地点</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numPr>
                <w:ilvl w:val="0"/>
                <w:numId w:val="1"/>
              </w:numPr>
              <w:tabs>
                <w:tab w:val="left" w:pos="272"/>
              </w:tabs>
              <w:spacing w:before="0" w:after="0" w:line="180" w:lineRule="atLeast"/>
              <w:ind w:left="0" w:right="0" w:firstLine="0"/>
              <w:jc w:val="both"/>
              <w:rPr>
                <w:rFonts w:ascii="方正书宋_GBK" w:eastAsia="方正书宋_GBK" w:hAnsi="方正书宋_GBK" w:cs="方正书宋_GBK"/>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双方于年月日时分，在</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u w:val="single" w:color="000000"/>
              </w:rPr>
              <w:t>(</w:t>
            </w:r>
            <w:r>
              <w:rPr>
                <w:rFonts w:ascii="宋体" w:eastAsia="宋体" w:hAnsi="宋体" w:cs="宋体"/>
                <w:b w:val="0"/>
                <w:bCs w:val="0"/>
                <w:i w:val="0"/>
                <w:iCs w:val="0"/>
                <w:smallCaps w:val="0"/>
                <w:color w:val="000000"/>
                <w:sz w:val="18"/>
                <w:szCs w:val="18"/>
              </w:rPr>
              <w:t>地点）集合出发，提前</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分钟到达通知地点，逾期不到视为放弃（违约）。</w:t>
            </w:r>
          </w:p>
          <w:p>
            <w:pPr>
              <w:widowControl w:val="0"/>
              <w:spacing w:before="0" w:after="0" w:line="180" w:lineRule="atLeast"/>
              <w:ind w:firstLine="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乙方工作人员以短信和电话方式通知甲方集合地点，逾期不到视为放弃（违约）。</w:t>
            </w:r>
          </w:p>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2.行程结束后，在</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191919"/>
                <w:sz w:val="18"/>
                <w:szCs w:val="18"/>
              </w:rPr>
              <w:t xml:space="preserve"> </w:t>
            </w:r>
            <w:r>
              <w:rPr>
                <w:rFonts w:ascii="宋体" w:eastAsia="宋体" w:hAnsi="宋体" w:cs="宋体"/>
                <w:b w:val="0"/>
                <w:bCs w:val="0"/>
                <w:i w:val="0"/>
                <w:iCs w:val="0"/>
                <w:smallCaps w:val="0"/>
                <w:color w:val="000000"/>
                <w:sz w:val="18"/>
                <w:szCs w:val="18"/>
                <w:u w:val="single" w:color="000000"/>
              </w:rPr>
              <w:t>(</w:t>
            </w:r>
            <w:r>
              <w:rPr>
                <w:rFonts w:ascii="宋体" w:eastAsia="宋体" w:hAnsi="宋体" w:cs="宋体"/>
                <w:b w:val="0"/>
                <w:bCs w:val="0"/>
                <w:i w:val="0"/>
                <w:iCs w:val="0"/>
                <w:smallCaps w:val="0"/>
                <w:color w:val="000000"/>
                <w:sz w:val="18"/>
                <w:szCs w:val="18"/>
              </w:rPr>
              <w:t>地点）散团。</w:t>
            </w:r>
          </w:p>
        </w:tc>
      </w:tr>
      <w:tr>
        <w:tblPrEx>
          <w:tblW w:w="5000" w:type="pct"/>
          <w:jc w:val="center"/>
          <w:tblCellMar>
            <w:top w:w="0" w:type="dxa"/>
            <w:left w:w="0" w:type="dxa"/>
            <w:bottom w:w="0" w:type="dxa"/>
            <w:right w:w="0" w:type="dxa"/>
          </w:tblCellMar>
        </w:tblPrEx>
        <w:trPr>
          <w:trHeight w:val="29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导游</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乙方应当在出团一小时前，将带团导游人员姓名及导游证号以短信形式通知甲方。</w:t>
            </w:r>
          </w:p>
        </w:tc>
      </w:tr>
      <w:tr>
        <w:tblPrEx>
          <w:tblW w:w="5000" w:type="pct"/>
          <w:jc w:val="center"/>
          <w:tblCellMar>
            <w:top w:w="0" w:type="dxa"/>
            <w:left w:w="0" w:type="dxa"/>
            <w:bottom w:w="0" w:type="dxa"/>
            <w:right w:w="0" w:type="dxa"/>
          </w:tblCellMar>
        </w:tblPrEx>
        <w:trPr>
          <w:trHeight w:val="792"/>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约定</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92"/>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争议解决方式</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numPr>
                <w:ilvl w:val="0"/>
                <w:numId w:val="2"/>
              </w:numPr>
              <w:tabs>
                <w:tab w:val="left" w:pos="272"/>
              </w:tabs>
              <w:spacing w:before="0" w:line="180" w:lineRule="atLeast"/>
              <w:ind w:left="0" w:right="0" w:firstLine="0"/>
              <w:jc w:val="both"/>
              <w:rPr>
                <w:rFonts w:ascii="方正书宋_GBK" w:eastAsia="方正书宋_GBK" w:hAnsi="方正书宋_GBK" w:cs="方正书宋_GBK"/>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协商。旅行社质量监督电话</w:t>
            </w:r>
            <w:r>
              <w:rPr>
                <w:rFonts w:ascii="宋体" w:eastAsia="宋体" w:hAnsi="宋体" w:cs="宋体"/>
                <w:b w:val="0"/>
                <w:bCs w:val="0"/>
                <w:i w:val="0"/>
                <w:iCs w:val="0"/>
                <w:smallCaps w:val="0"/>
                <w:color w:val="FF0000"/>
                <w:sz w:val="18"/>
                <w:szCs w:val="18"/>
              </w:rPr>
              <w:t>:</w:t>
            </w:r>
            <w:r>
              <w:rPr>
                <w:rFonts w:ascii="宋体" w:eastAsia="宋体" w:hAnsi="宋体" w:cs="宋体"/>
                <w:b w:val="0"/>
                <w:bCs w:val="0"/>
                <w:i w:val="0"/>
                <w:iCs w:val="0"/>
                <w:smallCaps w:val="0"/>
                <w:color w:val="000000"/>
                <w:sz w:val="18"/>
                <w:szCs w:val="18"/>
              </w:rPr>
              <w:t>区（县）旅游投诉电话：</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；区（县）消费者协会电话：</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bCs/>
                <w:i w:val="0"/>
                <w:iCs w:val="0"/>
                <w:smallCaps w:val="0"/>
                <w:color w:val="191919"/>
                <w:sz w:val="18"/>
                <w:szCs w:val="18"/>
              </w:rPr>
              <w:t>。</w:t>
            </w:r>
          </w:p>
          <w:p>
            <w:pPr>
              <w:widowControl w:val="0"/>
              <w:numPr>
                <w:ilvl w:val="0"/>
                <w:numId w:val="2"/>
              </w:numPr>
              <w:tabs>
                <w:tab w:val="left" w:pos="272"/>
              </w:tabs>
              <w:spacing w:after="0" w:line="180" w:lineRule="atLeast"/>
              <w:ind w:left="0" w:right="0" w:firstLine="0"/>
              <w:jc w:val="both"/>
              <w:rPr>
                <w:rFonts w:ascii="方正书宋_GBK" w:eastAsia="方正书宋_GBK" w:hAnsi="方正书宋_GBK" w:cs="方正书宋_GBK"/>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协商或调解不成的，按下列第种方式解决：</w:t>
            </w:r>
            <w:r>
              <w:rPr>
                <w:rFonts w:ascii="宋体" w:eastAsia="宋体" w:hAnsi="宋体" w:cs="宋体"/>
                <w:b w:val="0"/>
                <w:bCs w:val="0"/>
                <w:i w:val="0"/>
                <w:iCs w:val="0"/>
                <w:smallCaps w:val="0"/>
                <w:color w:val="191919"/>
                <w:sz w:val="18"/>
                <w:szCs w:val="18"/>
              </w:rPr>
              <w:t>☐</w:t>
            </w:r>
            <w:r>
              <w:rPr>
                <w:rFonts w:ascii="宋体" w:eastAsia="宋体" w:hAnsi="宋体" w:cs="宋体"/>
                <w:b w:val="0"/>
                <w:bCs w:val="0"/>
                <w:i w:val="0"/>
                <w:iCs w:val="0"/>
                <w:smallCaps w:val="0"/>
                <w:color w:val="FF0000"/>
                <w:sz w:val="18"/>
                <w:szCs w:val="18"/>
              </w:rPr>
              <w:t xml:space="preserve"> </w:t>
            </w:r>
            <w:r>
              <w:rPr>
                <w:rFonts w:ascii="宋体" w:eastAsia="宋体" w:hAnsi="宋体" w:cs="宋体"/>
                <w:b w:val="0"/>
                <w:bCs w:val="0"/>
                <w:i w:val="0"/>
                <w:iCs w:val="0"/>
                <w:smallCaps w:val="0"/>
                <w:color w:val="000000"/>
                <w:sz w:val="18"/>
                <w:szCs w:val="18"/>
              </w:rPr>
              <w:t>(1)将争议提交</w:t>
            </w:r>
            <w:r>
              <w:rPr>
                <w:rFonts w:ascii="宋体" w:eastAsia="宋体" w:hAnsi="宋体" w:cs="宋体"/>
                <w:b w:val="0"/>
                <w:bCs w:val="0"/>
                <w:i w:val="0"/>
                <w:iCs w:val="0"/>
                <w:smallCaps w:val="0"/>
                <w:color w:val="191919"/>
                <w:sz w:val="18"/>
                <w:szCs w:val="18"/>
                <w:u w:val="single" w:color="191919"/>
              </w:rPr>
              <w:t xml:space="preserve">       </w:t>
            </w:r>
            <w:r>
              <w:rPr>
                <w:rFonts w:ascii="宋体" w:eastAsia="宋体" w:hAnsi="宋体" w:cs="宋体"/>
                <w:b w:val="0"/>
                <w:bCs w:val="0"/>
                <w:i w:val="0"/>
                <w:iCs w:val="0"/>
                <w:smallCaps w:val="0"/>
                <w:color w:val="000000"/>
                <w:sz w:val="18"/>
                <w:szCs w:val="18"/>
              </w:rPr>
              <w:t>仲裁委员会仲裁；</w:t>
            </w:r>
            <w:r>
              <w:rPr>
                <w:rFonts w:ascii="宋体" w:eastAsia="宋体" w:hAnsi="宋体" w:cs="宋体"/>
                <w:b w:val="0"/>
                <w:bCs w:val="0"/>
                <w:i w:val="0"/>
                <w:iCs w:val="0"/>
                <w:smallCaps w:val="0"/>
                <w:color w:val="191919"/>
                <w:sz w:val="18"/>
                <w:szCs w:val="18"/>
              </w:rPr>
              <w:t>☐</w:t>
            </w:r>
            <w:r>
              <w:rPr>
                <w:rFonts w:ascii="宋体" w:eastAsia="宋体" w:hAnsi="宋体" w:cs="宋体"/>
                <w:b w:val="0"/>
                <w:bCs w:val="0"/>
                <w:i w:val="0"/>
                <w:iCs w:val="0"/>
                <w:smallCaps w:val="0"/>
                <w:color w:val="FF0000"/>
                <w:sz w:val="18"/>
                <w:szCs w:val="18"/>
              </w:rPr>
              <w:t xml:space="preserve"> </w:t>
            </w: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8"/>
                <w:szCs w:val="18"/>
              </w:rPr>
              <w:t>)依法向人民法院提起民事诉讼。</w:t>
            </w:r>
          </w:p>
        </w:tc>
      </w:tr>
      <w:tr>
        <w:tblPrEx>
          <w:tblW w:w="5000" w:type="pct"/>
          <w:jc w:val="center"/>
          <w:tblCellMar>
            <w:top w:w="0" w:type="dxa"/>
            <w:left w:w="0" w:type="dxa"/>
            <w:bottom w:w="0" w:type="dxa"/>
            <w:right w:w="0" w:type="dxa"/>
          </w:tblCellMar>
        </w:tblPrEx>
        <w:trPr>
          <w:trHeight w:val="792"/>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特别提示</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1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1.甲方签约前请仔细阅读《合同责任》，未尽事宜按照有关法律法规执行；</w:t>
            </w:r>
            <w:r>
              <w:rPr>
                <w:rFonts w:ascii="宋体" w:eastAsia="宋体" w:hAnsi="宋体" w:cs="宋体"/>
                <w:b w:val="0"/>
                <w:bCs w:val="0"/>
                <w:i w:val="0"/>
                <w:iCs w:val="0"/>
                <w:smallCaps w:val="0"/>
                <w:color w:val="000000"/>
                <w:sz w:val="18"/>
                <w:szCs w:val="18"/>
              </w:rPr>
              <w:t>2.行程线路须注明道路名称、途经地等信息；3.行程景点须注明游览项目的具体内容及最短停留时间；4.旅行社不得指定购物场所或安排另行付费项目，如果景点本身包含购物，需向旅游者明示；5.旅行社及导游员、驾驶员不得强迫或者变相强迫购物；6.合同附件作为合同的有效组成部分需双方签字盖章确认。</w:t>
            </w:r>
          </w:p>
        </w:tc>
      </w:tr>
    </w:tbl>
    <w:p>
      <w:pPr>
        <w:widowControl w:val="0"/>
        <w:spacing w:before="0" w:after="0"/>
        <w:jc w:val="both"/>
        <w:rPr>
          <w:rFonts w:ascii="Times New Roman" w:eastAsia="Times New Roman" w:hAnsi="Times New Roman" w:cs="Times New Roman"/>
          <w:sz w:val="32"/>
          <w:szCs w:val="32"/>
        </w:rPr>
      </w:pP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616"/>
        <w:gridCol w:w="299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921"/>
        </w:trPr>
        <w:tc>
          <w:tcPr>
            <w:tcBorders>
              <w:right w:val="single" w:sz="6" w:space="0" w:color="000000"/>
            </w:tcBorders>
            <w:noWrap w:val="0"/>
            <w:tcMar>
              <w:top w:w="8" w:type="dxa"/>
              <w:left w:w="108" w:type="dxa"/>
              <w:bottom w:w="8" w:type="dxa"/>
              <w:right w:w="10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是否已阅读并同意《合同责任》条款：</w:t>
            </w:r>
          </w:p>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w:t>
            </w:r>
          </w:p>
          <w:p>
            <w:pPr>
              <w:widowControl w:val="0"/>
              <w:spacing w:before="0" w:after="0"/>
              <w:rPr>
                <w:rFonts w:ascii="Times New Roman" w:eastAsia="Times New Roman" w:hAnsi="Times New Roman" w:cs="Times New Roman"/>
                <w:b w:val="0"/>
                <w:bCs w:val="0"/>
                <w:i w:val="0"/>
                <w:iCs w:val="0"/>
                <w:smallCaps w:val="0"/>
                <w:color w:val="000000"/>
                <w:sz w:val="18"/>
                <w:szCs w:val="18"/>
              </w:rPr>
            </w:pPr>
          </w:p>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旅游者（签约代表）签字：</w:t>
            </w:r>
          </w:p>
          <w:p>
            <w:pPr>
              <w:widowControl w:val="0"/>
              <w:spacing w:before="0" w:after="0"/>
              <w:ind w:left="15"/>
              <w:rPr>
                <w:rFonts w:ascii="Times New Roman" w:eastAsia="Times New Roman" w:hAnsi="Times New Roman" w:cs="Times New Roman"/>
                <w:b w:val="0"/>
                <w:bCs w:val="0"/>
                <w:i w:val="0"/>
                <w:iCs w:val="0"/>
                <w:smallCaps w:val="0"/>
                <w:color w:val="000000"/>
                <w:sz w:val="18"/>
                <w:szCs w:val="18"/>
              </w:rPr>
            </w:pPr>
          </w:p>
          <w:p>
            <w:pPr>
              <w:widowControl w:val="0"/>
              <w:spacing w:before="0" w:after="0"/>
              <w:ind w:left="15"/>
              <w:rPr>
                <w:rFonts w:ascii="Times New Roman" w:eastAsia="Times New Roman" w:hAnsi="Times New Roman" w:cs="Times New Roman"/>
                <w:b w:val="0"/>
                <w:bCs w:val="0"/>
                <w:i w:val="0"/>
                <w:iCs w:val="0"/>
                <w:smallCaps w:val="0"/>
                <w:color w:val="000000"/>
                <w:sz w:val="18"/>
                <w:szCs w:val="18"/>
              </w:rPr>
            </w:pPr>
          </w:p>
          <w:p>
            <w:pPr>
              <w:widowControl w:val="0"/>
              <w:spacing w:before="0" w:after="0"/>
              <w:ind w:left="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电话：</w:t>
            </w:r>
          </w:p>
          <w:p>
            <w:pPr>
              <w:widowControl w:val="0"/>
              <w:spacing w:before="0" w:after="0"/>
              <w:ind w:left="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签约日期：年月日</w:t>
            </w:r>
          </w:p>
          <w:p>
            <w:pPr>
              <w:widowControl w:val="0"/>
              <w:spacing w:before="0" w:after="0"/>
              <w:ind w:left="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签约地点：</w:t>
            </w:r>
          </w:p>
        </w:tc>
        <w:tc>
          <w:tcPr>
            <w:tcBorders>
              <w:lef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旅行社签章：</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经办人：</w:t>
            </w:r>
          </w:p>
          <w:p>
            <w:pPr>
              <w:spacing w:before="0" w:after="0"/>
              <w:rPr>
                <w:rFonts w:ascii="Times New Roman" w:eastAsia="Times New Roman" w:hAnsi="Times New Roman" w:cs="Times New Roman"/>
                <w:b w:val="0"/>
                <w:bCs w:val="0"/>
                <w:i w:val="0"/>
                <w:iCs w:val="0"/>
                <w:smallCaps w:val="0"/>
                <w:color w:val="000000"/>
                <w:sz w:val="18"/>
                <w:szCs w:val="18"/>
              </w:rPr>
            </w:pP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营业地址：</w:t>
            </w:r>
          </w:p>
          <w:p>
            <w:pPr>
              <w:spacing w:before="0" w:after="0"/>
              <w:rPr>
                <w:rFonts w:ascii="Times New Roman" w:eastAsia="Times New Roman" w:hAnsi="Times New Roman" w:cs="Times New Roman"/>
                <w:b w:val="0"/>
                <w:bCs w:val="0"/>
                <w:i w:val="0"/>
                <w:iCs w:val="0"/>
                <w:smallCaps w:val="0"/>
                <w:color w:val="000000"/>
                <w:sz w:val="18"/>
                <w:szCs w:val="18"/>
              </w:rPr>
            </w:pPr>
          </w:p>
          <w:p>
            <w:pPr>
              <w:spacing w:before="0" w:after="0"/>
              <w:rPr>
                <w:rFonts w:ascii="Times New Roman" w:eastAsia="Times New Roman" w:hAnsi="Times New Roman" w:cs="Times New Roman"/>
                <w:b w:val="0"/>
                <w:bCs w:val="0"/>
                <w:i w:val="0"/>
                <w:iCs w:val="0"/>
                <w:smallCaps w:val="0"/>
                <w:color w:val="000000"/>
                <w:sz w:val="18"/>
                <w:szCs w:val="18"/>
              </w:rPr>
            </w:pP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电话：</w:t>
            </w:r>
          </w:p>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签约日期：年月日</w:t>
            </w:r>
          </w:p>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签约地点：</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重庆市旅游质监执法机构：重庆市旅游监察执法总队，投诉电话：96111。</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地址：重庆市渝中区民生路283号重庆宾馆商务大厦401室，邮编：400010</w:t>
      </w: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合同责任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rPr>
        <w:t xml:space="preserve">  </w:t>
      </w:r>
      <w:r>
        <w:rPr>
          <w:rFonts w:ascii="宋体" w:eastAsia="宋体" w:hAnsi="宋体" w:cs="宋体"/>
          <w:sz w:val="22"/>
          <w:szCs w:val="22"/>
        </w:rPr>
        <w:t>旅行社</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1.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2.旅行社距约定出发时间12小时（含12小时）以上解除合同的，应向旅游者全额退还预付旅游费用；旅行社距约定出发时间12小时之内解除合同的，还应向旅游者支付旅游费用总额20%的违约金。</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3.旅行社未按合同约定安排具有合法有效资质的旅游车辆、驾驶员或导游员的，应向旅游者全额退还已付旅游费用。如果因此给旅游者造成其他人身、财产损害的，旅行社还应承担相应的赔偿责任。</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5.旅行社违反合同包车游约定安排合车游的，应向旅游者支付旅游费用总额20%的违约金。出发前旅游者要求解除合同的，旅行社还应向旅游者全额退还已付旅游费用。</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旅行社及导游员、驾驶员安排旅游者在其指定的购物场所购物或以参观等形式变相安排购物（合同中明示景点含购物场所的除外）的、强迫或者变相强迫旅游者购物的，每安排或强迫一次，旅行社应向旅游者支付旅游费用总额20%的违约金。旅游者要求退货的，旅行社应自旅游者向其交付货物之日起三日内承担退货责任。</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7.旅行社及导游员、驾驶员安排另行付费项目的，旅行社应向旅游者全额退还另行付费项目价款。</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旅行社及导游员、驾驶员擅自缩短游览时间、遗漏旅游景点、减少旅游服务项目的，应退还旅游者相应旅游费用（约定旅游服务项目未完成时间</w:t>
      </w:r>
      <w:r>
        <w:rPr>
          <w:rFonts w:ascii="宋体" w:eastAsia="宋体" w:hAnsi="宋体" w:cs="宋体"/>
          <w:sz w:val="22"/>
          <w:szCs w:val="22"/>
        </w:rPr>
        <w:t>÷</w:t>
      </w:r>
      <w:r>
        <w:rPr>
          <w:rFonts w:ascii="宋体" w:eastAsia="宋体" w:hAnsi="宋体" w:cs="宋体"/>
          <w:sz w:val="22"/>
          <w:szCs w:val="22"/>
        </w:rPr>
        <w:t>总游览时间</w:t>
      </w:r>
      <w:r>
        <w:rPr>
          <w:rFonts w:ascii="宋体" w:eastAsia="宋体" w:hAnsi="宋体" w:cs="宋体"/>
          <w:sz w:val="22"/>
          <w:szCs w:val="22"/>
        </w:rPr>
        <w:t>×</w:t>
      </w:r>
      <w:r>
        <w:rPr>
          <w:rFonts w:ascii="宋体" w:eastAsia="宋体" w:hAnsi="宋体" w:cs="宋体"/>
          <w:sz w:val="22"/>
          <w:szCs w:val="22"/>
        </w:rPr>
        <w:t>旅游费用总额），并支付旅游费用总额20%的违约金。</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旅行社出现其他《旅行社服务质量赔偿标准》规定的需承担赔偿责任的情形，依照《旅行社服务质量赔偿标准》承担赔偿责任。</w:t>
      </w:r>
    </w:p>
    <w:p>
      <w:pPr>
        <w:widowControl w:val="0"/>
        <w:spacing w:before="0" w:after="0" w:line="420" w:lineRule="atLeast"/>
        <w:ind w:right="77" w:firstLine="431"/>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旅游者</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1.旅游者不按约定支付旅游费用的，旅行社有权解除合同，旅游者应向旅行社支付业务损失费（最高不超过旅游费用总额）。</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2.旅游者在距约定出发时间12小时（含12小时）以上解除合同的，旅游者应向旅行社支付实际发生的费用；旅游者在距约定出发时间12小时以内解除合同的，还应向旅行社支付旅游费用总额20%的违约金（实际发生的费用与违约金总计最高不超过旅游费用总额）。旅游者未按约定时间到达约定集合出发地点，也未能在出发中途加入旅游团队的，视为旅游者在距约定出发时间12小时以内解除合同。</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3.旅游者在行程中解除合同或者擅自脱离旅游团队的，旅游者应向旅行社支付实际发生的费用。因此造成旅行社其他经济损失的，旅游者还应承担相应的赔偿责任。</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4.旅游者违反合同约定妨碍旅游行程，给旅行社造成经济损失的，应承担相应的赔偿责任。</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5.旅游者采取拖延行程等不正当方式解决争议，妨碍旅游行程、造成损失扩大的，应就扩大的损失承担相应的赔偿责任。</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6.旅游者其他过错行为给旅行社造成经济损失的，应承担相应的赔偿责任。</w:t>
      </w:r>
    </w:p>
    <w:p>
      <w:pPr>
        <w:widowControl w:val="0"/>
        <w:spacing w:before="0" w:after="0" w:line="420" w:lineRule="atLeast"/>
        <w:ind w:right="77" w:firstLine="431"/>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rPr>
        <w:t xml:space="preserve">  </w:t>
      </w:r>
      <w:r>
        <w:rPr>
          <w:rFonts w:ascii="宋体" w:eastAsia="宋体" w:hAnsi="宋体" w:cs="宋体"/>
          <w:sz w:val="22"/>
          <w:szCs w:val="22"/>
        </w:rPr>
        <w:t>不可抗力</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发生不可抗力等不可归责于合同任何一方的事由，按下述情况处理：</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1.导致合同无法履行或继续履行的，旅行社和旅游者均有权解除合同。未实际发生费用的，旅行社应向旅游者全额退还已付旅游费用；已实际发生费用的，由旅行社与旅游者协商合理分担，剩余费用退还旅游者。</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2.危及旅游者人身、财产安全的，旅行社应当采取相应的安全措施。因此支出的费用，由旅行社和旅游者协商合理分担。</w:t>
      </w:r>
    </w:p>
    <w:p>
      <w:pPr>
        <w:widowControl w:val="0"/>
        <w:spacing w:before="0" w:after="0" w:line="420" w:lineRule="atLeast"/>
        <w:ind w:right="77" w:firstLine="440"/>
        <w:jc w:val="both"/>
        <w:rPr>
          <w:rFonts w:ascii="Times New Roman" w:eastAsia="Times New Roman" w:hAnsi="Times New Roman" w:cs="Times New Roman"/>
        </w:rPr>
      </w:pPr>
      <w:r>
        <w:rPr>
          <w:rFonts w:ascii="宋体" w:eastAsia="宋体" w:hAnsi="宋体" w:cs="宋体"/>
          <w:sz w:val="22"/>
          <w:szCs w:val="22"/>
        </w:rPr>
        <w:t>3.造成旅游者滞留的，旅行社应当采取相应安置措施。因此增加的食宿费用，由旅游者承担；增加的返回出发地的费用，由旅行社和旅游者协商合理分担。</w:t>
      </w:r>
    </w:p>
    <w:p>
      <w:pPr>
        <w:widowControl w:val="0"/>
        <w:spacing w:before="0" w:after="0" w:line="360" w:lineRule="auto"/>
        <w:ind w:right="77" w:firstLine="440"/>
        <w:jc w:val="both"/>
        <w:rPr>
          <w:rFonts w:ascii="Times New Roman" w:eastAsia="Times New Roman" w:hAnsi="Times New Roman" w:cs="Times New Roman"/>
          <w:sz w:val="22"/>
          <w:szCs w:val="22"/>
        </w:rPr>
      </w:pPr>
    </w:p>
    <w:p>
      <w:pPr>
        <w:widowControl w:val="0"/>
        <w:spacing w:before="0" w:after="0" w:line="360" w:lineRule="auto"/>
        <w:ind w:right="77" w:firstLine="360"/>
        <w:jc w:val="both"/>
        <w:rPr>
          <w:rFonts w:ascii="Times New Roman" w:eastAsia="Times New Roman" w:hAnsi="Times New Roman" w:cs="Times New Roman"/>
          <w:sz w:val="18"/>
          <w:szCs w:val="18"/>
        </w:rPr>
      </w:pPr>
    </w:p>
    <w:p>
      <w:pPr>
        <w:widowControl w:val="0"/>
        <w:spacing w:before="0" w:after="0"/>
        <w:jc w:val="both"/>
        <w:rPr>
          <w:rFonts w:ascii="Times New Roman" w:eastAsia="Times New Roman" w:hAnsi="Times New Roman" w:cs="Times New Roman"/>
          <w:sz w:val="18"/>
          <w:szCs w:val="1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自愿购物活动补充协议</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59"/>
        <w:gridCol w:w="858"/>
        <w:gridCol w:w="1660"/>
        <w:gridCol w:w="1058"/>
        <w:gridCol w:w="1660"/>
        <w:gridCol w:w="858"/>
        <w:gridCol w:w="125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具体时间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购物场所名称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17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主要商</w:t>
            </w:r>
          </w:p>
          <w:p>
            <w:pPr>
              <w:widowControl w:val="0"/>
              <w:spacing w:before="0" w:after="0" w:line="400" w:lineRule="atLeast"/>
              <w:ind w:firstLine="17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品信息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最长停留</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时间（分钟）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说明</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旅游者</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签名同意</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bl>
    <w:p>
      <w:pPr>
        <w:widowControl w:val="0"/>
        <w:spacing w:before="0" w:after="0"/>
        <w:ind w:firstLine="220"/>
        <w:rPr>
          <w:rFonts w:ascii="Times New Roman" w:eastAsia="Times New Roman" w:hAnsi="Times New Roman" w:cs="Times New Roman"/>
          <w:sz w:val="22"/>
          <w:szCs w:val="22"/>
        </w:rPr>
      </w:pPr>
      <w:r>
        <w:rPr>
          <w:rFonts w:ascii="宋体" w:eastAsia="宋体" w:hAnsi="宋体" w:cs="宋体"/>
          <w:sz w:val="22"/>
          <w:szCs w:val="22"/>
        </w:rPr>
        <w:t>旅行社经办人签名：</w:t>
      </w:r>
    </w:p>
    <w:p>
      <w:pPr>
        <w:widowControl w:val="0"/>
        <w:spacing w:before="0" w:after="0"/>
        <w:jc w:val="both"/>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自愿参加另行付费旅游项目补充协议</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03"/>
        <w:gridCol w:w="819"/>
        <w:gridCol w:w="1203"/>
        <w:gridCol w:w="1394"/>
        <w:gridCol w:w="1969"/>
        <w:gridCol w:w="819"/>
        <w:gridCol w:w="120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具体时间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项目名称</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和内容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费用（元）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项目时长（分钟）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说明</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旅游者</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签名同意</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年月日时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签名：</w:t>
            </w:r>
          </w:p>
        </w:tc>
      </w:tr>
    </w:tbl>
    <w:p>
      <w:pPr>
        <w:widowControl w:val="0"/>
        <w:spacing w:before="0" w:after="0"/>
        <w:ind w:firstLine="220"/>
        <w:rPr>
          <w:rFonts w:ascii="Times New Roman" w:eastAsia="Times New Roman" w:hAnsi="Times New Roman" w:cs="Times New Roman"/>
          <w:sz w:val="22"/>
          <w:szCs w:val="22"/>
        </w:rPr>
      </w:pPr>
      <w:r>
        <w:rPr>
          <w:rFonts w:ascii="宋体" w:eastAsia="宋体" w:hAnsi="宋体" w:cs="宋体"/>
          <w:sz w:val="22"/>
          <w:szCs w:val="22"/>
        </w:rPr>
        <w:t>旅行社经办人签名：</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