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书&amp;妆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S2</dc:creator>
  <cp:lastModifiedBy>元十三</cp:lastModifiedBy>
  <dcterms:modified xsi:type="dcterms:W3CDTF">2019-05-15T07:19:59Z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