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8"/>
        <w:gridCol w:w="8277"/>
      </w:tblGrid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padding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内边距，可以以数组的方式设定-[top, right, bottom, left]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整型，数组；默认值：15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margin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viewport 与 fancyBox间的最小距离，可以为数组-[top, right, bottom, left]。如果内容大小超过viewport大小，则右边距和下边距将被忽略。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整型，数组；默认值：20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width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iframe或swf的宽度，如果autoSize被设为false，则亦可为inline，ajax或者hml设定宽度，可以是数字或者'auto'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数字，字符串；默认值：800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height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iframe或swf的高度，如果autoSize被设为false，则亦可为inline，ajax或者hml设定高度，可以是数字或者'auto'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数字，字符串；默认值：600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minWidth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fancyBox所允许的最小宽度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数字；默认为：100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minHeight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fancyBox所允许的最小高度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数字；默认为：100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maxWidth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fancyBox所允许的最大宽度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数字；默认为：9999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maxHeight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fancyBox所允许的最大高度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数字；默认为：9999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autoSize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如果设为true，则autoHeight和autoWidth均为true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autoHeight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如果设为true，则inline，ajax和html类型的内容会自动设置宽度。如果没有设定，可能会出现不可预知的结果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autoWidth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如果设为true，则inline，ajax和html类型的内容会自动设置高度。如果没有设定，可能会出现不可预知的结果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autoResize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如果设为true，这浏览器改变大小后，fancyBox亦将自动改变大小。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布尔型；默认为：!isTouch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autoCenter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如果设为true，则fancyBox始终居中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lastRenderedPageBreak/>
              <w:t>布尔型；默认为：!isTouch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fitToView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如果设为true，则在fancyBox弹出前，fancyBox会自动根据内容调整大小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aspectRatio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如果设为true，则在改变弹出框大小时，会保持原比例（图片始终保持原比例）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topRatio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leftRatio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scrolling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设置css的overflow属性。可选值：auto，yes，no 或 visible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字符串；默认为：auto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wrapCSS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自定义最外层元素的class（用于自定义式样）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字符串；默认为：空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arrows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如果设为true，则导航箭头会被显示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closeBtn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如果设为true，则关闭按钮会被显示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closeClick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如果设为true，当用户点击内容时，fancyBox将关闭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nextClick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如果设为true，当用户点击内容时，将会显示幻灯片的下一页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mouseWheel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如果设为true，将可以用鼠标滚轮实现幻灯片的上一页下一页切换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autoPlay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如果设为true，则幻灯片将自动播放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playSpeed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播放速度，单位（毫秒）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整型；默认为：3000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preload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预加载的图片数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整型；默认为3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modal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如果设为true，将无法导航和关闭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布尔型；默认为：false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loop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如果设为true，幻灯片将循环播放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ajax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ajax请求的参数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dataType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'html'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headers 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fancyBox'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: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iframe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类型为iframe时所带的参数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scroll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g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'auto'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preload   :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swf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类型为swf时所带的参数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5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wmode: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'transparent'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allowfullscreen  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allowscriptaccess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'always'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keys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定义键盘按键对应的幻灯片操作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5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6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7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8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9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10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lastRenderedPageBreak/>
              <w:t>11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15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16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17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next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13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'left'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enter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34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'up'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page down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39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'left'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right arrow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40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'up'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down arrow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prev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8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'right'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backspace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33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do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wn'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page up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37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'right'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left arrow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38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do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wn'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up arrow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close 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[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27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]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escape key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play  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[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32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]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space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 start/stop slideshow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toggle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[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70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]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letter "f"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 toggle fullscreen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direction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默认的图片滚动方向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5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6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next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'left'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prev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'right'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scrollOutside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如果设为true，将试图阻止iframe和html内容出现水平滚动条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index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初始幻灯片需要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整型；默认为：0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type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设置内容的类型。支持的类型：image，inline，ajax，iframe，swf和html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字符串；默认为：null</w:t>
            </w: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（译者注：默认会自动判断类型，比如href的结尾是.jpg则认为是图片，是#div1则认为是html等）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href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重写超链接中的href值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字符串；默认为：null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content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重写要显示的content内容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字符串；默认为：null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title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重写title，接受任何html元素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字符串；默认为：null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tpl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模板</w:t>
            </w:r>
          </w:p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5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6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7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8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9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wrap     : '&lt;div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wrap"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tab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dex=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1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&gt;&lt;div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sk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&gt;&lt;div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outer"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&gt;&lt;div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ner"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&gt;&lt;/div&gt;&lt;/div&gt;&lt;/div&gt;&lt;/div&gt;',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image    : '&lt;img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image"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src="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href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 alt="" /&gt;'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rame   : '&lt;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rame id="fancybox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frame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rnd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"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lastRenderedPageBreak/>
              <w:t>name="fancybox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frame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rnd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"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rame"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frameborder=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0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vspace=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0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hspace=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0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'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+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(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$.browser.msie ? ' allowtransparency=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"' : ''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)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+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'&gt;&lt;/</w:t>
            </w:r>
            <w:r w:rsidRPr="00AC2C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rame&gt;'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error    : '&lt;p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error"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&gt;The requested content cannot be loaded.&lt;br/&gt;Please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try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aga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later.&lt;/p&gt;',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closeBtn : '&lt;a title=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"Close"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item 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close"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href=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"javascript:;"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&gt;&lt;/a&gt;',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next     : '&lt;a title=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"Next"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nav 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next"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href=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"javascript:;"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&gt;&lt;span&gt;&lt;/span&gt;&lt;/a&gt;',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prev     : '&lt;a title=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"Previous"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class=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nav fancybox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-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prev"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href=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"javascript:;"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&gt;&lt;span&gt;&lt;/span&gt;&lt;/a&gt;'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openEffect / closeEffect / nextEffect / prevEffect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动画效果('elastic', 'fade' or 'none')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 'fade', 'fade', 'elastic', 'elastic'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openSpeed / closeSpeed / nextSpeed / prevSpeed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动画效果的持续时间（毫秒数或slow，normal，fast）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整型；默认为：250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openEasing / closeEasing / nextEasing / prevEasing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easing方法的一些效果，需要相关插件支持（译者注：jquery的一些效果）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字符串；默认为：swing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openOpacity / closeOpacity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如果设为ture，动画效果会伴随着透明度的变化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布尔型；默认为：true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openMethod / closeMethod / nextMethod / prevMethod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helpers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包含助手类参数的一个对象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对象；默认为：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5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6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7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8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9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10</w:t>
            </w:r>
          </w:p>
          <w:p w:rsidR="00AC2CBB" w:rsidRPr="00AC2CBB" w:rsidRDefault="00AC2CBB" w:rsidP="00AC2CB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11</w:t>
            </w:r>
          </w:p>
          <w:p w:rsidR="00AC2CBB" w:rsidRPr="00AC2CBB" w:rsidRDefault="00AC2CBB" w:rsidP="00AC2CB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righ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AC2CBB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12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 w:hint="eastAsia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lastRenderedPageBreak/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overlay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closeClick :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, fancyBox will be closed when user clicks on the overlay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>spee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dO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ut   : </w:t>
            </w:r>
            <w:r w:rsidRPr="00AC2CBB">
              <w:rPr>
                <w:rFonts w:ascii="Courier New" w:eastAsia="宋体" w:hAnsi="Courier New" w:cs="Courier New"/>
                <w:color w:val="FF0000"/>
                <w:kern w:val="0"/>
                <w:sz w:val="18"/>
              </w:rPr>
              <w:t>200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duration of fadeOut animation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showEarly  :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dicates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 should be opened immediately or wait until the content is ready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css       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, 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// custom CSS properties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locked     :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 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if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true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, the content will be locked </w:t>
            </w:r>
            <w:r w:rsidRPr="00AC2CBB">
              <w:rPr>
                <w:rFonts w:ascii="Courier New" w:eastAsia="宋体" w:hAnsi="Courier New" w:cs="Courier New"/>
                <w:b/>
                <w:bCs/>
                <w:color w:val="454545"/>
                <w:kern w:val="0"/>
                <w:sz w:val="18"/>
              </w:rPr>
              <w:t>in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>to overlay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>,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title : </w:t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{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  <w:t xml:space="preserve">type :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'float'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 xml:space="preserve"> </w:t>
            </w: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</w:rPr>
              <w:t xml:space="preserve">// </w:t>
            </w:r>
            <w:r w:rsidRPr="00AC2CBB">
              <w:rPr>
                <w:rFonts w:ascii="Courier New" w:eastAsia="宋体" w:hAnsi="Courier New" w:cs="Courier New"/>
                <w:color w:val="000080"/>
                <w:kern w:val="0"/>
                <w:sz w:val="18"/>
              </w:rPr>
              <w:t>'float', 'inside', 'outside' or 'over'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  <w:tab/>
            </w: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  <w:p w:rsidR="00AC2CBB" w:rsidRPr="00AC2CBB" w:rsidRDefault="00AC2CBB" w:rsidP="00AC2CBB">
            <w:pPr>
              <w:widowControl/>
              <w:pBdr>
                <w:left w:val="single" w:sz="6" w:space="5" w:color="D5D5D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color w:val="454545"/>
                <w:kern w:val="0"/>
                <w:sz w:val="18"/>
                <w:szCs w:val="18"/>
              </w:rPr>
            </w:pPr>
            <w:r w:rsidRPr="00AC2CB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}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lastRenderedPageBreak/>
              <w:t>live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如果设为true，则fancyBox会用live去绑定click事件。如果只想绑定当前文档，请设为false。（译者注：jquery的.click(function(){});和live("click", function(){})绑定）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布尔值；默认为：true</w:t>
            </w:r>
          </w:p>
        </w:tc>
      </w:tr>
      <w:tr w:rsidR="00AC2CBB" w:rsidRPr="00AC2CBB" w:rsidTr="00AC2CBB">
        <w:trPr>
          <w:tblCellSpacing w:w="0" w:type="dxa"/>
        </w:trPr>
        <w:tc>
          <w:tcPr>
            <w:tcW w:w="1418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Cs w:val="21"/>
              </w:rPr>
              <w:t>parent</w:t>
            </w:r>
          </w:p>
        </w:tc>
        <w:tc>
          <w:tcPr>
            <w:tcW w:w="8277" w:type="dxa"/>
            <w:shd w:val="clear" w:color="auto" w:fill="FFFFFF"/>
            <w:vAlign w:val="center"/>
            <w:hideMark/>
          </w:tcPr>
          <w:p w:rsidR="00AC2CBB" w:rsidRPr="00AC2CBB" w:rsidRDefault="00AC2CBB" w:rsidP="00AC2CBB">
            <w:pPr>
              <w:widowControl/>
              <w:spacing w:before="150" w:after="150"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容器的父级元素。在ASP.NET里很有用。</w:t>
            </w:r>
          </w:p>
          <w:p w:rsidR="00AC2CBB" w:rsidRPr="00AC2CBB" w:rsidRDefault="00AC2CBB" w:rsidP="00AC2CB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AC2CBB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  <w:bdr w:val="none" w:sz="0" w:space="0" w:color="auto" w:frame="1"/>
              </w:rPr>
              <w:t>字符串；默认为：body</w:t>
            </w:r>
          </w:p>
        </w:tc>
      </w:tr>
    </w:tbl>
    <w:p w:rsidR="00AC2CBB" w:rsidRPr="00AC2CBB" w:rsidRDefault="00AC2CBB" w:rsidP="00AC2CBB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AC2CBB" w:rsidRPr="00AC2CBB" w:rsidRDefault="00AC2CBB" w:rsidP="00AC2CBB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</w:pPr>
      <w:r w:rsidRPr="00AC2CBB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Helpers</w:t>
      </w:r>
    </w:p>
    <w:p w:rsidR="00AC2CBB" w:rsidRPr="00AC2CBB" w:rsidRDefault="00AC2CBB" w:rsidP="00AC2CBB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AC2CBB">
        <w:rPr>
          <w:rFonts w:ascii="微软雅黑" w:eastAsia="微软雅黑" w:hAnsi="微软雅黑" w:cs="宋体" w:hint="eastAsia"/>
          <w:color w:val="454545"/>
          <w:kern w:val="0"/>
          <w:szCs w:val="21"/>
        </w:rPr>
        <w:t>helpers用户扩展fancyBox。fancyBox有两个内置的helpers：overlay和title。你可以禁用，修改他们，也可以添加自己的helpers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lastRenderedPageBreak/>
        <w:t>1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4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5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6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7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8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9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10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11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12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13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14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15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16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17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18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19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20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21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22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23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24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25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26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27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28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29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30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31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32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33</w:t>
      </w:r>
    </w:p>
    <w:p w:rsidR="00AC2CBB" w:rsidRPr="00AC2CBB" w:rsidRDefault="00AC2CBB" w:rsidP="00AC2C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lastRenderedPageBreak/>
        <w:t>34</w:t>
      </w:r>
    </w:p>
    <w:p w:rsidR="00AC2CBB" w:rsidRPr="00AC2CBB" w:rsidRDefault="00AC2CBB" w:rsidP="00AC2CB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righ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AC2CBB">
        <w:rPr>
          <w:rFonts w:ascii="宋体" w:eastAsia="宋体" w:hAnsi="宋体" w:cs="宋体"/>
          <w:color w:val="555555"/>
          <w:kern w:val="0"/>
          <w:sz w:val="18"/>
          <w:szCs w:val="18"/>
        </w:rPr>
        <w:t>35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//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禁用标题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helper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$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".fancybox"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)</w:t>
      </w:r>
      <w:r w:rsidRPr="00AC2CBB">
        <w:rPr>
          <w:rFonts w:ascii="Courier New" w:eastAsia="宋体" w:hAnsi="Courier New" w:cs="Courier New"/>
          <w:color w:val="008080"/>
          <w:kern w:val="0"/>
          <w:sz w:val="18"/>
        </w:rPr>
        <w:t>.fancybox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helpers: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title:  null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})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;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 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//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禁用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overlay helper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（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overlay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就是半透明的那个覆盖的玩意儿，不知道怎么翻译）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$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".fancybox"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)</w:t>
      </w:r>
      <w:r w:rsidRPr="00AC2CBB">
        <w:rPr>
          <w:rFonts w:ascii="Courier New" w:eastAsia="宋体" w:hAnsi="Courier New" w:cs="Courier New"/>
          <w:color w:val="008080"/>
          <w:kern w:val="0"/>
          <w:sz w:val="18"/>
        </w:rPr>
        <w:t>.fancybox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helpers: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overlay : null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})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;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 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//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改变标题位置；当内容加载完成后再显示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overlay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$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".fancybox"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)</w:t>
      </w:r>
      <w:r w:rsidRPr="00AC2CBB">
        <w:rPr>
          <w:rFonts w:ascii="Courier New" w:eastAsia="宋体" w:hAnsi="Courier New" w:cs="Courier New"/>
          <w:color w:val="008080"/>
          <w:kern w:val="0"/>
          <w:sz w:val="18"/>
        </w:rPr>
        <w:t>.fancybox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helpers: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title :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    type : 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'</w:t>
      </w:r>
      <w:r w:rsidRPr="00AC2CBB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>in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side'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,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overlay :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    showEarly : </w:t>
      </w:r>
      <w:r w:rsidRPr="00AC2CBB">
        <w:rPr>
          <w:rFonts w:ascii="Courier New" w:eastAsia="宋体" w:hAnsi="Courier New" w:cs="Courier New"/>
          <w:b/>
          <w:bCs/>
          <w:color w:val="454545"/>
          <w:kern w:val="0"/>
          <w:sz w:val="18"/>
        </w:rPr>
        <w:t>false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})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;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 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//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启用缩略图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helper</w:t>
      </w:r>
      <w:r w:rsidRPr="00AC2CBB">
        <w:rPr>
          <w:rFonts w:ascii="Courier New" w:eastAsia="宋体" w:hAnsi="Courier New" w:cs="Courier New"/>
          <w:color w:val="454545"/>
          <w:kern w:val="0"/>
          <w:sz w:val="18"/>
        </w:rPr>
        <w:t>，并设置参数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$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</w:t>
      </w:r>
      <w:r w:rsidRPr="00AC2CBB">
        <w:rPr>
          <w:rFonts w:ascii="Courier New" w:eastAsia="宋体" w:hAnsi="Courier New" w:cs="Courier New"/>
          <w:color w:val="000080"/>
          <w:kern w:val="0"/>
          <w:sz w:val="18"/>
        </w:rPr>
        <w:t>".fancybox"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)</w:t>
      </w:r>
      <w:r w:rsidRPr="00AC2CBB">
        <w:rPr>
          <w:rFonts w:ascii="Courier New" w:eastAsia="宋体" w:hAnsi="Courier New" w:cs="Courier New"/>
          <w:color w:val="008080"/>
          <w:kern w:val="0"/>
          <w:sz w:val="18"/>
        </w:rPr>
        <w:t>.fancybox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helpers: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thumbs :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    width: </w:t>
      </w:r>
      <w:r w:rsidRPr="00AC2CBB">
        <w:rPr>
          <w:rFonts w:ascii="Courier New" w:eastAsia="宋体" w:hAnsi="Courier New" w:cs="Courier New"/>
          <w:color w:val="FF0000"/>
          <w:kern w:val="0"/>
          <w:sz w:val="18"/>
        </w:rPr>
        <w:t>50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,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lastRenderedPageBreak/>
        <w:t xml:space="preserve">            height: </w:t>
      </w:r>
      <w:r w:rsidRPr="00AC2CBB">
        <w:rPr>
          <w:rFonts w:ascii="Courier New" w:eastAsia="宋体" w:hAnsi="Courier New" w:cs="Courier New"/>
          <w:color w:val="FF0000"/>
          <w:kern w:val="0"/>
          <w:sz w:val="18"/>
        </w:rPr>
        <w:t>50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 xml:space="preserve">    </w:t>
      </w: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AC2CBB" w:rsidRPr="00AC2CBB" w:rsidRDefault="00AC2CBB" w:rsidP="00AC2CBB">
      <w:pPr>
        <w:widowControl/>
        <w:pBdr>
          <w:left w:val="single" w:sz="6" w:space="5" w:color="D5D5D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454545"/>
          <w:kern w:val="0"/>
          <w:sz w:val="18"/>
          <w:szCs w:val="18"/>
        </w:rPr>
      </w:pPr>
      <w:r w:rsidRPr="00AC2C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})</w:t>
      </w:r>
      <w:r w:rsidRPr="00AC2CBB">
        <w:rPr>
          <w:rFonts w:ascii="Courier New" w:eastAsia="宋体" w:hAnsi="Courier New" w:cs="Courier New"/>
          <w:color w:val="454545"/>
          <w:kern w:val="0"/>
          <w:sz w:val="18"/>
          <w:szCs w:val="18"/>
        </w:rPr>
        <w:t>;</w:t>
      </w:r>
    </w:p>
    <w:p w:rsidR="00CE4A36" w:rsidRDefault="00CE4A36"/>
    <w:sectPr w:rsidR="00CE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A36" w:rsidRDefault="00CE4A36" w:rsidP="00AC2CBB">
      <w:r>
        <w:separator/>
      </w:r>
    </w:p>
  </w:endnote>
  <w:endnote w:type="continuationSeparator" w:id="1">
    <w:p w:rsidR="00CE4A36" w:rsidRDefault="00CE4A36" w:rsidP="00AC2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A36" w:rsidRDefault="00CE4A36" w:rsidP="00AC2CBB">
      <w:r>
        <w:separator/>
      </w:r>
    </w:p>
  </w:footnote>
  <w:footnote w:type="continuationSeparator" w:id="1">
    <w:p w:rsidR="00CE4A36" w:rsidRDefault="00CE4A36" w:rsidP="00AC2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CBB"/>
    <w:rsid w:val="00AC2CBB"/>
    <w:rsid w:val="00CE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2C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C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2CB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AC2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CBB"/>
    <w:rPr>
      <w:rFonts w:ascii="宋体" w:eastAsia="宋体" w:hAnsi="宋体" w:cs="宋体"/>
      <w:kern w:val="0"/>
      <w:sz w:val="24"/>
      <w:szCs w:val="24"/>
    </w:rPr>
  </w:style>
  <w:style w:type="character" w:customStyle="1" w:styleId="scblue">
    <w:name w:val="sc_blue"/>
    <w:basedOn w:val="a0"/>
    <w:rsid w:val="00AC2CBB"/>
  </w:style>
  <w:style w:type="character" w:customStyle="1" w:styleId="scnavy">
    <w:name w:val="sc_navy"/>
    <w:basedOn w:val="a0"/>
    <w:rsid w:val="00AC2CBB"/>
  </w:style>
  <w:style w:type="character" w:customStyle="1" w:styleId="scbold">
    <w:name w:val="sc_bold"/>
    <w:basedOn w:val="a0"/>
    <w:rsid w:val="00AC2CBB"/>
  </w:style>
  <w:style w:type="character" w:customStyle="1" w:styleId="scred">
    <w:name w:val="sc_red"/>
    <w:basedOn w:val="a0"/>
    <w:rsid w:val="00AC2CBB"/>
  </w:style>
  <w:style w:type="character" w:customStyle="1" w:styleId="scgrey">
    <w:name w:val="sc_grey"/>
    <w:basedOn w:val="a0"/>
    <w:rsid w:val="00AC2CBB"/>
  </w:style>
  <w:style w:type="character" w:customStyle="1" w:styleId="scteal">
    <w:name w:val="sc_teal"/>
    <w:basedOn w:val="a0"/>
    <w:rsid w:val="00AC2C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772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548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86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202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883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355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714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064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77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511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38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413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55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17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90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62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50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4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4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37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349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193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28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335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772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41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96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0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81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408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5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046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96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414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75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948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09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126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05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217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21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93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201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518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147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133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9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13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649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57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90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768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229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1488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828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502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7064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5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24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383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20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76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240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617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58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783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606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7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653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610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150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8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470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822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273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732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479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7951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329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6126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5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409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64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0992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115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99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22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134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50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18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353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822</Words>
  <Characters>4692</Characters>
  <Application>Microsoft Office Word</Application>
  <DocSecurity>0</DocSecurity>
  <Lines>39</Lines>
  <Paragraphs>11</Paragraphs>
  <ScaleCrop>false</ScaleCrop>
  <Company>Sky123.Org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2016-03-13T06:45:00Z</dcterms:created>
  <dcterms:modified xsi:type="dcterms:W3CDTF">2016-03-13T06:47:00Z</dcterms:modified>
</cp:coreProperties>
</file>