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="0056416B">
        <w:rPr>
          <w:rFonts w:hint="eastAsia"/>
          <w:b/>
          <w:color w:val="0070C0"/>
          <w:sz w:val="24"/>
        </w:rPr>
        <w:t>鼠标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AE2D0A" w:rsidP="00B33DD7">
      <w:pPr>
        <w:pStyle w:val="2"/>
        <w:numPr>
          <w:ilvl w:val="0"/>
          <w:numId w:val="5"/>
        </w:numPr>
        <w:spacing w:line="360" w:lineRule="auto"/>
      </w:pPr>
      <w:r>
        <w:t>确定</w:t>
      </w:r>
      <w:r w:rsidR="00782F1F">
        <w:t>包围</w:t>
      </w:r>
      <w:r w:rsidR="00782F1F">
        <w:rPr>
          <w:rFonts w:hint="eastAsia"/>
        </w:rPr>
        <w:t>框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</w:t>
      </w:r>
      <w:r w:rsidR="00782F1F">
        <w:rPr>
          <w:rFonts w:hint="eastAsia"/>
          <w:b/>
          <w:color w:val="0070C0"/>
          <w:sz w:val="24"/>
        </w:rPr>
        <w:t>框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</w:t>
      </w:r>
      <w:r w:rsidR="00782F1F">
        <w:rPr>
          <w:rFonts w:ascii="仿宋" w:eastAsia="仿宋" w:hAnsi="仿宋" w:hint="eastAsia"/>
          <w:sz w:val="24"/>
        </w:rPr>
        <w:t>框</w:t>
      </w:r>
      <w:r w:rsidRPr="00130A56">
        <w:rPr>
          <w:rFonts w:ascii="仿宋" w:eastAsia="仿宋" w:hAnsi="仿宋" w:hint="eastAsia"/>
          <w:sz w:val="24"/>
        </w:rPr>
        <w:t>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</w:t>
      </w:r>
      <w:r w:rsidR="00782F1F">
        <w:rPr>
          <w:rFonts w:ascii="仿宋" w:eastAsia="仿宋" w:hAnsi="仿宋"/>
          <w:sz w:val="24"/>
        </w:rPr>
        <w:t>包围框</w:t>
      </w:r>
      <w:r w:rsidRPr="00DA1C89">
        <w:rPr>
          <w:rFonts w:ascii="仿宋" w:eastAsia="仿宋" w:hAnsi="仿宋"/>
          <w:sz w:val="24"/>
        </w:rPr>
        <w:t>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</w:t>
      </w:r>
      <w:r w:rsidR="00782F1F">
        <w:rPr>
          <w:rFonts w:ascii="仿宋" w:eastAsia="仿宋" w:hAnsi="仿宋" w:hint="eastAsia"/>
          <w:sz w:val="24"/>
        </w:rPr>
        <w:t>包围框</w:t>
      </w:r>
      <w:r w:rsidR="00CD5644">
        <w:rPr>
          <w:rFonts w:ascii="仿宋" w:eastAsia="仿宋" w:hAnsi="仿宋" w:hint="eastAsia"/>
          <w:sz w:val="24"/>
        </w:rPr>
        <w:t>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</w:t>
      </w:r>
      <w:r w:rsidR="00782F1F">
        <w:rPr>
          <w:rFonts w:ascii="仿宋" w:eastAsia="仿宋" w:hAnsi="仿宋" w:hint="eastAsia"/>
          <w:sz w:val="24"/>
        </w:rPr>
        <w:t>包围框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</w:t>
      </w:r>
      <w:r w:rsidR="00782F1F">
        <w:rPr>
          <w:rFonts w:hint="eastAsia"/>
          <w:b/>
          <w:color w:val="0070C0"/>
          <w:sz w:val="24"/>
        </w:rPr>
        <w:t>包围框</w:t>
      </w:r>
      <w:r w:rsidRPr="00DA1C89">
        <w:rPr>
          <w:rFonts w:hint="eastAsia"/>
          <w:b/>
          <w:color w:val="0070C0"/>
          <w:sz w:val="24"/>
        </w:rPr>
        <w:t>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964B4C" w:rsidRPr="00934C15" w:rsidRDefault="00DA1C89" w:rsidP="00B33DD7">
      <w:pPr>
        <w:pStyle w:val="2"/>
        <w:numPr>
          <w:ilvl w:val="0"/>
          <w:numId w:val="5"/>
        </w:numPr>
        <w:spacing w:line="360" w:lineRule="auto"/>
      </w:pPr>
      <w:r>
        <w:t>框选</w:t>
      </w:r>
      <w:r>
        <w:rPr>
          <w:rFonts w:hint="eastAsia"/>
        </w:rPr>
        <w:t>/</w:t>
      </w:r>
      <w:r w:rsidR="00AE2D0A">
        <w:t>输入</w:t>
      </w:r>
      <w:r w:rsidR="00964B4C"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部分文字（对联横批、古建筑名称等）阅读顺序从右往左，以阅读顺序为准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</w:t>
      </w:r>
      <w:r w:rsidR="00782F1F">
        <w:rPr>
          <w:rFonts w:hint="eastAsia"/>
          <w:b/>
          <w:color w:val="0070C0"/>
          <w:sz w:val="24"/>
        </w:rPr>
        <w:t>包围框</w:t>
      </w:r>
      <w:r w:rsidRPr="00F805C5">
        <w:rPr>
          <w:rFonts w:hint="eastAsia"/>
          <w:b/>
          <w:color w:val="0070C0"/>
          <w:sz w:val="24"/>
        </w:rPr>
        <w:t>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653674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EEC7692" wp14:editId="24026393">
            <wp:extent cx="2520000" cy="20271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9AF3E" wp14:editId="6300A4FD">
            <wp:extent cx="2520000" cy="20271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653674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3D26094" wp14:editId="35B8BD36">
            <wp:extent cx="2520000" cy="20271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9390F" wp14:editId="5C97C555">
            <wp:extent cx="2520000" cy="20271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lastRenderedPageBreak/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；右上，按一次Enter后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变</w:t>
      </w:r>
      <w:r w:rsidR="00653674">
        <w:rPr>
          <w:rFonts w:ascii="仿宋" w:eastAsia="仿宋" w:hAnsi="仿宋" w:hint="eastAsia"/>
          <w:sz w:val="24"/>
        </w:rPr>
        <w:t>绿</w:t>
      </w:r>
      <w:r w:rsidRPr="00F805C5">
        <w:rPr>
          <w:rFonts w:ascii="仿宋" w:eastAsia="仿宋" w:hAnsi="仿宋" w:hint="eastAsia"/>
          <w:sz w:val="24"/>
        </w:rPr>
        <w:t>；左下，继续画其它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，此时不需要按Enter就会自动变</w:t>
      </w:r>
      <w:r w:rsidR="00653674">
        <w:rPr>
          <w:rFonts w:ascii="仿宋" w:eastAsia="仿宋" w:hAnsi="仿宋" w:hint="eastAsia"/>
          <w:sz w:val="24"/>
        </w:rPr>
        <w:t>绿</w:t>
      </w:r>
      <w:r w:rsidRPr="00F805C5">
        <w:rPr>
          <w:rFonts w:ascii="仿宋" w:eastAsia="仿宋" w:hAnsi="仿宋" w:hint="eastAsia"/>
          <w:sz w:val="24"/>
        </w:rPr>
        <w:t>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 w:rsidRPr="00934C15">
        <w:t>历史记录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8E5B24" w:rsidRPr="00D434B8" w:rsidRDefault="008E5B24" w:rsidP="008E5B24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无法</w:t>
      </w:r>
      <w:r w:rsidR="00AA5569">
        <w:rPr>
          <w:rFonts w:hint="eastAsia"/>
        </w:rPr>
        <w:t>辨认</w:t>
      </w:r>
      <w:r>
        <w:rPr>
          <w:rFonts w:hint="eastAsia"/>
        </w:rPr>
        <w:t>的字</w:t>
      </w:r>
    </w:p>
    <w:p w:rsidR="008E5B24" w:rsidRDefault="008E5B24" w:rsidP="008E5B24">
      <w:pPr>
        <w:spacing w:line="360" w:lineRule="auto"/>
        <w:rPr>
          <w:b/>
          <w:color w:val="0070C0"/>
          <w:sz w:val="24"/>
        </w:rPr>
      </w:pPr>
      <w:r>
        <w:rPr>
          <w:rFonts w:hint="eastAsia"/>
          <w:b/>
          <w:color w:val="0070C0"/>
          <w:sz w:val="24"/>
        </w:rPr>
        <w:t>对于不满足标注要求的字，按如下步骤标记出来</w:t>
      </w:r>
      <w:r w:rsidR="007055CF">
        <w:rPr>
          <w:rFonts w:hint="eastAsia"/>
          <w:b/>
          <w:color w:val="0070C0"/>
          <w:sz w:val="24"/>
        </w:rPr>
        <w:t>：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确定</w:t>
      </w:r>
      <w:r w:rsidR="00782F1F">
        <w:rPr>
          <w:rFonts w:hint="eastAsia"/>
          <w:b/>
          <w:color w:val="0070C0"/>
          <w:sz w:val="24"/>
        </w:rPr>
        <w:t>包围框</w:t>
      </w:r>
      <w:r>
        <w:rPr>
          <w:rFonts w:hint="eastAsia"/>
          <w:b/>
          <w:color w:val="0070C0"/>
          <w:sz w:val="24"/>
        </w:rPr>
        <w:t>（见第二节）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按</w:t>
      </w:r>
      <w:r>
        <w:rPr>
          <w:rFonts w:hint="eastAsia"/>
          <w:b/>
          <w:color w:val="0070C0"/>
          <w:sz w:val="24"/>
        </w:rPr>
        <w:t>D</w:t>
      </w:r>
      <w:r>
        <w:rPr>
          <w:rFonts w:hint="eastAsia"/>
          <w:b/>
          <w:color w:val="0070C0"/>
          <w:sz w:val="24"/>
        </w:rPr>
        <w:t>键</w:t>
      </w:r>
    </w:p>
    <w:p w:rsidR="008E5B24" w:rsidRPr="007055CF" w:rsidRDefault="008E5B24" w:rsidP="008E5B24">
      <w:pPr>
        <w:spacing w:line="360" w:lineRule="auto"/>
        <w:rPr>
          <w:b/>
          <w:color w:val="0070C0"/>
          <w:sz w:val="24"/>
        </w:rPr>
      </w:pPr>
      <w:r w:rsidRPr="007055CF">
        <w:rPr>
          <w:rFonts w:hint="eastAsia"/>
          <w:b/>
          <w:color w:val="0070C0"/>
          <w:sz w:val="24"/>
        </w:rPr>
        <w:t>不要逐字框选，整体框选</w:t>
      </w:r>
      <w:r w:rsidR="00E06E68">
        <w:rPr>
          <w:rFonts w:hint="eastAsia"/>
          <w:b/>
          <w:color w:val="0070C0"/>
          <w:sz w:val="24"/>
        </w:rPr>
        <w:t>即可</w:t>
      </w:r>
    </w:p>
    <w:p w:rsidR="008E5B24" w:rsidRDefault="007055CF" w:rsidP="008E5B2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5765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CF" w:rsidRDefault="007055CF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F37F82">
        <w:rPr>
          <w:rFonts w:ascii="仿宋" w:eastAsia="仿宋" w:hAnsi="仿宋" w:hint="eastAsia"/>
          <w:sz w:val="24"/>
        </w:rPr>
        <w:t>8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按D后变为红框，表示已标记为无法识别的字</w:t>
      </w:r>
    </w:p>
    <w:p w:rsidR="007055CF" w:rsidRPr="007055CF" w:rsidRDefault="007055CF" w:rsidP="008E5B24">
      <w:pPr>
        <w:spacing w:line="360" w:lineRule="auto"/>
        <w:rPr>
          <w:sz w:val="24"/>
        </w:rPr>
      </w:pPr>
    </w:p>
    <w:p w:rsidR="007055CF" w:rsidRPr="00AA5569" w:rsidRDefault="007055CF" w:rsidP="00AA5569">
      <w:pPr>
        <w:pStyle w:val="2"/>
        <w:numPr>
          <w:ilvl w:val="0"/>
          <w:numId w:val="5"/>
        </w:numPr>
        <w:spacing w:line="360" w:lineRule="auto"/>
      </w:pPr>
      <w:r w:rsidRPr="00AA5569">
        <w:rPr>
          <w:rFonts w:hint="eastAsia"/>
        </w:rPr>
        <w:t>属性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1. </w:t>
      </w:r>
      <w:r w:rsidRPr="00AA5569">
        <w:rPr>
          <w:rFonts w:hint="eastAsia"/>
          <w:b/>
          <w:color w:val="0070C0"/>
          <w:sz w:val="24"/>
        </w:rPr>
        <w:t>在右上角切换成“属性”标注工具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lastRenderedPageBreak/>
        <w:t>2</w:t>
      </w:r>
      <w:r w:rsidRPr="00AA5569">
        <w:rPr>
          <w:rFonts w:hint="eastAsia"/>
          <w:b/>
          <w:color w:val="0070C0"/>
          <w:sz w:val="24"/>
        </w:rPr>
        <w:t>.</w:t>
      </w:r>
      <w:r w:rsidRPr="00AA5569">
        <w:rPr>
          <w:b/>
          <w:color w:val="0070C0"/>
          <w:sz w:val="24"/>
        </w:rPr>
        <w:t xml:space="preserve"> </w:t>
      </w:r>
      <w:r w:rsidRPr="00AA5569">
        <w:rPr>
          <w:rFonts w:hint="eastAsia"/>
          <w:b/>
          <w:color w:val="0070C0"/>
          <w:sz w:val="24"/>
        </w:rPr>
        <w:t>用左键选择一个字，或用右键选择一排字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3. </w:t>
      </w:r>
      <w:r w:rsidRPr="00AA5569">
        <w:rPr>
          <w:rFonts w:hint="eastAsia"/>
          <w:b/>
          <w:color w:val="0070C0"/>
          <w:sz w:val="24"/>
        </w:rPr>
        <w:t>在右上角勾选属性，或者按</w:t>
      </w:r>
      <w:r w:rsidRPr="00AA5569">
        <w:rPr>
          <w:rFonts w:hint="eastAsia"/>
          <w:b/>
          <w:color w:val="0070C0"/>
          <w:sz w:val="24"/>
        </w:rPr>
        <w:t>ASDF</w:t>
      </w:r>
      <w:r w:rsidRPr="00AA5569">
        <w:rPr>
          <w:rFonts w:hint="eastAsia"/>
          <w:b/>
          <w:color w:val="0070C0"/>
          <w:sz w:val="24"/>
        </w:rPr>
        <w:t>等快捷键</w:t>
      </w:r>
      <w:r w:rsidR="00AA0A48">
        <w:rPr>
          <w:rFonts w:hint="eastAsia"/>
          <w:b/>
          <w:color w:val="0070C0"/>
          <w:sz w:val="24"/>
        </w:rPr>
        <w:t>。属性可以多选。</w:t>
      </w:r>
      <w:r w:rsidR="00AA5569" w:rsidRPr="00AA5569">
        <w:rPr>
          <w:rFonts w:hint="eastAsia"/>
          <w:b/>
          <w:color w:val="0070C0"/>
          <w:sz w:val="24"/>
        </w:rPr>
        <w:t>未标注属性的字是绿框，标注了的是蓝框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4. </w:t>
      </w:r>
      <w:r w:rsidRPr="00AA5569">
        <w:rPr>
          <w:rFonts w:hint="eastAsia"/>
          <w:b/>
          <w:color w:val="0070C0"/>
          <w:sz w:val="24"/>
        </w:rPr>
        <w:t>如果没有任何属性需要勾选，</w:t>
      </w:r>
      <w:r w:rsidR="00AA5569" w:rsidRPr="00AA5569">
        <w:rPr>
          <w:rFonts w:hint="eastAsia"/>
          <w:b/>
          <w:color w:val="0070C0"/>
          <w:sz w:val="24"/>
        </w:rPr>
        <w:t>也要</w:t>
      </w:r>
      <w:r w:rsidRPr="00AA5569">
        <w:rPr>
          <w:rFonts w:hint="eastAsia"/>
          <w:b/>
          <w:color w:val="0070C0"/>
          <w:sz w:val="24"/>
        </w:rPr>
        <w:t>勾选最后一项“</w:t>
      </w:r>
      <w:r w:rsidR="00AA5569" w:rsidRPr="00AA5569">
        <w:rPr>
          <w:rFonts w:hint="eastAsia"/>
          <w:b/>
          <w:color w:val="0070C0"/>
          <w:sz w:val="24"/>
        </w:rPr>
        <w:t>标记为‘已标注属性’</w:t>
      </w:r>
      <w:r w:rsidRPr="00AA5569">
        <w:rPr>
          <w:rFonts w:hint="eastAsia"/>
          <w:b/>
          <w:color w:val="0070C0"/>
          <w:sz w:val="24"/>
        </w:rPr>
        <w:t>”。这是为了与</w:t>
      </w:r>
      <w:r w:rsidR="00AA5569" w:rsidRPr="00AA5569">
        <w:rPr>
          <w:rFonts w:hint="eastAsia"/>
          <w:b/>
          <w:color w:val="0070C0"/>
          <w:sz w:val="24"/>
        </w:rPr>
        <w:t>未</w:t>
      </w:r>
      <w:r w:rsidRPr="00AA5569">
        <w:rPr>
          <w:rFonts w:hint="eastAsia"/>
          <w:b/>
          <w:color w:val="0070C0"/>
          <w:sz w:val="24"/>
        </w:rPr>
        <w:t>浏览的</w:t>
      </w:r>
      <w:r w:rsidR="00AA5569" w:rsidRPr="00AA5569">
        <w:rPr>
          <w:rFonts w:hint="eastAsia"/>
          <w:b/>
          <w:color w:val="0070C0"/>
          <w:sz w:val="24"/>
        </w:rPr>
        <w:t>字</w:t>
      </w:r>
      <w:r w:rsidRPr="00AA5569">
        <w:rPr>
          <w:rFonts w:hint="eastAsia"/>
          <w:b/>
          <w:color w:val="0070C0"/>
          <w:sz w:val="24"/>
        </w:rPr>
        <w:t>区分</w:t>
      </w:r>
      <w:r w:rsidR="00AA5569" w:rsidRPr="00AA5569">
        <w:rPr>
          <w:rFonts w:hint="eastAsia"/>
          <w:b/>
          <w:color w:val="0070C0"/>
          <w:sz w:val="24"/>
        </w:rPr>
        <w:t>开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t xml:space="preserve">5. </w:t>
      </w:r>
      <w:r w:rsidRPr="00AA5569">
        <w:rPr>
          <w:rFonts w:hint="eastAsia"/>
          <w:b/>
          <w:color w:val="0070C0"/>
          <w:sz w:val="24"/>
        </w:rPr>
        <w:t>如果一组字都标注了属性，它前面会多一个符号“●”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6. </w:t>
      </w:r>
      <w:r w:rsidRPr="00AA5569">
        <w:rPr>
          <w:rFonts w:hint="eastAsia"/>
          <w:b/>
          <w:color w:val="0070C0"/>
          <w:sz w:val="24"/>
        </w:rPr>
        <w:t>如果图</w:t>
      </w:r>
      <w:r w:rsidR="009F1B9F">
        <w:rPr>
          <w:rFonts w:hint="eastAsia"/>
          <w:b/>
          <w:color w:val="0070C0"/>
          <w:sz w:val="24"/>
        </w:rPr>
        <w:t>中</w:t>
      </w:r>
      <w:r w:rsidRPr="00AA5569">
        <w:rPr>
          <w:rFonts w:hint="eastAsia"/>
          <w:b/>
          <w:color w:val="0070C0"/>
          <w:sz w:val="24"/>
        </w:rPr>
        <w:t>每组字都</w:t>
      </w:r>
      <w:r w:rsidR="009F1B9F">
        <w:rPr>
          <w:rFonts w:hint="eastAsia"/>
          <w:b/>
          <w:color w:val="0070C0"/>
          <w:sz w:val="24"/>
        </w:rPr>
        <w:t>已</w:t>
      </w:r>
      <w:r w:rsidRPr="00AA5569">
        <w:rPr>
          <w:rFonts w:hint="eastAsia"/>
          <w:b/>
          <w:color w:val="0070C0"/>
          <w:sz w:val="24"/>
        </w:rPr>
        <w:t>标注完成，“属性”会变成“属性（已全部标注）”</w:t>
      </w:r>
    </w:p>
    <w:p w:rsidR="00AA5569" w:rsidRDefault="007055CF" w:rsidP="007055C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8CC90E" wp14:editId="200648F7">
            <wp:extent cx="2520000" cy="18856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69">
        <w:rPr>
          <w:noProof/>
        </w:rPr>
        <w:drawing>
          <wp:inline distT="0" distB="0" distL="0" distR="0" wp14:anchorId="0027E870" wp14:editId="1CA3BB5A">
            <wp:extent cx="2520000" cy="188560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F" w:rsidRPr="00AA5569" w:rsidRDefault="00AA5569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F37F82">
        <w:rPr>
          <w:rFonts w:ascii="仿宋" w:eastAsia="仿宋" w:hAnsi="仿宋" w:hint="eastAsia"/>
          <w:sz w:val="24"/>
        </w:rPr>
        <w:t>9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左图，右键选中一组字后，勾选属性，字的边框已由绿色变成蓝色；右图，每组字都</w:t>
      </w:r>
      <w:r w:rsidR="009F1B9F">
        <w:rPr>
          <w:rFonts w:ascii="仿宋" w:eastAsia="仿宋" w:hAnsi="仿宋" w:hint="eastAsia"/>
          <w:sz w:val="24"/>
        </w:rPr>
        <w:t>已</w:t>
      </w:r>
      <w:r>
        <w:rPr>
          <w:rFonts w:ascii="仿宋" w:eastAsia="仿宋" w:hAnsi="仿宋" w:hint="eastAsia"/>
          <w:sz w:val="24"/>
        </w:rPr>
        <w:t>标注完成，“属性”已变成“属性（已全部标注）”</w:t>
      </w:r>
    </w:p>
    <w:p w:rsidR="00AA5569" w:rsidRDefault="00AA5569" w:rsidP="007055CF">
      <w:pPr>
        <w:spacing w:line="360" w:lineRule="auto"/>
        <w:rPr>
          <w:sz w:val="24"/>
        </w:rPr>
      </w:pPr>
    </w:p>
    <w:p w:rsidR="00320AA2" w:rsidRPr="00320AA2" w:rsidRDefault="00320AA2" w:rsidP="00320AA2">
      <w:pPr>
        <w:pStyle w:val="2"/>
        <w:numPr>
          <w:ilvl w:val="0"/>
          <w:numId w:val="5"/>
        </w:numPr>
        <w:spacing w:line="360" w:lineRule="auto"/>
      </w:pPr>
      <w:r w:rsidRPr="00320AA2">
        <w:rPr>
          <w:rFonts w:hint="eastAsia"/>
        </w:rPr>
        <w:t>属性检查</w:t>
      </w:r>
    </w:p>
    <w:p w:rsidR="00B64271" w:rsidRPr="00B64271" w:rsidRDefault="00B64271" w:rsidP="007055CF">
      <w:pPr>
        <w:spacing w:line="360" w:lineRule="auto"/>
        <w:rPr>
          <w:sz w:val="24"/>
        </w:rPr>
      </w:pPr>
      <w:r w:rsidRPr="00B64271">
        <w:rPr>
          <w:rFonts w:hint="eastAsia"/>
          <w:sz w:val="24"/>
        </w:rPr>
        <w:t>注：这项功能仅“质检员”可用</w:t>
      </w:r>
    </w:p>
    <w:p w:rsidR="00320AA2" w:rsidRPr="00320AA2" w:rsidRDefault="00320AA2" w:rsidP="007055CF">
      <w:pPr>
        <w:spacing w:line="360" w:lineRule="auto"/>
        <w:rPr>
          <w:b/>
          <w:color w:val="0070C0"/>
          <w:sz w:val="24"/>
        </w:rPr>
      </w:pPr>
      <w:r w:rsidRPr="00320AA2">
        <w:rPr>
          <w:rFonts w:hint="eastAsia"/>
          <w:b/>
          <w:color w:val="0070C0"/>
          <w:sz w:val="24"/>
        </w:rPr>
        <w:t xml:space="preserve">1. </w:t>
      </w:r>
      <w:r w:rsidRPr="00320AA2">
        <w:rPr>
          <w:rFonts w:hint="eastAsia"/>
          <w:b/>
          <w:color w:val="0070C0"/>
          <w:sz w:val="24"/>
        </w:rPr>
        <w:t>在右上角切换成“属性检查”工具，图片中的字会按属性分类排列。</w:t>
      </w:r>
    </w:p>
    <w:p w:rsidR="00320AA2" w:rsidRPr="00320AA2" w:rsidRDefault="00320AA2" w:rsidP="007055CF">
      <w:pPr>
        <w:spacing w:line="360" w:lineRule="auto"/>
        <w:rPr>
          <w:b/>
          <w:color w:val="0070C0"/>
          <w:sz w:val="24"/>
        </w:rPr>
      </w:pPr>
      <w:r w:rsidRPr="00320AA2">
        <w:rPr>
          <w:b/>
          <w:color w:val="0070C0"/>
          <w:sz w:val="24"/>
        </w:rPr>
        <w:t>2</w:t>
      </w:r>
      <w:r w:rsidRPr="00320AA2">
        <w:rPr>
          <w:rFonts w:hint="eastAsia"/>
          <w:b/>
          <w:color w:val="0070C0"/>
          <w:sz w:val="24"/>
        </w:rPr>
        <w:t xml:space="preserve">. </w:t>
      </w:r>
      <w:r w:rsidRPr="00320AA2">
        <w:rPr>
          <w:rFonts w:hint="eastAsia"/>
          <w:b/>
          <w:color w:val="0070C0"/>
          <w:sz w:val="24"/>
        </w:rPr>
        <w:t>使用鼠标左键选中一个字，或者右键选中一组字。</w:t>
      </w:r>
    </w:p>
    <w:p w:rsidR="00320AA2" w:rsidRPr="00320AA2" w:rsidRDefault="00320AA2" w:rsidP="007055CF">
      <w:pPr>
        <w:spacing w:line="360" w:lineRule="auto"/>
        <w:rPr>
          <w:b/>
          <w:color w:val="0070C0"/>
          <w:sz w:val="24"/>
        </w:rPr>
      </w:pPr>
      <w:r w:rsidRPr="00320AA2">
        <w:rPr>
          <w:b/>
          <w:color w:val="0070C0"/>
          <w:sz w:val="24"/>
        </w:rPr>
        <w:t xml:space="preserve">3. </w:t>
      </w:r>
      <w:r w:rsidRPr="00320AA2">
        <w:rPr>
          <w:rFonts w:hint="eastAsia"/>
          <w:b/>
          <w:color w:val="0070C0"/>
          <w:sz w:val="24"/>
        </w:rPr>
        <w:t>在右上角查看或修改这个（组）字的属性。</w:t>
      </w:r>
    </w:p>
    <w:p w:rsidR="00320AA2" w:rsidRPr="00320AA2" w:rsidRDefault="00320AA2" w:rsidP="007055CF">
      <w:pPr>
        <w:spacing w:line="360" w:lineRule="auto"/>
        <w:rPr>
          <w:b/>
          <w:color w:val="0070C0"/>
          <w:sz w:val="24"/>
        </w:rPr>
      </w:pPr>
      <w:r w:rsidRPr="00320AA2">
        <w:rPr>
          <w:b/>
          <w:color w:val="0070C0"/>
          <w:sz w:val="24"/>
        </w:rPr>
        <w:t xml:space="preserve">4. </w:t>
      </w:r>
      <w:r w:rsidRPr="00320AA2">
        <w:rPr>
          <w:rFonts w:hint="eastAsia"/>
          <w:b/>
          <w:color w:val="0070C0"/>
          <w:sz w:val="24"/>
        </w:rPr>
        <w:t>如果超出一个屏幕，</w:t>
      </w:r>
      <w:r>
        <w:rPr>
          <w:rFonts w:hint="eastAsia"/>
          <w:b/>
          <w:color w:val="0070C0"/>
          <w:sz w:val="24"/>
        </w:rPr>
        <w:t>可</w:t>
      </w:r>
      <w:r w:rsidR="004F41B7">
        <w:rPr>
          <w:rFonts w:hint="eastAsia"/>
          <w:b/>
          <w:color w:val="0070C0"/>
          <w:sz w:val="24"/>
        </w:rPr>
        <w:t>用</w:t>
      </w:r>
      <w:bookmarkStart w:id="0" w:name="_GoBack"/>
      <w:bookmarkEnd w:id="0"/>
      <w:r w:rsidRPr="00320AA2">
        <w:rPr>
          <w:rFonts w:hint="eastAsia"/>
          <w:b/>
          <w:color w:val="0070C0"/>
          <w:sz w:val="24"/>
        </w:rPr>
        <w:t>鼠标滚轮滑动。</w:t>
      </w:r>
    </w:p>
    <w:p w:rsidR="00320AA2" w:rsidRPr="00320AA2" w:rsidRDefault="00320AA2" w:rsidP="007055CF">
      <w:pPr>
        <w:spacing w:line="360" w:lineRule="auto"/>
        <w:rPr>
          <w:sz w:val="24"/>
        </w:rPr>
      </w:pPr>
    </w:p>
    <w:p w:rsidR="00F805C5" w:rsidRPr="005E20A7" w:rsidRDefault="00B33DD7" w:rsidP="00B33DD7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7B568B" w:rsidRPr="007B568B" w:rsidRDefault="007B568B" w:rsidP="00896D06">
      <w:pPr>
        <w:spacing w:line="360" w:lineRule="auto"/>
        <w:rPr>
          <w:sz w:val="24"/>
        </w:rPr>
      </w:pPr>
    </w:p>
    <w:p w:rsidR="00896D06" w:rsidRDefault="00896D06" w:rsidP="00B33DD7">
      <w:pPr>
        <w:pStyle w:val="2"/>
        <w:numPr>
          <w:ilvl w:val="0"/>
          <w:numId w:val="5"/>
        </w:numPr>
        <w:spacing w:line="360" w:lineRule="auto"/>
      </w:pPr>
      <w:r w:rsidRPr="00896D06">
        <w:t>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0A8" w:rsidRDefault="004030A8" w:rsidP="00807EE7">
      <w:r>
        <w:separator/>
      </w:r>
    </w:p>
  </w:endnote>
  <w:endnote w:type="continuationSeparator" w:id="0">
    <w:p w:rsidR="004030A8" w:rsidRDefault="004030A8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0A8" w:rsidRDefault="004030A8" w:rsidP="00807EE7">
      <w:r>
        <w:separator/>
      </w:r>
    </w:p>
  </w:footnote>
  <w:footnote w:type="continuationSeparator" w:id="0">
    <w:p w:rsidR="004030A8" w:rsidRDefault="004030A8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018BF"/>
    <w:multiLevelType w:val="hybridMultilevel"/>
    <w:tmpl w:val="3F08A7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A6610"/>
    <w:multiLevelType w:val="hybridMultilevel"/>
    <w:tmpl w:val="99AA7CB8"/>
    <w:lvl w:ilvl="0" w:tplc="9FE46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27E10"/>
    <w:rsid w:val="002752B3"/>
    <w:rsid w:val="00320AA2"/>
    <w:rsid w:val="003835C8"/>
    <w:rsid w:val="003846AB"/>
    <w:rsid w:val="003C7024"/>
    <w:rsid w:val="004030A8"/>
    <w:rsid w:val="004D7CD8"/>
    <w:rsid w:val="004F41B7"/>
    <w:rsid w:val="0056416B"/>
    <w:rsid w:val="005900E9"/>
    <w:rsid w:val="005A1274"/>
    <w:rsid w:val="005F45C6"/>
    <w:rsid w:val="00653674"/>
    <w:rsid w:val="00671756"/>
    <w:rsid w:val="006C4286"/>
    <w:rsid w:val="007055CF"/>
    <w:rsid w:val="007545C7"/>
    <w:rsid w:val="00782F1F"/>
    <w:rsid w:val="00797D84"/>
    <w:rsid w:val="007B507B"/>
    <w:rsid w:val="007B568B"/>
    <w:rsid w:val="00807EE7"/>
    <w:rsid w:val="00874664"/>
    <w:rsid w:val="00896D06"/>
    <w:rsid w:val="008E5B24"/>
    <w:rsid w:val="00924797"/>
    <w:rsid w:val="00934C15"/>
    <w:rsid w:val="00964B4C"/>
    <w:rsid w:val="009E32DD"/>
    <w:rsid w:val="009E6753"/>
    <w:rsid w:val="009F1B9F"/>
    <w:rsid w:val="00AA0A48"/>
    <w:rsid w:val="00AA5569"/>
    <w:rsid w:val="00AB3429"/>
    <w:rsid w:val="00AE2D0A"/>
    <w:rsid w:val="00AF04C1"/>
    <w:rsid w:val="00B33DD7"/>
    <w:rsid w:val="00B64271"/>
    <w:rsid w:val="00C5416E"/>
    <w:rsid w:val="00CB63B1"/>
    <w:rsid w:val="00CD5644"/>
    <w:rsid w:val="00D434B8"/>
    <w:rsid w:val="00DA1C89"/>
    <w:rsid w:val="00E06E68"/>
    <w:rsid w:val="00E35B51"/>
    <w:rsid w:val="00EB0A40"/>
    <w:rsid w:val="00F37F82"/>
    <w:rsid w:val="00F70DD2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6D3C9C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7E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C3FF0-25CE-49D6-AEC0-31812B75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</Pages>
  <Words>245</Words>
  <Characters>1400</Characters>
  <Application>Microsoft Office Word</Application>
  <DocSecurity>0</DocSecurity>
  <Lines>11</Lines>
  <Paragraphs>3</Paragraphs>
  <ScaleCrop>false</ScaleCrop>
  <Company>tiger</Company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16</cp:revision>
  <cp:lastPrinted>2017-01-11T17:32:00Z</cp:lastPrinted>
  <dcterms:created xsi:type="dcterms:W3CDTF">2017-01-11T17:32:00Z</dcterms:created>
  <dcterms:modified xsi:type="dcterms:W3CDTF">2017-09-26T06:11:00Z</dcterms:modified>
</cp:coreProperties>
</file>