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3B0B" w:rsidRPr="00AC1E73" w:rsidRDefault="00BF45C6" w:rsidP="00AC1E73">
      <w:bookmarkStart w:id="0" w:name="_GoBack"/>
      <w:r w:rsidRPr="00AC1E73">
        <w:rPr>
          <w:rFonts w:hint="eastAsia"/>
        </w:rPr>
        <w:t>第一章</w:t>
      </w:r>
      <w:r w:rsidRPr="00AC1E73">
        <w:rPr>
          <w:rFonts w:hint="eastAsia"/>
        </w:rPr>
        <w:t xml:space="preserve"> Power Point</w:t>
      </w:r>
      <w:r w:rsidRPr="00AC1E73">
        <w:rPr>
          <w:rFonts w:hint="eastAsia"/>
        </w:rPr>
        <w:t>简介</w:t>
      </w:r>
    </w:p>
    <w:p w:rsidR="00BF45C6" w:rsidRPr="00AC1E73" w:rsidRDefault="00BF45C6" w:rsidP="00AC1E73">
      <w:r w:rsidRPr="00AC1E73">
        <w:rPr>
          <w:rFonts w:hint="eastAsia"/>
        </w:rPr>
        <w:t>1</w:t>
      </w:r>
      <w:r w:rsidR="003C2B1E" w:rsidRPr="00AC1E73">
        <w:rPr>
          <w:rFonts w:hint="eastAsia"/>
        </w:rPr>
        <w:t>.1</w:t>
      </w:r>
      <w:r w:rsidR="00BA2213" w:rsidRPr="00AC1E73">
        <w:rPr>
          <w:rFonts w:hint="eastAsia"/>
        </w:rPr>
        <w:t xml:space="preserve"> </w:t>
      </w:r>
      <w:r w:rsidRPr="00AC1E73">
        <w:rPr>
          <w:rFonts w:hint="eastAsia"/>
        </w:rPr>
        <w:t>概述</w:t>
      </w:r>
    </w:p>
    <w:p w:rsidR="00BF45C6" w:rsidRPr="00AC1E73" w:rsidRDefault="00D42D50" w:rsidP="00AC1E73">
      <w:r w:rsidRPr="00AC1E73">
        <w:t>PowerPoint</w:t>
      </w:r>
      <w:r w:rsidR="00BF45C6" w:rsidRPr="00AC1E73">
        <w:rPr>
          <w:rFonts w:hint="eastAsia"/>
        </w:rPr>
        <w:t>和</w:t>
      </w:r>
      <w:r w:rsidR="00BF45C6" w:rsidRPr="00AC1E73">
        <w:rPr>
          <w:rFonts w:hint="eastAsia"/>
        </w:rPr>
        <w:t>Word</w:t>
      </w:r>
      <w:r w:rsidR="00BF45C6" w:rsidRPr="00AC1E73">
        <w:rPr>
          <w:rFonts w:hint="eastAsia"/>
        </w:rPr>
        <w:t>、</w:t>
      </w:r>
      <w:r w:rsidR="00BF45C6" w:rsidRPr="00AC1E73">
        <w:rPr>
          <w:rFonts w:hint="eastAsia"/>
        </w:rPr>
        <w:t>Excel</w:t>
      </w:r>
      <w:r w:rsidR="00BF45C6" w:rsidRPr="00AC1E73">
        <w:rPr>
          <w:rFonts w:hint="eastAsia"/>
        </w:rPr>
        <w:t>等应用软件一样，都是</w:t>
      </w:r>
      <w:r w:rsidR="00BF45C6" w:rsidRPr="00AC1E73">
        <w:rPr>
          <w:rFonts w:hint="eastAsia"/>
        </w:rPr>
        <w:t>Microsoft</w:t>
      </w:r>
      <w:r w:rsidR="00BF45C6" w:rsidRPr="00AC1E73">
        <w:rPr>
          <w:rFonts w:hint="eastAsia"/>
        </w:rPr>
        <w:t>公司推出的</w:t>
      </w:r>
      <w:r w:rsidR="00BF45C6" w:rsidRPr="00AC1E73">
        <w:rPr>
          <w:rFonts w:hint="eastAsia"/>
        </w:rPr>
        <w:t>Office</w:t>
      </w:r>
      <w:r w:rsidR="00BF45C6" w:rsidRPr="00AC1E73">
        <w:rPr>
          <w:rFonts w:hint="eastAsia"/>
        </w:rPr>
        <w:t>系列产品之一。</w:t>
      </w:r>
      <w:r w:rsidR="00EC542B" w:rsidRPr="00AC1E73">
        <w:rPr>
          <w:rFonts w:hint="eastAsia"/>
        </w:rPr>
        <w:t>PowerPoint</w:t>
      </w:r>
      <w:r w:rsidR="00EC542B" w:rsidRPr="00AC1E73">
        <w:rPr>
          <w:rFonts w:hint="eastAsia"/>
        </w:rPr>
        <w:t>界面如下图所示。</w:t>
      </w:r>
    </w:p>
    <w:p w:rsidR="00EC542B" w:rsidRPr="00AC1E73" w:rsidRDefault="003D00EE" w:rsidP="00AC1E73">
      <w:r w:rsidRPr="00AC1E73">
        <w:rPr>
          <w:rFonts w:hint="eastAsia"/>
        </w:rPr>
        <w:drawing>
          <wp:inline distT="0" distB="0" distL="0" distR="0" wp14:anchorId="287ED880" wp14:editId="25447913">
            <wp:extent cx="4362450" cy="31813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62450" cy="3181350"/>
                    </a:xfrm>
                    <a:prstGeom prst="rect">
                      <a:avLst/>
                    </a:prstGeom>
                    <a:noFill/>
                    <a:ln>
                      <a:noFill/>
                    </a:ln>
                  </pic:spPr>
                </pic:pic>
              </a:graphicData>
            </a:graphic>
          </wp:inline>
        </w:drawing>
      </w:r>
    </w:p>
    <w:p w:rsidR="00577D88" w:rsidRPr="00AC1E73" w:rsidRDefault="00577D88" w:rsidP="00AC1E73">
      <w:r w:rsidRPr="00AC1E73">
        <w:rPr>
          <w:rFonts w:hint="eastAsia"/>
        </w:rPr>
        <w:t>PowerPoint</w:t>
      </w:r>
      <w:r w:rsidR="00FD6346" w:rsidRPr="00AC1E73">
        <w:rPr>
          <w:rFonts w:hint="eastAsia"/>
        </w:rPr>
        <w:t>操作界面</w:t>
      </w:r>
      <w:r w:rsidRPr="00AC1E73">
        <w:rPr>
          <w:rFonts w:hint="eastAsia"/>
        </w:rPr>
        <w:t>图</w:t>
      </w:r>
    </w:p>
    <w:p w:rsidR="00BF45C6" w:rsidRPr="00AC1E73" w:rsidRDefault="00E8062F" w:rsidP="00AC1E73">
      <w:r w:rsidRPr="00AC1E73">
        <w:t>PowerPoint</w:t>
      </w:r>
      <w:r w:rsidR="00BF45C6" w:rsidRPr="00AC1E73">
        <w:rPr>
          <w:rFonts w:hint="eastAsia"/>
        </w:rPr>
        <w:t>是用于设计制作专家报告、教师授课、产品演示、广告宣传的电子版幻灯片，制作的演示文稿可以通过计算机屏幕或投影机播放。</w:t>
      </w:r>
    </w:p>
    <w:p w:rsidR="00BF45C6" w:rsidRPr="00AC1E73" w:rsidRDefault="00BF45C6" w:rsidP="00AC1E73">
      <w:r w:rsidRPr="00AC1E73">
        <w:rPr>
          <w:rFonts w:hint="eastAsia"/>
        </w:rPr>
        <w:t>PowerPoint</w:t>
      </w:r>
      <w:r w:rsidRPr="00AC1E73">
        <w:rPr>
          <w:rFonts w:hint="eastAsia"/>
        </w:rPr>
        <w:t>是制作和演示幻灯片的软件，能够制作出集文字、图形、图像、声音以及视频剪辑等多媒体元素于一体的演示文稿，把自己所要表达的信息组织在一组图文并茂的画面中，用于介绍公司的产品、展示自己的学术成果。用户不仅在投影仪或者计算机上进行演示，也可以将演示文稿打印出来，制作成胶片，以便应用到更广泛的领域中。利用</w:t>
      </w:r>
      <w:r w:rsidR="00E8062F" w:rsidRPr="00AC1E73">
        <w:t>PowerPoint</w:t>
      </w:r>
      <w:r w:rsidRPr="00AC1E73">
        <w:rPr>
          <w:rFonts w:hint="eastAsia"/>
        </w:rPr>
        <w:t>不仅可以创建演示文稿，还可以在互联网上召开面对面会议，远程会议或在网上给观众展示演示文稿。</w:t>
      </w:r>
    </w:p>
    <w:p w:rsidR="003C2B1E" w:rsidRPr="00AC1E73" w:rsidRDefault="003C2B1E" w:rsidP="00AC1E73">
      <w:r w:rsidRPr="00AC1E73">
        <w:rPr>
          <w:rFonts w:hint="eastAsia"/>
        </w:rPr>
        <w:t>1.2</w:t>
      </w:r>
      <w:r w:rsidR="00C56CE9" w:rsidRPr="00AC1E73">
        <w:rPr>
          <w:rFonts w:hint="eastAsia"/>
        </w:rPr>
        <w:t xml:space="preserve"> </w:t>
      </w:r>
      <w:r w:rsidRPr="00AC1E73">
        <w:rPr>
          <w:rFonts w:hint="eastAsia"/>
        </w:rPr>
        <w:t>PowerPoint 2003</w:t>
      </w:r>
      <w:r w:rsidRPr="00AC1E73">
        <w:rPr>
          <w:rFonts w:hint="eastAsia"/>
        </w:rPr>
        <w:t>的系统要求</w:t>
      </w:r>
    </w:p>
    <w:p w:rsidR="003C2B1E" w:rsidRPr="00AC1E73" w:rsidRDefault="003C2B1E" w:rsidP="00AC1E73">
      <w:r w:rsidRPr="00AC1E73">
        <w:rPr>
          <w:rFonts w:hint="eastAsia"/>
        </w:rPr>
        <w:t>安装</w:t>
      </w:r>
      <w:r w:rsidRPr="00AC1E73">
        <w:rPr>
          <w:rFonts w:hint="eastAsia"/>
        </w:rPr>
        <w:t>PowerPoint 2003</w:t>
      </w:r>
      <w:r w:rsidRPr="00AC1E73">
        <w:rPr>
          <w:rFonts w:hint="eastAsia"/>
        </w:rPr>
        <w:t>的最低系统配置要求如下表所示。</w:t>
      </w:r>
    </w:p>
    <w:p w:rsidR="00577D88" w:rsidRPr="00AC1E73" w:rsidRDefault="00577D88" w:rsidP="00AC1E73">
      <w:r w:rsidRPr="00AC1E73">
        <w:rPr>
          <w:rFonts w:hint="eastAsia"/>
        </w:rPr>
        <w:t>PowerPoint2003</w:t>
      </w:r>
      <w:r w:rsidRPr="00AC1E73">
        <w:rPr>
          <w:rFonts w:hint="eastAsia"/>
        </w:rPr>
        <w:t>的最低系统配置表</w:t>
      </w:r>
    </w:p>
    <w:tbl>
      <w:tblPr>
        <w:tblW w:w="463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1967"/>
        <w:gridCol w:w="5953"/>
      </w:tblGrid>
      <w:tr w:rsidR="003C2B1E" w:rsidRPr="00AC1E73">
        <w:tc>
          <w:tcPr>
            <w:tcW w:w="1242" w:type="pct"/>
            <w:shd w:val="clear" w:color="auto" w:fill="auto"/>
            <w:tcMar>
              <w:top w:w="60" w:type="dxa"/>
              <w:left w:w="120" w:type="dxa"/>
              <w:bottom w:w="60" w:type="dxa"/>
              <w:right w:w="120" w:type="dxa"/>
            </w:tcMar>
          </w:tcPr>
          <w:p w:rsidR="003C2B1E" w:rsidRPr="00AC1E73" w:rsidRDefault="003C2B1E" w:rsidP="00AC1E73">
            <w:r w:rsidRPr="00AC1E73">
              <w:t>组件</w:t>
            </w:r>
          </w:p>
        </w:tc>
        <w:tc>
          <w:tcPr>
            <w:tcW w:w="3758" w:type="pct"/>
            <w:shd w:val="clear" w:color="auto" w:fill="auto"/>
            <w:tcMar>
              <w:top w:w="60" w:type="dxa"/>
              <w:left w:w="120" w:type="dxa"/>
              <w:bottom w:w="60" w:type="dxa"/>
              <w:right w:w="120" w:type="dxa"/>
            </w:tcMar>
          </w:tcPr>
          <w:p w:rsidR="003C2B1E" w:rsidRPr="00AC1E73" w:rsidRDefault="003C2B1E" w:rsidP="00AC1E73">
            <w:r w:rsidRPr="00AC1E73">
              <w:t>要求</w:t>
            </w:r>
          </w:p>
        </w:tc>
      </w:tr>
      <w:tr w:rsidR="003C2B1E" w:rsidRPr="00AC1E73">
        <w:tc>
          <w:tcPr>
            <w:tcW w:w="1242" w:type="pct"/>
            <w:shd w:val="clear" w:color="auto" w:fill="auto"/>
            <w:tcMar>
              <w:top w:w="60" w:type="dxa"/>
              <w:left w:w="120" w:type="dxa"/>
              <w:bottom w:w="60" w:type="dxa"/>
              <w:right w:w="120" w:type="dxa"/>
            </w:tcMar>
          </w:tcPr>
          <w:p w:rsidR="003C2B1E" w:rsidRPr="00AC1E73" w:rsidRDefault="003C2B1E" w:rsidP="00AC1E73">
            <w:r w:rsidRPr="00AC1E73">
              <w:t>计算机和处理器</w:t>
            </w:r>
          </w:p>
        </w:tc>
        <w:tc>
          <w:tcPr>
            <w:tcW w:w="3758" w:type="pct"/>
            <w:shd w:val="clear" w:color="auto" w:fill="auto"/>
            <w:tcMar>
              <w:top w:w="60" w:type="dxa"/>
              <w:left w:w="120" w:type="dxa"/>
              <w:bottom w:w="60" w:type="dxa"/>
              <w:right w:w="120" w:type="dxa"/>
            </w:tcMar>
          </w:tcPr>
          <w:p w:rsidR="003C2B1E" w:rsidRPr="00AC1E73" w:rsidRDefault="003C2B1E" w:rsidP="00AC1E73">
            <w:r w:rsidRPr="00AC1E73">
              <w:t xml:space="preserve">500 </w:t>
            </w:r>
            <w:r w:rsidRPr="00AC1E73">
              <w:t>兆赫</w:t>
            </w:r>
            <w:r w:rsidRPr="00AC1E73">
              <w:t xml:space="preserve"> (MHz) </w:t>
            </w:r>
            <w:r w:rsidRPr="00AC1E73">
              <w:t>或更快的处理器</w:t>
            </w:r>
            <w:r w:rsidRPr="00AC1E73">
              <w:t xml:space="preserve"> 1 </w:t>
            </w:r>
          </w:p>
        </w:tc>
      </w:tr>
      <w:tr w:rsidR="003C2B1E" w:rsidRPr="00AC1E73">
        <w:tc>
          <w:tcPr>
            <w:tcW w:w="1242" w:type="pct"/>
            <w:shd w:val="clear" w:color="auto" w:fill="auto"/>
            <w:tcMar>
              <w:top w:w="60" w:type="dxa"/>
              <w:left w:w="120" w:type="dxa"/>
              <w:bottom w:w="60" w:type="dxa"/>
              <w:right w:w="120" w:type="dxa"/>
            </w:tcMar>
          </w:tcPr>
          <w:p w:rsidR="003C2B1E" w:rsidRPr="00AC1E73" w:rsidRDefault="003C2B1E" w:rsidP="00AC1E73">
            <w:r w:rsidRPr="00AC1E73">
              <w:t>内存</w:t>
            </w:r>
          </w:p>
        </w:tc>
        <w:tc>
          <w:tcPr>
            <w:tcW w:w="3758" w:type="pct"/>
            <w:shd w:val="clear" w:color="auto" w:fill="auto"/>
            <w:tcMar>
              <w:top w:w="60" w:type="dxa"/>
              <w:left w:w="120" w:type="dxa"/>
              <w:bottom w:w="60" w:type="dxa"/>
              <w:right w:w="120" w:type="dxa"/>
            </w:tcMar>
          </w:tcPr>
          <w:p w:rsidR="003C2B1E" w:rsidRPr="00AC1E73" w:rsidRDefault="003C2B1E" w:rsidP="00AC1E73">
            <w:r w:rsidRPr="00AC1E73">
              <w:t xml:space="preserve">256 </w:t>
            </w:r>
            <w:r w:rsidRPr="00AC1E73">
              <w:t>兆字节</w:t>
            </w:r>
            <w:r w:rsidRPr="00AC1E73">
              <w:t xml:space="preserve"> (MB) </w:t>
            </w:r>
            <w:r w:rsidRPr="00AC1E73">
              <w:t>或更大的</w:t>
            </w:r>
            <w:r w:rsidRPr="00AC1E73">
              <w:t xml:space="preserve"> RAM 1, 2</w:t>
            </w:r>
          </w:p>
        </w:tc>
      </w:tr>
      <w:tr w:rsidR="003C2B1E" w:rsidRPr="00AC1E73">
        <w:tc>
          <w:tcPr>
            <w:tcW w:w="1242" w:type="pct"/>
            <w:shd w:val="clear" w:color="auto" w:fill="auto"/>
            <w:tcMar>
              <w:top w:w="60" w:type="dxa"/>
              <w:left w:w="120" w:type="dxa"/>
              <w:bottom w:w="60" w:type="dxa"/>
              <w:right w:w="120" w:type="dxa"/>
            </w:tcMar>
          </w:tcPr>
          <w:p w:rsidR="003C2B1E" w:rsidRPr="00AC1E73" w:rsidRDefault="003C2B1E" w:rsidP="00AC1E73">
            <w:r w:rsidRPr="00AC1E73">
              <w:t>硬盘</w:t>
            </w:r>
          </w:p>
        </w:tc>
        <w:tc>
          <w:tcPr>
            <w:tcW w:w="3758" w:type="pct"/>
            <w:shd w:val="clear" w:color="auto" w:fill="auto"/>
            <w:tcMar>
              <w:top w:w="60" w:type="dxa"/>
              <w:left w:w="120" w:type="dxa"/>
              <w:bottom w:w="60" w:type="dxa"/>
              <w:right w:w="120" w:type="dxa"/>
            </w:tcMar>
          </w:tcPr>
          <w:p w:rsidR="003C2B1E" w:rsidRPr="00AC1E73" w:rsidRDefault="003C2B1E" w:rsidP="00AC1E73">
            <w:r w:rsidRPr="00AC1E73">
              <w:t xml:space="preserve">2 </w:t>
            </w:r>
            <w:r w:rsidRPr="00AC1E73">
              <w:t>千兆字节</w:t>
            </w:r>
            <w:r w:rsidRPr="00AC1E73">
              <w:t xml:space="preserve"> (GB)</w:t>
            </w:r>
            <w:r w:rsidRPr="00AC1E73">
              <w:t>；如果在安装后从硬盘上删除原始下载软件包，将释放部分磁盘空间。</w:t>
            </w:r>
          </w:p>
        </w:tc>
      </w:tr>
      <w:tr w:rsidR="003C2B1E" w:rsidRPr="00AC1E73">
        <w:tc>
          <w:tcPr>
            <w:tcW w:w="1242" w:type="pct"/>
            <w:shd w:val="clear" w:color="auto" w:fill="auto"/>
            <w:tcMar>
              <w:top w:w="60" w:type="dxa"/>
              <w:left w:w="120" w:type="dxa"/>
              <w:bottom w:w="60" w:type="dxa"/>
              <w:right w:w="120" w:type="dxa"/>
            </w:tcMar>
          </w:tcPr>
          <w:p w:rsidR="003C2B1E" w:rsidRPr="00AC1E73" w:rsidRDefault="003C2B1E" w:rsidP="00AC1E73">
            <w:r w:rsidRPr="00AC1E73">
              <w:t>驱动器</w:t>
            </w:r>
          </w:p>
        </w:tc>
        <w:tc>
          <w:tcPr>
            <w:tcW w:w="3758" w:type="pct"/>
            <w:shd w:val="clear" w:color="auto" w:fill="auto"/>
            <w:tcMar>
              <w:top w:w="60" w:type="dxa"/>
              <w:left w:w="120" w:type="dxa"/>
              <w:bottom w:w="60" w:type="dxa"/>
              <w:right w:w="120" w:type="dxa"/>
            </w:tcMar>
          </w:tcPr>
          <w:p w:rsidR="003C2B1E" w:rsidRPr="00AC1E73" w:rsidRDefault="003C2B1E" w:rsidP="00AC1E73">
            <w:r w:rsidRPr="00AC1E73">
              <w:t xml:space="preserve">CD-ROM </w:t>
            </w:r>
            <w:r w:rsidRPr="00AC1E73">
              <w:t>或</w:t>
            </w:r>
            <w:r w:rsidRPr="00AC1E73">
              <w:t xml:space="preserve"> DVD </w:t>
            </w:r>
            <w:r w:rsidRPr="00AC1E73">
              <w:t>驱动器</w:t>
            </w:r>
          </w:p>
        </w:tc>
      </w:tr>
      <w:tr w:rsidR="003C2B1E" w:rsidRPr="00AC1E73">
        <w:tc>
          <w:tcPr>
            <w:tcW w:w="1242" w:type="pct"/>
            <w:shd w:val="clear" w:color="auto" w:fill="auto"/>
            <w:tcMar>
              <w:top w:w="60" w:type="dxa"/>
              <w:left w:w="120" w:type="dxa"/>
              <w:bottom w:w="60" w:type="dxa"/>
              <w:right w:w="120" w:type="dxa"/>
            </w:tcMar>
          </w:tcPr>
          <w:p w:rsidR="003C2B1E" w:rsidRPr="00AC1E73" w:rsidRDefault="003C2B1E" w:rsidP="00AC1E73">
            <w:r w:rsidRPr="00AC1E73">
              <w:t>显示器</w:t>
            </w:r>
          </w:p>
        </w:tc>
        <w:tc>
          <w:tcPr>
            <w:tcW w:w="3758" w:type="pct"/>
            <w:shd w:val="clear" w:color="auto" w:fill="auto"/>
            <w:tcMar>
              <w:top w:w="60" w:type="dxa"/>
              <w:left w:w="120" w:type="dxa"/>
              <w:bottom w:w="60" w:type="dxa"/>
              <w:right w:w="120" w:type="dxa"/>
            </w:tcMar>
          </w:tcPr>
          <w:p w:rsidR="003C2B1E" w:rsidRPr="00AC1E73" w:rsidRDefault="003C2B1E" w:rsidP="00AC1E73">
            <w:r w:rsidRPr="00AC1E73">
              <w:t xml:space="preserve">1024x768 </w:t>
            </w:r>
            <w:r w:rsidRPr="00AC1E73">
              <w:t>或更高分辨率的监视器</w:t>
            </w:r>
          </w:p>
        </w:tc>
      </w:tr>
      <w:tr w:rsidR="003C2B1E" w:rsidRPr="00AC1E73">
        <w:tc>
          <w:tcPr>
            <w:tcW w:w="1242" w:type="pct"/>
            <w:shd w:val="clear" w:color="auto" w:fill="auto"/>
            <w:tcMar>
              <w:top w:w="60" w:type="dxa"/>
              <w:left w:w="120" w:type="dxa"/>
              <w:bottom w:w="60" w:type="dxa"/>
              <w:right w:w="120" w:type="dxa"/>
            </w:tcMar>
          </w:tcPr>
          <w:p w:rsidR="003C2B1E" w:rsidRPr="00AC1E73" w:rsidRDefault="003C2B1E" w:rsidP="00AC1E73">
            <w:r w:rsidRPr="00AC1E73">
              <w:t>操作系统</w:t>
            </w:r>
          </w:p>
        </w:tc>
        <w:tc>
          <w:tcPr>
            <w:tcW w:w="3758" w:type="pct"/>
            <w:shd w:val="clear" w:color="auto" w:fill="auto"/>
            <w:tcMar>
              <w:top w:w="60" w:type="dxa"/>
              <w:left w:w="120" w:type="dxa"/>
              <w:bottom w:w="60" w:type="dxa"/>
              <w:right w:w="120" w:type="dxa"/>
            </w:tcMar>
          </w:tcPr>
          <w:p w:rsidR="003C2B1E" w:rsidRPr="00AC1E73" w:rsidRDefault="003C2B1E" w:rsidP="00AC1E73">
            <w:r w:rsidRPr="00AC1E73">
              <w:t>Microsoft Windows XP Service Pack (SP) 2</w:t>
            </w:r>
            <w:r w:rsidRPr="00AC1E73">
              <w:t>、</w:t>
            </w:r>
            <w:r w:rsidRPr="00AC1E73">
              <w:t xml:space="preserve">Windows Server 2003 </w:t>
            </w:r>
            <w:r w:rsidRPr="00AC1E73">
              <w:lastRenderedPageBreak/>
              <w:t xml:space="preserve">SP1 </w:t>
            </w:r>
            <w:r w:rsidRPr="00AC1E73">
              <w:t>或更高版本的操作系统</w:t>
            </w:r>
            <w:r w:rsidRPr="00AC1E73">
              <w:t>3</w:t>
            </w:r>
          </w:p>
        </w:tc>
      </w:tr>
    </w:tbl>
    <w:p w:rsidR="003C2B1E" w:rsidRPr="00AC1E73" w:rsidRDefault="009A209C" w:rsidP="00AC1E73">
      <w:r w:rsidRPr="00AC1E73">
        <w:rPr>
          <w:rFonts w:hint="eastAsia"/>
        </w:rPr>
        <w:lastRenderedPageBreak/>
        <w:t>1.3</w:t>
      </w:r>
      <w:r w:rsidR="00BA2213" w:rsidRPr="00AC1E73">
        <w:rPr>
          <w:rFonts w:hint="eastAsia"/>
        </w:rPr>
        <w:t xml:space="preserve"> </w:t>
      </w:r>
      <w:r w:rsidRPr="00AC1E73">
        <w:rPr>
          <w:rFonts w:hint="eastAsia"/>
        </w:rPr>
        <w:t>PowerPoint</w:t>
      </w:r>
      <w:r w:rsidRPr="00AC1E73">
        <w:rPr>
          <w:rFonts w:hint="eastAsia"/>
        </w:rPr>
        <w:t>的发展历史</w:t>
      </w:r>
    </w:p>
    <w:p w:rsidR="009A209C" w:rsidRPr="00AC1E73" w:rsidRDefault="009A209C" w:rsidP="00AC1E73">
      <w:r w:rsidRPr="00AC1E73">
        <w:rPr>
          <w:rFonts w:hint="eastAsia"/>
        </w:rPr>
        <w:t>经过不断的完善，</w:t>
      </w:r>
      <w:r w:rsidRPr="00AC1E73">
        <w:rPr>
          <w:rFonts w:hint="eastAsia"/>
        </w:rPr>
        <w:t>PowerPoint</w:t>
      </w:r>
      <w:r w:rsidRPr="00AC1E73">
        <w:rPr>
          <w:rFonts w:hint="eastAsia"/>
        </w:rPr>
        <w:t>的功能已经越来越强大了，</w:t>
      </w:r>
      <w:r w:rsidR="00C55598" w:rsidRPr="00AC1E73">
        <w:rPr>
          <w:rFonts w:hint="eastAsia"/>
        </w:rPr>
        <w:t>PowerPoint</w:t>
      </w:r>
      <w:r w:rsidRPr="00AC1E73">
        <w:rPr>
          <w:rFonts w:hint="eastAsia"/>
        </w:rPr>
        <w:t>的版本历史</w:t>
      </w:r>
      <w:r w:rsidR="00C55598" w:rsidRPr="00AC1E73">
        <w:rPr>
          <w:rFonts w:hint="eastAsia"/>
        </w:rPr>
        <w:t>如下表所示</w:t>
      </w:r>
      <w:r w:rsidRPr="00AC1E73">
        <w:rPr>
          <w:rFonts w:hint="eastAsia"/>
        </w:rPr>
        <w:t>。</w:t>
      </w:r>
    </w:p>
    <w:p w:rsidR="00B4315C" w:rsidRPr="00AC1E73" w:rsidRDefault="00B4315C" w:rsidP="00AC1E73">
      <w:r w:rsidRPr="00AC1E73">
        <w:rPr>
          <w:rFonts w:hint="eastAsia"/>
        </w:rPr>
        <w:t>PowerPoint</w:t>
      </w:r>
      <w:r w:rsidRPr="00AC1E73">
        <w:rPr>
          <w:rFonts w:hint="eastAsia"/>
        </w:rPr>
        <w:t>版本</w:t>
      </w:r>
      <w:r w:rsidR="00577D88" w:rsidRPr="00AC1E73">
        <w:rPr>
          <w:rFonts w:hint="eastAsia"/>
        </w:rPr>
        <w:t>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7"/>
        <w:gridCol w:w="4441"/>
      </w:tblGrid>
      <w:tr w:rsidR="009A209C" w:rsidRPr="00AC1E73">
        <w:trPr>
          <w:trHeight w:hRule="exact" w:val="301"/>
        </w:trPr>
        <w:tc>
          <w:tcPr>
            <w:tcW w:w="1967" w:type="dxa"/>
          </w:tcPr>
          <w:p w:rsidR="009A209C" w:rsidRPr="00AC1E73" w:rsidRDefault="009A209C" w:rsidP="00AC1E73">
            <w:r w:rsidRPr="00AC1E73">
              <w:t>1987</w:t>
            </w:r>
            <w:r w:rsidRPr="00AC1E73">
              <w:t>年</w:t>
            </w:r>
          </w:p>
        </w:tc>
        <w:tc>
          <w:tcPr>
            <w:tcW w:w="4441" w:type="dxa"/>
          </w:tcPr>
          <w:p w:rsidR="009A209C" w:rsidRPr="00AC1E73" w:rsidRDefault="009A209C" w:rsidP="00AC1E73">
            <w:r w:rsidRPr="00AC1E73">
              <w:t>Microsoft PowerPoint 2.0 for Windows</w:t>
            </w:r>
          </w:p>
        </w:tc>
      </w:tr>
      <w:tr w:rsidR="009A209C" w:rsidRPr="00AC1E73">
        <w:trPr>
          <w:trHeight w:hRule="exact" w:val="301"/>
        </w:trPr>
        <w:tc>
          <w:tcPr>
            <w:tcW w:w="1967" w:type="dxa"/>
          </w:tcPr>
          <w:p w:rsidR="009A209C" w:rsidRPr="00AC1E73" w:rsidRDefault="009A209C" w:rsidP="00AC1E73">
            <w:r w:rsidRPr="00AC1E73">
              <w:t>1990</w:t>
            </w:r>
            <w:r w:rsidRPr="00AC1E73">
              <w:t>年</w:t>
            </w:r>
          </w:p>
        </w:tc>
        <w:tc>
          <w:tcPr>
            <w:tcW w:w="4441" w:type="dxa"/>
          </w:tcPr>
          <w:p w:rsidR="009A209C" w:rsidRPr="00AC1E73" w:rsidRDefault="009A209C" w:rsidP="00AC1E73">
            <w:r w:rsidRPr="00AC1E73">
              <w:t>Microsoft PowerPoint 3.0</w:t>
            </w:r>
          </w:p>
        </w:tc>
      </w:tr>
      <w:tr w:rsidR="009A209C" w:rsidRPr="00AC1E73">
        <w:trPr>
          <w:trHeight w:hRule="exact" w:val="301"/>
        </w:trPr>
        <w:tc>
          <w:tcPr>
            <w:tcW w:w="1967" w:type="dxa"/>
          </w:tcPr>
          <w:p w:rsidR="009A209C" w:rsidRPr="00AC1E73" w:rsidRDefault="009A209C" w:rsidP="00AC1E73">
            <w:r w:rsidRPr="00AC1E73">
              <w:t>1992</w:t>
            </w:r>
            <w:r w:rsidRPr="00AC1E73">
              <w:t>年</w:t>
            </w:r>
          </w:p>
        </w:tc>
        <w:tc>
          <w:tcPr>
            <w:tcW w:w="4441" w:type="dxa"/>
          </w:tcPr>
          <w:p w:rsidR="009A209C" w:rsidRPr="00AC1E73" w:rsidRDefault="009A209C" w:rsidP="00AC1E73">
            <w:r w:rsidRPr="00AC1E73">
              <w:t>Microsoft PowerPoint 4.0</w:t>
            </w:r>
          </w:p>
        </w:tc>
      </w:tr>
      <w:tr w:rsidR="009A209C" w:rsidRPr="00AC1E73">
        <w:trPr>
          <w:trHeight w:hRule="exact" w:val="301"/>
        </w:trPr>
        <w:tc>
          <w:tcPr>
            <w:tcW w:w="1967" w:type="dxa"/>
          </w:tcPr>
          <w:p w:rsidR="009A209C" w:rsidRPr="00AC1E73" w:rsidRDefault="009A209C" w:rsidP="00AC1E73">
            <w:r w:rsidRPr="00AC1E73">
              <w:t>1993</w:t>
            </w:r>
            <w:r w:rsidRPr="00AC1E73">
              <w:t>年</w:t>
            </w:r>
          </w:p>
        </w:tc>
        <w:tc>
          <w:tcPr>
            <w:tcW w:w="4441" w:type="dxa"/>
          </w:tcPr>
          <w:p w:rsidR="009A209C" w:rsidRPr="00AC1E73" w:rsidRDefault="009A209C" w:rsidP="00AC1E73">
            <w:r w:rsidRPr="00AC1E73">
              <w:t>Microsoft PowerPoint 5.0</w:t>
            </w:r>
          </w:p>
        </w:tc>
      </w:tr>
      <w:tr w:rsidR="009A209C" w:rsidRPr="00AC1E73">
        <w:trPr>
          <w:trHeight w:hRule="exact" w:val="301"/>
        </w:trPr>
        <w:tc>
          <w:tcPr>
            <w:tcW w:w="1967" w:type="dxa"/>
          </w:tcPr>
          <w:p w:rsidR="009A209C" w:rsidRPr="00AC1E73" w:rsidRDefault="009A209C" w:rsidP="00AC1E73">
            <w:r w:rsidRPr="00AC1E73">
              <w:t>1995</w:t>
            </w:r>
            <w:r w:rsidRPr="00AC1E73">
              <w:t>年</w:t>
            </w:r>
          </w:p>
        </w:tc>
        <w:tc>
          <w:tcPr>
            <w:tcW w:w="4441" w:type="dxa"/>
          </w:tcPr>
          <w:p w:rsidR="009A209C" w:rsidRPr="00AC1E73" w:rsidRDefault="009A209C" w:rsidP="00AC1E73">
            <w:r w:rsidRPr="00AC1E73">
              <w:t xml:space="preserve">Microsoft PowerPoint 95 - </w:t>
            </w:r>
            <w:r w:rsidRPr="00AC1E73">
              <w:t>亦称</w:t>
            </w:r>
            <w:r w:rsidRPr="00AC1E73">
              <w:t xml:space="preserve"> 7.0</w:t>
            </w:r>
          </w:p>
        </w:tc>
      </w:tr>
      <w:tr w:rsidR="009A209C" w:rsidRPr="00AC1E73">
        <w:trPr>
          <w:trHeight w:hRule="exact" w:val="301"/>
        </w:trPr>
        <w:tc>
          <w:tcPr>
            <w:tcW w:w="1967" w:type="dxa"/>
          </w:tcPr>
          <w:p w:rsidR="009A209C" w:rsidRPr="00AC1E73" w:rsidRDefault="009A209C" w:rsidP="00AC1E73">
            <w:r w:rsidRPr="00AC1E73">
              <w:t>1997</w:t>
            </w:r>
            <w:r w:rsidRPr="00AC1E73">
              <w:t>年</w:t>
            </w:r>
          </w:p>
        </w:tc>
        <w:tc>
          <w:tcPr>
            <w:tcW w:w="4441" w:type="dxa"/>
          </w:tcPr>
          <w:p w:rsidR="009A209C" w:rsidRPr="00AC1E73" w:rsidRDefault="009A209C" w:rsidP="00AC1E73">
            <w:r w:rsidRPr="00AC1E73">
              <w:t xml:space="preserve">Microsoft PowerPoint 97 - </w:t>
            </w:r>
            <w:r w:rsidRPr="00AC1E73">
              <w:t>亦称</w:t>
            </w:r>
            <w:r w:rsidRPr="00AC1E73">
              <w:t xml:space="preserve"> 8.0</w:t>
            </w:r>
          </w:p>
        </w:tc>
      </w:tr>
      <w:tr w:rsidR="009A209C" w:rsidRPr="00AC1E73">
        <w:trPr>
          <w:trHeight w:hRule="exact" w:val="301"/>
        </w:trPr>
        <w:tc>
          <w:tcPr>
            <w:tcW w:w="1967" w:type="dxa"/>
          </w:tcPr>
          <w:p w:rsidR="009A209C" w:rsidRPr="00AC1E73" w:rsidRDefault="009A209C" w:rsidP="00AC1E73">
            <w:r w:rsidRPr="00AC1E73">
              <w:t>1999</w:t>
            </w:r>
            <w:r w:rsidRPr="00AC1E73">
              <w:t>年</w:t>
            </w:r>
          </w:p>
        </w:tc>
        <w:tc>
          <w:tcPr>
            <w:tcW w:w="4441" w:type="dxa"/>
          </w:tcPr>
          <w:p w:rsidR="009A209C" w:rsidRPr="00AC1E73" w:rsidRDefault="009A209C" w:rsidP="00AC1E73">
            <w:r w:rsidRPr="00AC1E73">
              <w:t xml:space="preserve">Microsoft PowerPoint 2000 - </w:t>
            </w:r>
            <w:r w:rsidRPr="00AC1E73">
              <w:t>亦称</w:t>
            </w:r>
            <w:r w:rsidRPr="00AC1E73">
              <w:t xml:space="preserve"> 9.0</w:t>
            </w:r>
          </w:p>
        </w:tc>
      </w:tr>
      <w:tr w:rsidR="009A209C" w:rsidRPr="00AC1E73">
        <w:trPr>
          <w:trHeight w:hRule="exact" w:val="301"/>
        </w:trPr>
        <w:tc>
          <w:tcPr>
            <w:tcW w:w="1967" w:type="dxa"/>
          </w:tcPr>
          <w:p w:rsidR="009A209C" w:rsidRPr="00AC1E73" w:rsidRDefault="009A209C" w:rsidP="00AC1E73">
            <w:r w:rsidRPr="00AC1E73">
              <w:t>2001</w:t>
            </w:r>
            <w:r w:rsidRPr="00AC1E73">
              <w:t>年</w:t>
            </w:r>
          </w:p>
        </w:tc>
        <w:tc>
          <w:tcPr>
            <w:tcW w:w="4441" w:type="dxa"/>
          </w:tcPr>
          <w:p w:rsidR="009A209C" w:rsidRPr="00AC1E73" w:rsidRDefault="009A209C" w:rsidP="00AC1E73">
            <w:r w:rsidRPr="00AC1E73">
              <w:t xml:space="preserve">Microsoft PowerPoint XP - </w:t>
            </w:r>
            <w:r w:rsidRPr="00AC1E73">
              <w:t>亦称</w:t>
            </w:r>
            <w:r w:rsidRPr="00AC1E73">
              <w:t xml:space="preserve"> 10.0</w:t>
            </w:r>
          </w:p>
        </w:tc>
      </w:tr>
      <w:tr w:rsidR="009A209C" w:rsidRPr="00AC1E73">
        <w:trPr>
          <w:trHeight w:hRule="exact" w:val="301"/>
        </w:trPr>
        <w:tc>
          <w:tcPr>
            <w:tcW w:w="1967" w:type="dxa"/>
          </w:tcPr>
          <w:p w:rsidR="009A209C" w:rsidRPr="00AC1E73" w:rsidRDefault="009A209C" w:rsidP="00AC1E73">
            <w:r w:rsidRPr="00AC1E73">
              <w:t>2003</w:t>
            </w:r>
            <w:r w:rsidRPr="00AC1E73">
              <w:t>年</w:t>
            </w:r>
          </w:p>
        </w:tc>
        <w:tc>
          <w:tcPr>
            <w:tcW w:w="4441" w:type="dxa"/>
          </w:tcPr>
          <w:p w:rsidR="009A209C" w:rsidRPr="00AC1E73" w:rsidRDefault="009A209C" w:rsidP="00AC1E73">
            <w:r w:rsidRPr="00AC1E73">
              <w:t xml:space="preserve">Microsoft PowerPoint 2003 - </w:t>
            </w:r>
            <w:r w:rsidRPr="00AC1E73">
              <w:t>亦称</w:t>
            </w:r>
            <w:r w:rsidRPr="00AC1E73">
              <w:t xml:space="preserve"> 11.0</w:t>
            </w:r>
          </w:p>
        </w:tc>
      </w:tr>
      <w:tr w:rsidR="009A209C" w:rsidRPr="00AC1E73">
        <w:trPr>
          <w:trHeight w:hRule="exact" w:val="301"/>
        </w:trPr>
        <w:tc>
          <w:tcPr>
            <w:tcW w:w="1967" w:type="dxa"/>
          </w:tcPr>
          <w:p w:rsidR="009A209C" w:rsidRPr="00AC1E73" w:rsidRDefault="009A209C" w:rsidP="00AC1E73">
            <w:r w:rsidRPr="00AC1E73">
              <w:t>2006</w:t>
            </w:r>
            <w:r w:rsidRPr="00AC1E73">
              <w:t>年</w:t>
            </w:r>
          </w:p>
        </w:tc>
        <w:tc>
          <w:tcPr>
            <w:tcW w:w="4441" w:type="dxa"/>
          </w:tcPr>
          <w:p w:rsidR="009A209C" w:rsidRPr="00AC1E73" w:rsidRDefault="009A209C" w:rsidP="00AC1E73">
            <w:r w:rsidRPr="00AC1E73">
              <w:t xml:space="preserve">Microsoft PowerPoint 2007 - </w:t>
            </w:r>
            <w:r w:rsidRPr="00AC1E73">
              <w:t>亦称</w:t>
            </w:r>
            <w:r w:rsidRPr="00AC1E73">
              <w:t xml:space="preserve"> 12.0</w:t>
            </w:r>
          </w:p>
        </w:tc>
      </w:tr>
    </w:tbl>
    <w:p w:rsidR="009A209C" w:rsidRPr="00AC1E73" w:rsidRDefault="009A209C" w:rsidP="00AC1E73"/>
    <w:p w:rsidR="00BF45C6" w:rsidRPr="00AC1E73" w:rsidRDefault="00BF45C6" w:rsidP="00AC1E73">
      <w:r w:rsidRPr="00AC1E73">
        <w:rPr>
          <w:rFonts w:hint="eastAsia"/>
        </w:rPr>
        <w:t>第二章</w:t>
      </w:r>
      <w:r w:rsidRPr="00AC1E73">
        <w:rPr>
          <w:rFonts w:hint="eastAsia"/>
        </w:rPr>
        <w:t xml:space="preserve"> Power Point</w:t>
      </w:r>
      <w:r w:rsidRPr="00AC1E73">
        <w:rPr>
          <w:rFonts w:hint="eastAsia"/>
        </w:rPr>
        <w:t>的功能</w:t>
      </w:r>
    </w:p>
    <w:p w:rsidR="00BF45C6" w:rsidRPr="00AC1E73" w:rsidRDefault="00BF45C6" w:rsidP="00AC1E73">
      <w:r w:rsidRPr="00AC1E73">
        <w:t>利用</w:t>
      </w:r>
      <w:r w:rsidR="000A23B9" w:rsidRPr="00AC1E73">
        <w:t>PowerPoint</w:t>
      </w:r>
      <w:r w:rsidRPr="00AC1E73">
        <w:t>做出来的东西叫演示文稿，它是一个</w:t>
      </w:r>
      <w:r w:rsidRPr="00AC1E73">
        <w:rPr>
          <w:rFonts w:hint="eastAsia"/>
        </w:rPr>
        <w:t>文件</w:t>
      </w:r>
      <w:r w:rsidRPr="00AC1E73">
        <w:t>。演示文稿中的每一页就叫幻灯片，每张幻灯片都是演示文稿中既相互独立又相互联系的内容。</w:t>
      </w:r>
    </w:p>
    <w:p w:rsidR="00BF45C6" w:rsidRPr="00AC1E73" w:rsidRDefault="002409E8" w:rsidP="00AC1E73">
      <w:r w:rsidRPr="00AC1E73">
        <w:rPr>
          <w:rFonts w:hint="eastAsia"/>
        </w:rPr>
        <w:t>2.1</w:t>
      </w:r>
      <w:r w:rsidR="00BA2213" w:rsidRPr="00AC1E73">
        <w:rPr>
          <w:rFonts w:hint="eastAsia"/>
        </w:rPr>
        <w:t xml:space="preserve"> </w:t>
      </w:r>
      <w:r w:rsidR="00BF45C6" w:rsidRPr="00AC1E73">
        <w:t>创建动态演示文稿</w:t>
      </w:r>
    </w:p>
    <w:p w:rsidR="003649AD" w:rsidRPr="00AC1E73" w:rsidRDefault="00BF45C6" w:rsidP="00AC1E73">
      <w:r w:rsidRPr="00AC1E73">
        <w:t>使用</w:t>
      </w:r>
      <w:r w:rsidRPr="00AC1E73">
        <w:t>Office</w:t>
      </w:r>
      <w:r w:rsidRPr="00AC1E73">
        <w:t>新用户界面和</w:t>
      </w:r>
      <w:r w:rsidR="005A7A25" w:rsidRPr="00AC1E73">
        <w:t>新增的图形功能快速创建动态且具有精美外观的演示文稿</w:t>
      </w:r>
      <w:r w:rsidR="003170D2" w:rsidRPr="00AC1E73">
        <w:rPr>
          <w:rFonts w:hint="eastAsia"/>
        </w:rPr>
        <w:t>。</w:t>
      </w:r>
    </w:p>
    <w:p w:rsidR="00BF45C6" w:rsidRPr="00AC1E73" w:rsidRDefault="00BF45C6" w:rsidP="00AC1E73">
      <w:r w:rsidRPr="00AC1E73">
        <w:t>使用</w:t>
      </w:r>
      <w:r w:rsidRPr="00AC1E73">
        <w:t>Office</w:t>
      </w:r>
      <w:r w:rsidRPr="00AC1E73">
        <w:t>用户界面可以更快地获得更好的结果。</w:t>
      </w:r>
      <w:r w:rsidR="00D42D50" w:rsidRPr="00AC1E73">
        <w:t>Office PowerPoint</w:t>
      </w:r>
      <w:r w:rsidRPr="00AC1E73">
        <w:t>中的</w:t>
      </w:r>
      <w:r w:rsidRPr="00AC1E73">
        <w:t>Office</w:t>
      </w:r>
      <w:r w:rsidRPr="00AC1E73">
        <w:t>用户界面使创建、演示和共享演示文稿成为一种更简单、更直观的体验。现在，</w:t>
      </w:r>
      <w:r w:rsidR="00D42D50" w:rsidRPr="00AC1E73">
        <w:t>PowerPoint</w:t>
      </w:r>
      <w:r w:rsidRPr="00AC1E73">
        <w:t>所有丰富的特性和功能都集中在一个经过改进的、整齐有序的工作区中，这不仅可</w:t>
      </w:r>
      <w:r w:rsidR="00612992" w:rsidRPr="00AC1E73">
        <w:t>以最大程度地防止干扰，还有助于您更加快速、轻松地获得所需的结果</w:t>
      </w:r>
      <w:r w:rsidR="00612992" w:rsidRPr="00AC1E73">
        <w:rPr>
          <w:rFonts w:hint="eastAsia"/>
        </w:rPr>
        <w:t>，如下图所示。</w:t>
      </w:r>
    </w:p>
    <w:p w:rsidR="00612992" w:rsidRPr="00AC1E73" w:rsidRDefault="003D00EE" w:rsidP="00AC1E73">
      <w:r w:rsidRPr="00AC1E73">
        <w:rPr>
          <w:rFonts w:hint="eastAsia"/>
        </w:rPr>
        <w:drawing>
          <wp:inline distT="0" distB="0" distL="0" distR="0" wp14:anchorId="4EE587D2" wp14:editId="56986CC9">
            <wp:extent cx="4543425" cy="36195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3425" cy="3619500"/>
                    </a:xfrm>
                    <a:prstGeom prst="rect">
                      <a:avLst/>
                    </a:prstGeom>
                    <a:noFill/>
                    <a:ln>
                      <a:noFill/>
                    </a:ln>
                  </pic:spPr>
                </pic:pic>
              </a:graphicData>
            </a:graphic>
          </wp:inline>
        </w:drawing>
      </w:r>
    </w:p>
    <w:p w:rsidR="00577D88" w:rsidRPr="00AC1E73" w:rsidRDefault="006C3844" w:rsidP="00AC1E73">
      <w:r w:rsidRPr="00AC1E73">
        <w:rPr>
          <w:rFonts w:hint="eastAsia"/>
        </w:rPr>
        <w:t>演示文稿</w:t>
      </w:r>
      <w:r w:rsidR="00577D88" w:rsidRPr="00AC1E73">
        <w:rPr>
          <w:rFonts w:hint="eastAsia"/>
        </w:rPr>
        <w:t>图</w:t>
      </w:r>
    </w:p>
    <w:p w:rsidR="003649AD" w:rsidRPr="00AC1E73" w:rsidRDefault="00BF45C6" w:rsidP="00AC1E73">
      <w:r w:rsidRPr="00AC1E73">
        <w:t>创建强大的动态</w:t>
      </w:r>
      <w:r w:rsidRPr="00AC1E73">
        <w:t>SmartArt</w:t>
      </w:r>
      <w:r w:rsidR="005A7A25" w:rsidRPr="00AC1E73">
        <w:t>图示</w:t>
      </w:r>
      <w:r w:rsidR="00E539E4" w:rsidRPr="00AC1E73">
        <w:rPr>
          <w:rFonts w:hint="eastAsia"/>
        </w:rPr>
        <w:t>。</w:t>
      </w:r>
    </w:p>
    <w:p w:rsidR="00BF45C6" w:rsidRPr="00AC1E73" w:rsidRDefault="00BF45C6" w:rsidP="00AC1E73">
      <w:r w:rsidRPr="00AC1E73">
        <w:t>在</w:t>
      </w:r>
      <w:r w:rsidRPr="00AC1E73">
        <w:t>Office PowerPoint</w:t>
      </w:r>
      <w:r w:rsidRPr="00AC1E73">
        <w:t>中可以轻松创建关系、工作流或层次结构图。甚至可以将项目符号列表转换为</w:t>
      </w:r>
      <w:r w:rsidRPr="00AC1E73">
        <w:t>SmartArt</w:t>
      </w:r>
      <w:r w:rsidRPr="00AC1E73">
        <w:t>图示或者修改和更新现有图示。借助</w:t>
      </w:r>
      <w:r w:rsidRPr="00AC1E73">
        <w:t>Office</w:t>
      </w:r>
      <w:r w:rsidRPr="00AC1E73">
        <w:t>用户界面中的上下文相关图示菜单，用户还可以方便地使用丰富的格式选项。</w:t>
      </w:r>
    </w:p>
    <w:p w:rsidR="003649AD" w:rsidRPr="00AC1E73" w:rsidRDefault="005A7A25" w:rsidP="00AC1E73">
      <w:r w:rsidRPr="00AC1E73">
        <w:t>帮助确保内容是最新内容</w:t>
      </w:r>
      <w:r w:rsidR="003170D2" w:rsidRPr="00AC1E73">
        <w:rPr>
          <w:rFonts w:hint="eastAsia"/>
        </w:rPr>
        <w:t>。</w:t>
      </w:r>
    </w:p>
    <w:p w:rsidR="00BF45C6" w:rsidRPr="00AC1E73" w:rsidRDefault="00BF45C6" w:rsidP="00AC1E73">
      <w:r w:rsidRPr="00AC1E73">
        <w:t>通过使用</w:t>
      </w:r>
      <w:r w:rsidRPr="00AC1E73">
        <w:t>PowerPoint</w:t>
      </w:r>
      <w:r w:rsidRPr="00AC1E73">
        <w:t>幻灯片库，您可以轻松地重用存储在</w:t>
      </w:r>
      <w:r w:rsidRPr="00AC1E73">
        <w:t xml:space="preserve"> Mic</w:t>
      </w:r>
      <w:r w:rsidR="00CC2D5E" w:rsidRPr="00AC1E73">
        <w:t>rosoft Office SharePoint Server</w:t>
      </w:r>
      <w:r w:rsidRPr="00AC1E73">
        <w:t>支持的网站上的现有演示文稿幻灯片。这不仅可以缩短创建演示文稿所用的时间，而且您从网站中插入的所有幻灯片都可与服务器版本保持同步，从而帮助确保内容是最新的内容。</w:t>
      </w:r>
    </w:p>
    <w:p w:rsidR="00BF45C6" w:rsidRPr="00AC1E73" w:rsidRDefault="00BF45C6" w:rsidP="00AC1E73">
      <w:r w:rsidRPr="00AC1E73">
        <w:t>通过重新使用自定义版式可以快速、轻松地创建演示文稿。在</w:t>
      </w:r>
      <w:r w:rsidRPr="00AC1E73">
        <w:t>Office PowerPoint</w:t>
      </w:r>
      <w:r w:rsidRPr="00AC1E73">
        <w:t>中，可以定义并保存自己的自定义幻灯片版式，这样便无需再浪费宝贵的时间将版式剪切并粘贴到新幻灯片中，或从具有您所需版式的幻灯片中删除内容。借助</w:t>
      </w:r>
      <w:r w:rsidR="00D42D50" w:rsidRPr="00AC1E73">
        <w:t>PowerPoint</w:t>
      </w:r>
      <w:r w:rsidRPr="00AC1E73">
        <w:t>幻灯片库，可以轻松地与其他人共享这些自定义幻灯片，以使演示文稿具有一致而专业的外观。</w:t>
      </w:r>
    </w:p>
    <w:p w:rsidR="003649AD" w:rsidRPr="00AC1E73" w:rsidRDefault="00057BCF" w:rsidP="00AC1E73">
      <w:r w:rsidRPr="00AC1E73">
        <w:t>只需单击即可应用一致的外观</w:t>
      </w:r>
      <w:r w:rsidR="003170D2" w:rsidRPr="00AC1E73">
        <w:rPr>
          <w:rFonts w:hint="eastAsia"/>
        </w:rPr>
        <w:t>。</w:t>
      </w:r>
    </w:p>
    <w:p w:rsidR="001B6740" w:rsidRPr="00AC1E73" w:rsidRDefault="00BF45C6" w:rsidP="00AC1E73">
      <w:r w:rsidRPr="00AC1E73">
        <w:t>利用文档主题，只需单击一次即可更改整个演示文稿的外观。</w:t>
      </w:r>
    </w:p>
    <w:p w:rsidR="001B6740" w:rsidRPr="00AC1E73" w:rsidRDefault="00BF45C6" w:rsidP="00AC1E73">
      <w:r w:rsidRPr="00AC1E73">
        <w:t>更改演示文稿的主题不仅可以更改背景色，而且可以更改图示、表格、图表和字体的颜色，甚至可以更改演示文稿中任何项目符号的样式。</w:t>
      </w:r>
    </w:p>
    <w:p w:rsidR="00BF45C6" w:rsidRPr="00AC1E73" w:rsidRDefault="00BF45C6" w:rsidP="00AC1E73">
      <w:r w:rsidRPr="00AC1E73">
        <w:t>通过应用主题，可以确保整个演示文稿具有专业而一致的外观。</w:t>
      </w:r>
    </w:p>
    <w:p w:rsidR="003649AD" w:rsidRPr="00AC1E73" w:rsidRDefault="005A7A25" w:rsidP="00AC1E73">
      <w:r w:rsidRPr="00AC1E73">
        <w:t>使用新工具和效果可以动态修改形状、文本和图形</w:t>
      </w:r>
      <w:r w:rsidR="003170D2" w:rsidRPr="00AC1E73">
        <w:rPr>
          <w:rFonts w:hint="eastAsia"/>
        </w:rPr>
        <w:t>。</w:t>
      </w:r>
    </w:p>
    <w:p w:rsidR="00431DB7" w:rsidRPr="00AC1E73" w:rsidRDefault="00BF45C6" w:rsidP="00AC1E73">
      <w:r w:rsidRPr="00AC1E73">
        <w:t>现在，您可以通过比以前更多的方式来操作和使用文本、表格、图表和其他演示元素。</w:t>
      </w:r>
      <w:r w:rsidRPr="00AC1E73">
        <w:t>Office PowerPoint</w:t>
      </w:r>
      <w:r w:rsidRPr="00AC1E73">
        <w:t>通过简化的用户界面和上下文菜单使这些工具随时可用，这样只需进行几次单击，便可使您的作品更具感染力。</w:t>
      </w:r>
    </w:p>
    <w:p w:rsidR="00BF45C6" w:rsidRPr="00AC1E73" w:rsidRDefault="002409E8" w:rsidP="00AC1E73">
      <w:r w:rsidRPr="00AC1E73">
        <w:rPr>
          <w:rFonts w:hint="eastAsia"/>
        </w:rPr>
        <w:t>2.2</w:t>
      </w:r>
      <w:r w:rsidR="00BA2213" w:rsidRPr="00AC1E73">
        <w:rPr>
          <w:rFonts w:hint="eastAsia"/>
        </w:rPr>
        <w:t xml:space="preserve"> </w:t>
      </w:r>
      <w:r w:rsidR="00BF45C6" w:rsidRPr="00AC1E73">
        <w:t>有效地共享演示文稿</w:t>
      </w:r>
    </w:p>
    <w:p w:rsidR="003649AD" w:rsidRPr="00AC1E73" w:rsidRDefault="00057BCF" w:rsidP="00AC1E73">
      <w:r w:rsidRPr="00AC1E73">
        <w:t>显著改进用户共享和重用信息的方法</w:t>
      </w:r>
      <w:r w:rsidR="003170D2" w:rsidRPr="00AC1E73">
        <w:rPr>
          <w:rFonts w:hint="eastAsia"/>
        </w:rPr>
        <w:t>。</w:t>
      </w:r>
    </w:p>
    <w:p w:rsidR="001B6740" w:rsidRPr="00AC1E73" w:rsidRDefault="003649AD" w:rsidP="00AC1E73">
      <w:r w:rsidRPr="00AC1E73">
        <w:t>与使用不同平台和设备的用户进行通信。</w:t>
      </w:r>
    </w:p>
    <w:p w:rsidR="003649AD" w:rsidRPr="00AC1E73" w:rsidRDefault="003649AD" w:rsidP="00AC1E73">
      <w:r w:rsidRPr="00AC1E73">
        <w:t>通过将文件转换为</w:t>
      </w:r>
      <w:r w:rsidRPr="00AC1E73">
        <w:t>XML</w:t>
      </w:r>
      <w:r w:rsidRPr="00AC1E73">
        <w:t>纸张规格</w:t>
      </w:r>
      <w:r w:rsidRPr="00AC1E73">
        <w:t>(XPS)</w:t>
      </w:r>
      <w:r w:rsidRPr="00AC1E73">
        <w:t>和</w:t>
      </w:r>
      <w:r w:rsidRPr="00AC1E73">
        <w:t>PDF</w:t>
      </w:r>
      <w:r w:rsidRPr="00AC1E73">
        <w:t>文件，以便与任何软件平台上的用户共享，有助于确保利用</w:t>
      </w:r>
      <w:r w:rsidRPr="00AC1E73">
        <w:t>PowerPoint</w:t>
      </w:r>
      <w:r w:rsidRPr="00AC1E73">
        <w:t>演示文稿进行广泛交流。同时减小文档大小和提高文件恢复能力。压缩的新</w:t>
      </w:r>
      <w:r w:rsidRPr="00AC1E73">
        <w:t>Microsoft Office PowerPoint XML Format</w:t>
      </w:r>
      <w:r w:rsidRPr="00AC1E73">
        <w:t>可使文件大小显著减小，同时还可提高受损文件的数据恢复能力。这种新格式可以大量节省存储和带宽需求，并可降低</w:t>
      </w:r>
      <w:r w:rsidRPr="00AC1E73">
        <w:t>IT</w:t>
      </w:r>
      <w:r w:rsidRPr="00AC1E73">
        <w:t>人员的负担。</w:t>
      </w:r>
    </w:p>
    <w:p w:rsidR="001B6740" w:rsidRPr="00AC1E73" w:rsidRDefault="003649AD" w:rsidP="00AC1E73">
      <w:r w:rsidRPr="00AC1E73">
        <w:t>可将存储在</w:t>
      </w:r>
      <w:r w:rsidRPr="00AC1E73">
        <w:t>Microsoft Windows SharePoint Services</w:t>
      </w:r>
      <w:r w:rsidRPr="00AC1E73">
        <w:t>中的演示文稿与</w:t>
      </w:r>
      <w:r w:rsidRPr="00AC1E73">
        <w:t>Microsoft Office Outlook</w:t>
      </w:r>
      <w:r w:rsidRPr="00AC1E73">
        <w:t>集成。</w:t>
      </w:r>
    </w:p>
    <w:p w:rsidR="003649AD" w:rsidRPr="00AC1E73" w:rsidRDefault="003649AD" w:rsidP="00AC1E73">
      <w:r w:rsidRPr="00AC1E73">
        <w:t>通过使用</w:t>
      </w:r>
      <w:r w:rsidRPr="00AC1E73">
        <w:t>Office Outlook</w:t>
      </w:r>
      <w:r w:rsidRPr="00AC1E73">
        <w:t>，您可以随时随地与存储在</w:t>
      </w:r>
      <w:r w:rsidRPr="00AC1E73">
        <w:t>Windows SharePoint Services</w:t>
      </w:r>
      <w:r w:rsidRPr="00AC1E73">
        <w:t>中的信息进行完全交互。在重新连接到网络时，您对</w:t>
      </w:r>
      <w:r w:rsidRPr="00AC1E73">
        <w:t>Outlook</w:t>
      </w:r>
      <w:r w:rsidRPr="00AC1E73">
        <w:t>中存储的演示文稿所做的任何更改都将在服务器版本中反映出来。</w:t>
      </w:r>
    </w:p>
    <w:p w:rsidR="003649AD" w:rsidRPr="00AC1E73" w:rsidRDefault="00057BCF" w:rsidP="00AC1E73">
      <w:r w:rsidRPr="00AC1E73">
        <w:t>轻松重用和共享内容</w:t>
      </w:r>
      <w:r w:rsidR="003170D2" w:rsidRPr="00AC1E73">
        <w:rPr>
          <w:rFonts w:hint="eastAsia"/>
        </w:rPr>
        <w:t>。</w:t>
      </w:r>
    </w:p>
    <w:p w:rsidR="003649AD" w:rsidRPr="00AC1E73" w:rsidRDefault="003649AD" w:rsidP="00AC1E73">
      <w:r w:rsidRPr="00AC1E73">
        <w:t>您是否希望有更好的方法可以在演示文稿之间重用内容？通过</w:t>
      </w:r>
      <w:r w:rsidRPr="00AC1E73">
        <w:t>PowerPoint</w:t>
      </w:r>
      <w:r w:rsidRPr="00AC1E73">
        <w:t>幻灯片库，可以将演示文稿在</w:t>
      </w:r>
      <w:r w:rsidRPr="00AC1E73">
        <w:t>Office SharePoint Server</w:t>
      </w:r>
      <w:r w:rsidRPr="00AC1E73">
        <w:t>所支持的网站上存储为单个幻灯片，以后便可从</w:t>
      </w:r>
      <w:r w:rsidRPr="00AC1E73">
        <w:t>PowerPoint</w:t>
      </w:r>
      <w:r w:rsidRPr="00AC1E73">
        <w:t>中轻松重用该内容。这不仅可以缩短创建演示文稿所用的时间，而且您插入的所有幻灯片都可与服务器版本保持同步，从而确保内容始终是最新内容。</w:t>
      </w:r>
    </w:p>
    <w:p w:rsidR="003649AD" w:rsidRPr="00AC1E73" w:rsidRDefault="003649AD" w:rsidP="00AC1E73">
      <w:r w:rsidRPr="00AC1E73">
        <w:t>将</w:t>
      </w:r>
      <w:r w:rsidRPr="00AC1E73">
        <w:t>Microsoft Office Groove</w:t>
      </w:r>
      <w:r w:rsidR="005A7A25" w:rsidRPr="00AC1E73">
        <w:t>用于实时审阅会话</w:t>
      </w:r>
      <w:r w:rsidR="003170D2" w:rsidRPr="00AC1E73">
        <w:rPr>
          <w:rFonts w:hint="eastAsia"/>
        </w:rPr>
        <w:t>。</w:t>
      </w:r>
    </w:p>
    <w:p w:rsidR="003649AD" w:rsidRPr="00AC1E73" w:rsidRDefault="003649AD" w:rsidP="00AC1E73">
      <w:r w:rsidRPr="00AC1E73">
        <w:t>使用</w:t>
      </w:r>
      <w:r w:rsidRPr="00AC1E73">
        <w:t>Groove</w:t>
      </w:r>
      <w:r w:rsidRPr="00AC1E73">
        <w:t>，可在</w:t>
      </w:r>
      <w:r w:rsidRPr="00AC1E73">
        <w:t>Groove</w:t>
      </w:r>
      <w:r w:rsidRPr="00AC1E73">
        <w:t>工作区中启动</w:t>
      </w:r>
      <w:r w:rsidRPr="00AC1E73">
        <w:t>PowerPoint</w:t>
      </w:r>
      <w:r w:rsidRPr="00AC1E73">
        <w:t>演示文稿的实时审阅。您可以与工作组成员实时协作，共同查看和处理同一个演示文稿，同时利用工作区中内置的演示信息和即时消息功能。</w:t>
      </w:r>
    </w:p>
    <w:p w:rsidR="00BF45C6" w:rsidRPr="00AC1E73" w:rsidRDefault="002409E8" w:rsidP="00AC1E73">
      <w:r w:rsidRPr="00AC1E73">
        <w:rPr>
          <w:rFonts w:hint="eastAsia"/>
        </w:rPr>
        <w:t>2.3</w:t>
      </w:r>
      <w:r w:rsidR="00BA2213" w:rsidRPr="00AC1E73">
        <w:rPr>
          <w:rFonts w:hint="eastAsia"/>
        </w:rPr>
        <w:t xml:space="preserve"> </w:t>
      </w:r>
      <w:r w:rsidR="00BF45C6" w:rsidRPr="00AC1E73">
        <w:t>有效地管理演示文稿</w:t>
      </w:r>
    </w:p>
    <w:p w:rsidR="00BF45C6" w:rsidRPr="00AC1E73" w:rsidRDefault="00BF45C6" w:rsidP="00AC1E73">
      <w:r w:rsidRPr="00AC1E73">
        <w:t>对演示文稿应用适当的保护并</w:t>
      </w:r>
      <w:proofErr w:type="gramStart"/>
      <w:r w:rsidRPr="00AC1E73">
        <w:t>轻松启动</w:t>
      </w:r>
      <w:proofErr w:type="gramEnd"/>
      <w:r w:rsidRPr="00AC1E73">
        <w:t>审阅工作流。直接从</w:t>
      </w:r>
      <w:r w:rsidRPr="00AC1E73">
        <w:t>Office PowerPoint</w:t>
      </w:r>
      <w:r w:rsidRPr="00AC1E73">
        <w:t>中启动审阅或审批工作流。通过</w:t>
      </w:r>
      <w:r w:rsidRPr="00AC1E73">
        <w:t>Office PowerPoint</w:t>
      </w:r>
      <w:r w:rsidRPr="00AC1E73">
        <w:t>和</w:t>
      </w:r>
      <w:r w:rsidRPr="00AC1E73">
        <w:t>Office SharePoint Server</w:t>
      </w:r>
      <w:r w:rsidRPr="00AC1E73">
        <w:t>，可将演示文稿发送给工作组以供审阅，或创建正式审批流程并收集对该演示文稿的签名，从而使得协作成为顺利、简单的流程。帮助保护文档中的个人信息。使用文档检查器检测并删除不需要的批注、隐藏文本或个人身份信息，从而准备好与其他人共享演示文稿。</w:t>
      </w:r>
    </w:p>
    <w:p w:rsidR="00741611" w:rsidRPr="00AC1E73" w:rsidRDefault="002409E8" w:rsidP="00AC1E73">
      <w:r w:rsidRPr="00AC1E73">
        <w:rPr>
          <w:rFonts w:hint="eastAsia"/>
        </w:rPr>
        <w:t>2.4</w:t>
      </w:r>
      <w:r w:rsidR="00BA2213" w:rsidRPr="00AC1E73">
        <w:rPr>
          <w:rFonts w:hint="eastAsia"/>
        </w:rPr>
        <w:t xml:space="preserve"> </w:t>
      </w:r>
      <w:r w:rsidR="00BF45C6" w:rsidRPr="00AC1E73">
        <w:t>更安全地共享</w:t>
      </w:r>
      <w:r w:rsidR="00BF45C6" w:rsidRPr="00AC1E73">
        <w:t>PowerPoint</w:t>
      </w:r>
      <w:r w:rsidR="00BF45C6" w:rsidRPr="00AC1E73">
        <w:t>演示文稿</w:t>
      </w:r>
    </w:p>
    <w:p w:rsidR="00BF45C6" w:rsidRPr="00AC1E73" w:rsidRDefault="00BF45C6" w:rsidP="00AC1E73">
      <w:r w:rsidRPr="00AC1E73">
        <w:t>现在可为</w:t>
      </w:r>
      <w:r w:rsidRPr="00AC1E73">
        <w:t>PowerPoint</w:t>
      </w:r>
      <w:r w:rsidRPr="00AC1E73">
        <w:t>演示文稿添加数字签名，以帮助确保内容在离开您之后不会被更改，或者将演示文稿标记为</w:t>
      </w:r>
      <w:r w:rsidRPr="00AC1E73">
        <w:t>“</w:t>
      </w:r>
      <w:r w:rsidRPr="00AC1E73">
        <w:t>最终</w:t>
      </w:r>
      <w:r w:rsidRPr="00AC1E73">
        <w:t>”</w:t>
      </w:r>
      <w:r w:rsidRPr="00AC1E73">
        <w:t>，以防止不经意的更改。使用内容控件，可以创建和部署结构化的</w:t>
      </w:r>
      <w:r w:rsidRPr="00AC1E73">
        <w:t>PowerPoint</w:t>
      </w:r>
      <w:r w:rsidRPr="00AC1E73">
        <w:t>模板，以</w:t>
      </w:r>
      <w:r w:rsidR="00741611" w:rsidRPr="00AC1E73">
        <w:t>指导用户输入正确信息，并帮助保护和保留演示文稿中不能更改的信息</w:t>
      </w:r>
      <w:r w:rsidR="00741611" w:rsidRPr="00AC1E73">
        <w:rPr>
          <w:rFonts w:hint="eastAsia"/>
        </w:rPr>
        <w:t>。</w:t>
      </w:r>
    </w:p>
    <w:p w:rsidR="00E8062F" w:rsidRPr="00AC1E73" w:rsidRDefault="00E8062F" w:rsidP="00AC1E73"/>
    <w:p w:rsidR="00BF45C6" w:rsidRPr="00AC1E73" w:rsidRDefault="00BF45C6" w:rsidP="00AC1E73">
      <w:r w:rsidRPr="00AC1E73">
        <w:rPr>
          <w:rFonts w:hint="eastAsia"/>
        </w:rPr>
        <w:t>第三章</w:t>
      </w:r>
      <w:r w:rsidRPr="00AC1E73">
        <w:rPr>
          <w:rFonts w:hint="eastAsia"/>
        </w:rPr>
        <w:t xml:space="preserve"> </w:t>
      </w:r>
      <w:r w:rsidRPr="00AC1E73">
        <w:rPr>
          <w:rFonts w:hint="eastAsia"/>
        </w:rPr>
        <w:t>使用</w:t>
      </w:r>
      <w:r w:rsidRPr="00AC1E73">
        <w:rPr>
          <w:rFonts w:hint="eastAsia"/>
        </w:rPr>
        <w:t>Power Point</w:t>
      </w:r>
      <w:r w:rsidRPr="00AC1E73">
        <w:rPr>
          <w:rFonts w:hint="eastAsia"/>
        </w:rPr>
        <w:t>的十大优势</w:t>
      </w:r>
    </w:p>
    <w:p w:rsidR="00BF45C6" w:rsidRPr="00AC1E73" w:rsidRDefault="00BF45C6" w:rsidP="00AC1E73">
      <w:r w:rsidRPr="00AC1E73">
        <w:t>Microsoft Office PowerPoint</w:t>
      </w:r>
      <w:r w:rsidRPr="00AC1E73">
        <w:t>使用户可以快速创建极具感染力的动态演示文稿，同时集成更为安全的工作流和方法以轻松共享这些信息。</w:t>
      </w:r>
    </w:p>
    <w:p w:rsidR="00BF45C6" w:rsidRPr="00AC1E73" w:rsidRDefault="00BF45C6" w:rsidP="00AC1E73">
      <w:r w:rsidRPr="00AC1E73">
        <w:t>下面是</w:t>
      </w:r>
      <w:r w:rsidRPr="00AC1E73">
        <w:t>Office PowerPoint</w:t>
      </w:r>
      <w:r w:rsidRPr="00AC1E73">
        <w:t>帮助用户提高工作效率和加强协作的</w:t>
      </w:r>
      <w:r w:rsidRPr="00AC1E73">
        <w:t>10</w:t>
      </w:r>
      <w:r w:rsidRPr="00AC1E73">
        <w:t>种主要方式。</w:t>
      </w:r>
    </w:p>
    <w:p w:rsidR="00BF45C6" w:rsidRPr="00AC1E73" w:rsidRDefault="00691DCA" w:rsidP="00AC1E73">
      <w:r w:rsidRPr="00AC1E73">
        <w:rPr>
          <w:rFonts w:hint="eastAsia"/>
        </w:rPr>
        <w:t>3.</w:t>
      </w:r>
      <w:r w:rsidR="00BF45C6" w:rsidRPr="00AC1E73">
        <w:t>1</w:t>
      </w:r>
      <w:r w:rsidR="00BA2213" w:rsidRPr="00AC1E73">
        <w:rPr>
          <w:rFonts w:hint="eastAsia"/>
        </w:rPr>
        <w:t xml:space="preserve"> </w:t>
      </w:r>
      <w:r w:rsidR="00BF45C6" w:rsidRPr="00AC1E73">
        <w:t>使用</w:t>
      </w:r>
      <w:r w:rsidR="00BF45C6" w:rsidRPr="00AC1E73">
        <w:t>Microsoft Office</w:t>
      </w:r>
      <w:r w:rsidR="005A7A25" w:rsidRPr="00AC1E73">
        <w:t>用户界面更快地获得更好的结果</w:t>
      </w:r>
    </w:p>
    <w:p w:rsidR="00BF45C6" w:rsidRPr="00AC1E73" w:rsidRDefault="00BF45C6" w:rsidP="00AC1E73">
      <w:r w:rsidRPr="00AC1E73">
        <w:t>重新设计的</w:t>
      </w:r>
      <w:r w:rsidRPr="00AC1E73">
        <w:t>Office</w:t>
      </w:r>
      <w:r w:rsidRPr="00AC1E73">
        <w:t>用户界面外观使创建、演示和共享演示文稿成为一种更简单、更直观的体验。丰富的特性和功能都集中在一个经过改进的、整齐有序的工作区中，这不仅可以最大程度地防止干扰，还有助于用户更加快速、轻松地获得所需的结果。</w:t>
      </w:r>
    </w:p>
    <w:p w:rsidR="00BF45C6" w:rsidRPr="00AC1E73" w:rsidRDefault="00691DCA" w:rsidP="00AC1E73">
      <w:r w:rsidRPr="00AC1E73">
        <w:rPr>
          <w:rFonts w:hint="eastAsia"/>
        </w:rPr>
        <w:t>3.2</w:t>
      </w:r>
      <w:r w:rsidR="00BA2213" w:rsidRPr="00AC1E73">
        <w:rPr>
          <w:rFonts w:hint="eastAsia"/>
        </w:rPr>
        <w:t xml:space="preserve"> </w:t>
      </w:r>
      <w:r w:rsidR="00BF45C6" w:rsidRPr="00AC1E73">
        <w:t>创建功能强大的动态</w:t>
      </w:r>
      <w:r w:rsidR="00BF45C6" w:rsidRPr="00AC1E73">
        <w:t>SmartArt</w:t>
      </w:r>
      <w:r w:rsidR="005A7A25" w:rsidRPr="00AC1E73">
        <w:t>图示</w:t>
      </w:r>
    </w:p>
    <w:p w:rsidR="00BF45C6" w:rsidRPr="00AC1E73" w:rsidRDefault="00BF45C6" w:rsidP="00AC1E73">
      <w:r w:rsidRPr="00AC1E73">
        <w:t>可以在</w:t>
      </w:r>
      <w:r w:rsidRPr="00AC1E73">
        <w:t>Office PowerPoint</w:t>
      </w:r>
      <w:r w:rsidRPr="00AC1E73">
        <w:t>中轻松创建极具感染力的动态工作流、关系或层次结构图。您甚至可以将项目符号列表转换为</w:t>
      </w:r>
      <w:r w:rsidRPr="00AC1E73">
        <w:t>SmartArt</w:t>
      </w:r>
      <w:r w:rsidRPr="00AC1E73">
        <w:t>图示，或修改和更新现有图示。借助新的上下文图示菜单，用户可以方便地使用丰富的格式设置选项。</w:t>
      </w:r>
    </w:p>
    <w:p w:rsidR="00BF45C6" w:rsidRPr="00AC1E73" w:rsidRDefault="00691DCA" w:rsidP="00AC1E73">
      <w:r w:rsidRPr="00AC1E73">
        <w:rPr>
          <w:rFonts w:hint="eastAsia"/>
        </w:rPr>
        <w:t>3.3</w:t>
      </w:r>
      <w:r w:rsidR="00BA2213" w:rsidRPr="00AC1E73">
        <w:rPr>
          <w:rFonts w:hint="eastAsia"/>
        </w:rPr>
        <w:t xml:space="preserve"> </w:t>
      </w:r>
      <w:r w:rsidR="00BF45C6" w:rsidRPr="00AC1E73">
        <w:t>通过</w:t>
      </w:r>
      <w:r w:rsidR="00BF45C6" w:rsidRPr="00AC1E73">
        <w:t>Office PowerPoint</w:t>
      </w:r>
      <w:r w:rsidR="005A7A25" w:rsidRPr="00AC1E73">
        <w:t>幻灯片库轻松重用内容</w:t>
      </w:r>
    </w:p>
    <w:p w:rsidR="00BF45C6" w:rsidRPr="00AC1E73" w:rsidRDefault="00BF45C6" w:rsidP="00AC1E73">
      <w:r w:rsidRPr="00AC1E73">
        <w:t>您是否希望有更好的方法可以在演示文稿之间重用内容？通过</w:t>
      </w:r>
      <w:r w:rsidRPr="00AC1E73">
        <w:t>PowerPoint</w:t>
      </w:r>
      <w:r w:rsidRPr="00AC1E73">
        <w:t>幻灯片库，您可以在</w:t>
      </w:r>
      <w:r w:rsidRPr="00AC1E73">
        <w:t>Microsoft Office SharePoint Server</w:t>
      </w:r>
      <w:r w:rsidRPr="00AC1E73">
        <w:t>所支持的网站上将演示文稿存储为单个幻灯片，以后便可从</w:t>
      </w:r>
      <w:r w:rsidRPr="00AC1E73">
        <w:t>Office PowerPoint</w:t>
      </w:r>
      <w:r w:rsidRPr="00AC1E73">
        <w:t>中轻松重用该内容。这样不仅可以缩短创建演示文稿所用的时间，而且您插入的所有幻灯片都可与服务器版本保持同步，从而确保内容始终是最新的。</w:t>
      </w:r>
    </w:p>
    <w:p w:rsidR="00BF45C6" w:rsidRPr="00AC1E73" w:rsidRDefault="00691DCA" w:rsidP="00AC1E73">
      <w:r w:rsidRPr="00AC1E73">
        <w:rPr>
          <w:rFonts w:hint="eastAsia"/>
        </w:rPr>
        <w:t>3.4</w:t>
      </w:r>
      <w:r w:rsidR="00BA2213" w:rsidRPr="00AC1E73">
        <w:rPr>
          <w:rFonts w:hint="eastAsia"/>
        </w:rPr>
        <w:t xml:space="preserve"> </w:t>
      </w:r>
      <w:r w:rsidR="00BF45C6" w:rsidRPr="00AC1E73">
        <w:t>与使用不同平台和设备的用户进行交流</w:t>
      </w:r>
    </w:p>
    <w:p w:rsidR="00BF45C6" w:rsidRPr="00AC1E73" w:rsidRDefault="00BF45C6" w:rsidP="00AC1E73">
      <w:r w:rsidRPr="00AC1E73">
        <w:t>通过将文件转换为</w:t>
      </w:r>
      <w:r w:rsidRPr="00AC1E73">
        <w:t>XPS</w:t>
      </w:r>
      <w:r w:rsidRPr="00AC1E73">
        <w:t>和</w:t>
      </w:r>
      <w:r w:rsidRPr="00AC1E73">
        <w:t>PDF</w:t>
      </w:r>
      <w:r w:rsidRPr="00AC1E73">
        <w:t>文件以便与任何平台上的用户共享，有助于确保利用</w:t>
      </w:r>
      <w:r w:rsidRPr="00AC1E73">
        <w:t>PowerPoint</w:t>
      </w:r>
      <w:r w:rsidRPr="00AC1E73">
        <w:t>演示文稿进行广泛交流。</w:t>
      </w:r>
    </w:p>
    <w:p w:rsidR="00BF45C6" w:rsidRPr="00AC1E73" w:rsidRDefault="00691DCA" w:rsidP="00AC1E73">
      <w:r w:rsidRPr="00AC1E73">
        <w:rPr>
          <w:rFonts w:hint="eastAsia"/>
        </w:rPr>
        <w:t>3.5</w:t>
      </w:r>
      <w:r w:rsidR="00BA2213" w:rsidRPr="00AC1E73">
        <w:rPr>
          <w:rFonts w:hint="eastAsia"/>
        </w:rPr>
        <w:t xml:space="preserve"> </w:t>
      </w:r>
      <w:r w:rsidR="00BF45C6" w:rsidRPr="00AC1E73">
        <w:t>使用自定义版式更快地创建演示文稿</w:t>
      </w:r>
    </w:p>
    <w:p w:rsidR="00BF45C6" w:rsidRPr="00AC1E73" w:rsidRDefault="00BF45C6" w:rsidP="00AC1E73">
      <w:r w:rsidRPr="00AC1E73">
        <w:t>在</w:t>
      </w:r>
      <w:r w:rsidRPr="00AC1E73">
        <w:t>Office PowerPoint</w:t>
      </w:r>
      <w:r w:rsidRPr="00AC1E73">
        <w:t>中，您可以定义并保存自己的自定义幻灯片版式，这样便无需浪费宝贵的时间将版式剪切并粘贴到新幻灯片中，也无需从具有所需版式的幻灯片中删除内容。借助</w:t>
      </w:r>
      <w:r w:rsidRPr="00AC1E73">
        <w:t>PowerPoint</w:t>
      </w:r>
      <w:r w:rsidRPr="00AC1E73">
        <w:t>幻灯片库，可以轻松地与其他人共享这些自定义幻灯片，以使演示文稿具有一致而专业的外观。</w:t>
      </w:r>
    </w:p>
    <w:p w:rsidR="00BF45C6" w:rsidRPr="00AC1E73" w:rsidRDefault="00691DCA" w:rsidP="00AC1E73">
      <w:r w:rsidRPr="00AC1E73">
        <w:rPr>
          <w:rFonts w:hint="eastAsia"/>
        </w:rPr>
        <w:t>3.6</w:t>
      </w:r>
      <w:r w:rsidR="00BA2213" w:rsidRPr="00AC1E73">
        <w:rPr>
          <w:rFonts w:hint="eastAsia"/>
        </w:rPr>
        <w:t xml:space="preserve"> </w:t>
      </w:r>
      <w:r w:rsidR="00BF45C6" w:rsidRPr="00AC1E73">
        <w:t>使用</w:t>
      </w:r>
      <w:r w:rsidR="00BF45C6" w:rsidRPr="00AC1E73">
        <w:t>Office PowerPoint</w:t>
      </w:r>
      <w:r w:rsidR="00BF45C6" w:rsidRPr="00AC1E73">
        <w:t>和</w:t>
      </w:r>
      <w:r w:rsidR="00BF45C6" w:rsidRPr="00AC1E73">
        <w:t>Office SharePoint Server</w:t>
      </w:r>
      <w:r w:rsidR="005A7A25" w:rsidRPr="00AC1E73">
        <w:t>加速审阅过程</w:t>
      </w:r>
    </w:p>
    <w:p w:rsidR="00BF45C6" w:rsidRPr="00AC1E73" w:rsidRDefault="00BF45C6" w:rsidP="00AC1E73">
      <w:r w:rsidRPr="00AC1E73">
        <w:t>通过</w:t>
      </w:r>
      <w:r w:rsidRPr="00AC1E73">
        <w:t>Office SharePoint Server</w:t>
      </w:r>
      <w:r w:rsidRPr="00AC1E73">
        <w:t>中内置的工作流功能，您可以在</w:t>
      </w:r>
      <w:r w:rsidRPr="00AC1E73">
        <w:t>Office PowerPoint</w:t>
      </w:r>
      <w:r w:rsidRPr="00AC1E73">
        <w:t>中启动、管理和跟踪审阅和审批过程，使用户可以加速整个组织的演示文稿审阅周期，而无需用户学习新工具。</w:t>
      </w:r>
    </w:p>
    <w:p w:rsidR="00BF45C6" w:rsidRPr="00AC1E73" w:rsidRDefault="00691DCA" w:rsidP="00AC1E73">
      <w:r w:rsidRPr="00AC1E73">
        <w:rPr>
          <w:rFonts w:hint="eastAsia"/>
        </w:rPr>
        <w:t>3.7</w:t>
      </w:r>
      <w:r w:rsidR="00BA2213" w:rsidRPr="00AC1E73">
        <w:rPr>
          <w:rFonts w:hint="eastAsia"/>
        </w:rPr>
        <w:t xml:space="preserve"> </w:t>
      </w:r>
      <w:r w:rsidR="00BF45C6" w:rsidRPr="00AC1E73">
        <w:t>使用文档主题统一设置演示文稿格式</w:t>
      </w:r>
    </w:p>
    <w:p w:rsidR="00BF45C6" w:rsidRPr="00AC1E73" w:rsidRDefault="00BF45C6" w:rsidP="00AC1E73">
      <w:r w:rsidRPr="00AC1E73">
        <w:t>文档主题使您只需单击一下即可更改整个演示文稿的外观。更改演示文稿的主题不仅可以更改背景色，而且可以更改演示文稿中图示、表格、图表、形状和文本的颜色、样式及字体。通过应用主题，可以确保整个演示文稿具有专业而一致的外观。</w:t>
      </w:r>
    </w:p>
    <w:p w:rsidR="00BF45C6" w:rsidRPr="00AC1E73" w:rsidRDefault="00691DCA" w:rsidP="00AC1E73">
      <w:r w:rsidRPr="00AC1E73">
        <w:rPr>
          <w:rFonts w:hint="eastAsia"/>
        </w:rPr>
        <w:t>3.8</w:t>
      </w:r>
      <w:r w:rsidR="00BA2213" w:rsidRPr="00AC1E73">
        <w:rPr>
          <w:rFonts w:hint="eastAsia"/>
        </w:rPr>
        <w:t xml:space="preserve"> </w:t>
      </w:r>
      <w:r w:rsidR="00BF45C6" w:rsidRPr="00AC1E73">
        <w:t>使用新的</w:t>
      </w:r>
      <w:r w:rsidR="00BF45C6" w:rsidRPr="00AC1E73">
        <w:t>SmartArt</w:t>
      </w:r>
      <w:r w:rsidR="005A7A25" w:rsidRPr="00AC1E73">
        <w:t>图形工具和效果显著修改形状、文本和图形</w:t>
      </w:r>
    </w:p>
    <w:p w:rsidR="00BF45C6" w:rsidRPr="00AC1E73" w:rsidRDefault="00BF45C6" w:rsidP="00AC1E73">
      <w:r w:rsidRPr="00AC1E73">
        <w:t>您可以通过比以前更多的方式来处理和使用文本、表格、图表和其他演示文稿元素。</w:t>
      </w:r>
      <w:r w:rsidRPr="00AC1E73">
        <w:t>Office PowerPoint</w:t>
      </w:r>
      <w:r w:rsidRPr="00AC1E73">
        <w:t>通过简化的用户界面和上下文菜单使这些工具随时可用，这样只需进行几次单击，便可使您的作品更具感染力。</w:t>
      </w:r>
    </w:p>
    <w:p w:rsidR="00BF45C6" w:rsidRPr="00AC1E73" w:rsidRDefault="00432710" w:rsidP="00AC1E73">
      <w:r w:rsidRPr="00AC1E73">
        <w:rPr>
          <w:rFonts w:hint="eastAsia"/>
        </w:rPr>
        <w:t>3.9</w:t>
      </w:r>
      <w:r w:rsidR="00BA2213" w:rsidRPr="00AC1E73">
        <w:rPr>
          <w:rFonts w:hint="eastAsia"/>
        </w:rPr>
        <w:t xml:space="preserve"> </w:t>
      </w:r>
      <w:r w:rsidR="00BF45C6" w:rsidRPr="00AC1E73">
        <w:t>进一步提高</w:t>
      </w:r>
      <w:r w:rsidR="00BF45C6" w:rsidRPr="00AC1E73">
        <w:t>PowerPoint</w:t>
      </w:r>
      <w:r w:rsidR="005A7A25" w:rsidRPr="00AC1E73">
        <w:t>演示文稿的安全性</w:t>
      </w:r>
    </w:p>
    <w:p w:rsidR="00BF45C6" w:rsidRPr="00AC1E73" w:rsidRDefault="00BF45C6" w:rsidP="00AC1E73">
      <w:r w:rsidRPr="00AC1E73">
        <w:t>现在，可以为</w:t>
      </w:r>
      <w:r w:rsidRPr="00AC1E73">
        <w:t>PowerPoint</w:t>
      </w:r>
      <w:r w:rsidRPr="00AC1E73">
        <w:t>演示文稿添加数字签名，以帮助确保分发出去的演示文稿的内容不会被更改，或者将演示文稿标记为</w:t>
      </w:r>
      <w:r w:rsidRPr="00AC1E73">
        <w:t>“</w:t>
      </w:r>
      <w:r w:rsidRPr="00AC1E73">
        <w:t>最终</w:t>
      </w:r>
      <w:r w:rsidRPr="00AC1E73">
        <w:t>”</w:t>
      </w:r>
      <w:r w:rsidRPr="00AC1E73">
        <w:t>以防止不经意的更改。使用内容控件，可以创建和部署结构化的</w:t>
      </w:r>
      <w:r w:rsidRPr="00AC1E73">
        <w:t>PowerPoint</w:t>
      </w:r>
      <w:r w:rsidRPr="00AC1E73">
        <w:t>模板，以指导用户输入正确信息，同时帮助保护和保留演示文稿中不应被更改的信息。</w:t>
      </w:r>
    </w:p>
    <w:p w:rsidR="00BF45C6" w:rsidRPr="00AC1E73" w:rsidRDefault="00432710" w:rsidP="00AC1E73">
      <w:r w:rsidRPr="00AC1E73">
        <w:rPr>
          <w:rFonts w:hint="eastAsia"/>
        </w:rPr>
        <w:t>3.10</w:t>
      </w:r>
      <w:r w:rsidR="00BA2213" w:rsidRPr="00AC1E73">
        <w:rPr>
          <w:rFonts w:hint="eastAsia"/>
        </w:rPr>
        <w:t xml:space="preserve"> </w:t>
      </w:r>
      <w:r w:rsidR="00BF45C6" w:rsidRPr="00AC1E73">
        <w:t>同时减小文档大小和提高</w:t>
      </w:r>
      <w:r w:rsidR="005A7A25" w:rsidRPr="00AC1E73">
        <w:t>文件恢复能力</w:t>
      </w:r>
    </w:p>
    <w:p w:rsidR="00BF45C6" w:rsidRPr="00AC1E73" w:rsidRDefault="00BF45C6" w:rsidP="00AC1E73">
      <w:r w:rsidRPr="00AC1E73">
        <w:t>新的</w:t>
      </w:r>
      <w:r w:rsidRPr="00AC1E73">
        <w:t>Microsoft</w:t>
      </w:r>
      <w:r w:rsidR="00D42D50" w:rsidRPr="00AC1E73">
        <w:rPr>
          <w:rFonts w:hint="eastAsia"/>
        </w:rPr>
        <w:t xml:space="preserve"> </w:t>
      </w:r>
      <w:r w:rsidRPr="00AC1E73">
        <w:t>Office PowerPoint XML</w:t>
      </w:r>
      <w:r w:rsidRPr="00AC1E73">
        <w:t>压缩格式可使文件大小显著减小，同时还能够提高受损文件的数据恢复能力。这种新格式可以大大节省存储和带宽要求，并可降低</w:t>
      </w:r>
      <w:r w:rsidRPr="00AC1E73">
        <w:t>IT</w:t>
      </w:r>
      <w:r w:rsidRPr="00AC1E73">
        <w:t>成本负担。</w:t>
      </w:r>
    </w:p>
    <w:p w:rsidR="000B1875" w:rsidRPr="00AC1E73" w:rsidRDefault="000B1875" w:rsidP="00AC1E73"/>
    <w:p w:rsidR="00BF45C6" w:rsidRPr="00AC1E73" w:rsidRDefault="00BF45C6" w:rsidP="00AC1E73">
      <w:r w:rsidRPr="00AC1E73">
        <w:rPr>
          <w:rFonts w:hint="eastAsia"/>
        </w:rPr>
        <w:t>第四章</w:t>
      </w:r>
      <w:r w:rsidR="00D1348B" w:rsidRPr="00AC1E73">
        <w:rPr>
          <w:rFonts w:hint="eastAsia"/>
        </w:rPr>
        <w:t xml:space="preserve"> Power</w:t>
      </w:r>
      <w:r w:rsidRPr="00AC1E73">
        <w:rPr>
          <w:rFonts w:hint="eastAsia"/>
        </w:rPr>
        <w:t>Point</w:t>
      </w:r>
      <w:r w:rsidRPr="00AC1E73">
        <w:rPr>
          <w:rFonts w:hint="eastAsia"/>
        </w:rPr>
        <w:t>的使用技巧</w:t>
      </w:r>
    </w:p>
    <w:p w:rsidR="00BF45C6" w:rsidRPr="00AC1E73" w:rsidRDefault="00611FFC" w:rsidP="00AC1E73">
      <w:r w:rsidRPr="00AC1E73">
        <w:rPr>
          <w:rFonts w:hint="eastAsia"/>
        </w:rPr>
        <w:t>4.1</w:t>
      </w:r>
      <w:r w:rsidR="00BA2213" w:rsidRPr="00AC1E73">
        <w:rPr>
          <w:rFonts w:hint="eastAsia"/>
        </w:rPr>
        <w:t xml:space="preserve"> </w:t>
      </w:r>
      <w:r w:rsidR="00BF45C6" w:rsidRPr="00AC1E73">
        <w:t>字的出现与讲演同步</w:t>
      </w:r>
    </w:p>
    <w:p w:rsidR="00BF45C6" w:rsidRPr="00AC1E73" w:rsidRDefault="00BF45C6" w:rsidP="00AC1E73">
      <w:r w:rsidRPr="00AC1E73">
        <w:t>为使字与旁白一起出现，可以采用</w:t>
      </w:r>
      <w:r w:rsidRPr="00AC1E73">
        <w:t>“</w:t>
      </w:r>
      <w:r w:rsidRPr="00AC1E73">
        <w:t>自定义动作</w:t>
      </w:r>
      <w:r w:rsidRPr="00AC1E73">
        <w:t>”</w:t>
      </w:r>
      <w:r w:rsidRPr="00AC1E73">
        <w:t>中按字母形式的向右擦除。但若是一大段文字，字的出现速度还是太快。这时可将这一段文字分成一行</w:t>
      </w:r>
      <w:proofErr w:type="gramStart"/>
      <w:r w:rsidRPr="00AC1E73">
        <w:t>一行</w:t>
      </w:r>
      <w:proofErr w:type="gramEnd"/>
      <w:r w:rsidRPr="00AC1E73">
        <w:t>的文字块，甚至是几个字一个字块，再分别按顺序设置每个字块中字的动画形式为按字母向右擦除，并在时间项中设置与前一动作间隔一秒到三秒，就可使文字的出现速度和旁白一致了。</w:t>
      </w:r>
    </w:p>
    <w:p w:rsidR="00BF45C6" w:rsidRPr="00AC1E73" w:rsidRDefault="00611FFC" w:rsidP="00AC1E73">
      <w:r w:rsidRPr="00AC1E73">
        <w:rPr>
          <w:rFonts w:hint="eastAsia"/>
        </w:rPr>
        <w:t>4.2</w:t>
      </w:r>
      <w:r w:rsidR="00BA2213" w:rsidRPr="00AC1E73">
        <w:rPr>
          <w:rFonts w:hint="eastAsia"/>
        </w:rPr>
        <w:t xml:space="preserve"> </w:t>
      </w:r>
      <w:r w:rsidR="00BF45C6" w:rsidRPr="00AC1E73">
        <w:t>长时间闪烁字体的制作</w:t>
      </w:r>
    </w:p>
    <w:p w:rsidR="00BF45C6" w:rsidRPr="00AC1E73" w:rsidRDefault="00BF45C6" w:rsidP="00AC1E73">
      <w:r w:rsidRPr="00AC1E73">
        <w:t>在中也可制作闪烁字，但</w:t>
      </w:r>
      <w:r w:rsidR="00D1348B" w:rsidRPr="00AC1E73">
        <w:t>PowerPoint</w:t>
      </w:r>
      <w:r w:rsidRPr="00AC1E73">
        <w:t>中的闪烁效果也只是流星般地闪一次罢了。要做一个可吸引人注意的连续闪烁字，可以这样做：在文本框中填入所需字，处理好字的格式和效果，并做成快速或中速闪烁的图画效果，复制这个文本框，根据想要闪烁的时间来确定粘贴的文本框个数，再将这些框的位置设为一致，处理这些文本框为每隔一秒动作一次，设置文本框在动作后消失，这样就成功了。</w:t>
      </w:r>
    </w:p>
    <w:p w:rsidR="00BF45C6" w:rsidRPr="00AC1E73" w:rsidRDefault="00611FFC" w:rsidP="00AC1E73">
      <w:r w:rsidRPr="00AC1E73">
        <w:rPr>
          <w:rFonts w:hint="eastAsia"/>
        </w:rPr>
        <w:t>4.3</w:t>
      </w:r>
      <w:r w:rsidR="00BA2213" w:rsidRPr="00AC1E73">
        <w:rPr>
          <w:rFonts w:hint="eastAsia"/>
        </w:rPr>
        <w:t xml:space="preserve"> </w:t>
      </w:r>
      <w:r w:rsidR="00BF45C6" w:rsidRPr="00AC1E73">
        <w:t>目录式的跳转</w:t>
      </w:r>
    </w:p>
    <w:p w:rsidR="00BF45C6" w:rsidRPr="00AC1E73" w:rsidRDefault="00BF45C6" w:rsidP="00AC1E73">
      <w:r w:rsidRPr="00AC1E73">
        <w:t>利用字的跳转功能，可以建立页漂亮的目录。设置跳转时，建议不要设置字体的动作，而要设置字所在的边框的动作。这样既可以避免使字带有下划线，又可以使字色不受母板影响。具体操作为选中字框，单击右键，</w:t>
      </w:r>
      <w:proofErr w:type="gramStart"/>
      <w:r w:rsidRPr="00AC1E73">
        <w:t>选劝动作</w:t>
      </w:r>
      <w:proofErr w:type="gramEnd"/>
      <w:r w:rsidRPr="00AC1E73">
        <w:t>设置</w:t>
      </w:r>
      <w:proofErr w:type="gramStart"/>
      <w:r w:rsidRPr="00AC1E73">
        <w:t>”</w:t>
      </w:r>
      <w:proofErr w:type="gramEnd"/>
      <w:r w:rsidRPr="00AC1E73">
        <w:t>项，链接到所要跳转的页面。</w:t>
      </w:r>
    </w:p>
    <w:p w:rsidR="00BF45C6" w:rsidRPr="00AC1E73" w:rsidRDefault="00611FFC" w:rsidP="00AC1E73">
      <w:r w:rsidRPr="00AC1E73">
        <w:rPr>
          <w:rFonts w:hint="eastAsia"/>
        </w:rPr>
        <w:t>4.</w:t>
      </w:r>
      <w:r w:rsidR="00BF45C6" w:rsidRPr="00AC1E73">
        <w:t>4</w:t>
      </w:r>
      <w:r w:rsidR="00BA2213" w:rsidRPr="00AC1E73">
        <w:rPr>
          <w:rFonts w:hint="eastAsia"/>
        </w:rPr>
        <w:t xml:space="preserve"> </w:t>
      </w:r>
      <w:r w:rsidR="00BF45C6" w:rsidRPr="00AC1E73">
        <w:t>为什么有的文件特别大</w:t>
      </w:r>
    </w:p>
    <w:p w:rsidR="00BF45C6" w:rsidRPr="00AC1E73" w:rsidRDefault="00BF45C6" w:rsidP="00AC1E73">
      <w:r w:rsidRPr="00AC1E73">
        <w:t>同样是一份六十页，四十张左右图片的文件，一个是</w:t>
      </w:r>
      <w:smartTag w:uri="urn:schemas-microsoft-com:office:smarttags" w:element="chmetcnv">
        <w:smartTagPr>
          <w:attr w:name="UnitName" w:val="m"/>
          <w:attr w:name="SourceValue" w:val="4"/>
          <w:attr w:name="HasSpace" w:val="False"/>
          <w:attr w:name="Negative" w:val="False"/>
          <w:attr w:name="NumberType" w:val="1"/>
          <w:attr w:name="TCSC" w:val="0"/>
        </w:smartTagPr>
        <w:r w:rsidRPr="00AC1E73">
          <w:t>4M</w:t>
        </w:r>
      </w:smartTag>
      <w:r w:rsidRPr="00AC1E73">
        <w:t>左右，一个却近</w:t>
      </w:r>
      <w:smartTag w:uri="urn:schemas-microsoft-com:office:smarttags" w:element="chmetcnv">
        <w:smartTagPr>
          <w:attr w:name="UnitName" w:val="m"/>
          <w:attr w:name="SourceValue" w:val="50"/>
          <w:attr w:name="HasSpace" w:val="False"/>
          <w:attr w:name="Negative" w:val="False"/>
          <w:attr w:name="NumberType" w:val="1"/>
          <w:attr w:name="TCSC" w:val="0"/>
        </w:smartTagPr>
        <w:r w:rsidRPr="00AC1E73">
          <w:t>50M</w:t>
        </w:r>
      </w:smartTag>
      <w:r w:rsidRPr="00AC1E73">
        <w:t>，这是怎么回事呢？经仔细检查，原来是因为一个用</w:t>
      </w:r>
      <w:r w:rsidRPr="00AC1E73">
        <w:t>BMP</w:t>
      </w:r>
      <w:r w:rsidRPr="00AC1E73">
        <w:t>图片，一个用</w:t>
      </w:r>
      <w:r w:rsidRPr="00AC1E73">
        <w:t>JPG</w:t>
      </w:r>
      <w:r w:rsidRPr="00AC1E73">
        <w:t>格式的图片。在该文件中，由于原图片较大（</w:t>
      </w:r>
      <w:r w:rsidRPr="00AC1E73">
        <w:t>A3</w:t>
      </w:r>
      <w:r w:rsidRPr="00AC1E73">
        <w:t>纸大小），存成</w:t>
      </w:r>
      <w:r w:rsidRPr="00AC1E73">
        <w:t>BMP</w:t>
      </w:r>
      <w:r w:rsidRPr="00AC1E73">
        <w:t>格式的作者，看一个文件就</w:t>
      </w:r>
      <w:smartTag w:uri="urn:schemas-microsoft-com:office:smarttags" w:element="chmetcnv">
        <w:smartTagPr>
          <w:attr w:name="UnitName" w:val="m"/>
          <w:attr w:name="SourceValue" w:val="4"/>
          <w:attr w:name="HasSpace" w:val="False"/>
          <w:attr w:name="Negative" w:val="False"/>
          <w:attr w:name="NumberType" w:val="1"/>
          <w:attr w:name="TCSC" w:val="0"/>
        </w:smartTagPr>
        <w:r w:rsidRPr="00AC1E73">
          <w:t>4M</w:t>
        </w:r>
      </w:smartTag>
      <w:r w:rsidRPr="00AC1E73">
        <w:t>左右，就将其在图片</w:t>
      </w:r>
      <w:proofErr w:type="gramStart"/>
      <w:r w:rsidRPr="00AC1E73">
        <w:t>编辑器中缩了</w:t>
      </w:r>
      <w:proofErr w:type="gramEnd"/>
      <w:r w:rsidRPr="00AC1E73">
        <w:t>16</w:t>
      </w:r>
      <w:r w:rsidRPr="00AC1E73">
        <w:t>倍（长宽各为原来的</w:t>
      </w:r>
      <w:r w:rsidRPr="00AC1E73">
        <w:t>25</w:t>
      </w:r>
      <w:r w:rsidRPr="00AC1E73">
        <w:t>％），结果</w:t>
      </w:r>
      <w:r w:rsidRPr="00AC1E73">
        <w:t>BMP</w:t>
      </w:r>
      <w:r w:rsidRPr="00AC1E73">
        <w:t>文件仅为</w:t>
      </w:r>
      <w:r w:rsidRPr="00AC1E73">
        <w:t>200K</w:t>
      </w:r>
      <w:r w:rsidRPr="00AC1E73">
        <w:t>左右。而用</w:t>
      </w:r>
      <w:r w:rsidRPr="00AC1E73">
        <w:t>JPG</w:t>
      </w:r>
      <w:r w:rsidRPr="00AC1E73">
        <w:t>格式的作者，看每个图片文件只不过</w:t>
      </w:r>
      <w:r w:rsidRPr="00AC1E73">
        <w:t>120K</w:t>
      </w:r>
      <w:r w:rsidRPr="00AC1E73">
        <w:t>左右，就直接在文件中插入，结果一个</w:t>
      </w:r>
      <w:r w:rsidRPr="00AC1E73">
        <w:t>PowerPoint</w:t>
      </w:r>
      <w:r w:rsidRPr="00AC1E73">
        <w:t>文件中存一个</w:t>
      </w:r>
      <w:r w:rsidRPr="00AC1E73">
        <w:t>JPG</w:t>
      </w:r>
      <w:r w:rsidRPr="00AC1E73">
        <w:t>图片，其大小就变成了</w:t>
      </w:r>
      <w:smartTag w:uri="urn:schemas-microsoft-com:office:smarttags" w:element="chmetcnv">
        <w:smartTagPr>
          <w:attr w:name="UnitName" w:val="m"/>
          <w:attr w:name="SourceValue" w:val="4.7"/>
          <w:attr w:name="HasSpace" w:val="False"/>
          <w:attr w:name="Negative" w:val="False"/>
          <w:attr w:name="NumberType" w:val="1"/>
          <w:attr w:name="TCSC" w:val="0"/>
        </w:smartTagPr>
        <w:r w:rsidRPr="00AC1E73">
          <w:t>4.7M</w:t>
        </w:r>
      </w:smartTag>
      <w:r w:rsidRPr="00AC1E73">
        <w:t>。所以用大小适中的</w:t>
      </w:r>
      <w:r w:rsidRPr="00AC1E73">
        <w:t>BMP</w:t>
      </w:r>
      <w:r w:rsidR="00431DB7" w:rsidRPr="00AC1E73">
        <w:t>图片，可以使你做的文件不至于太大</w:t>
      </w:r>
      <w:r w:rsidR="004623B8" w:rsidRPr="00AC1E73">
        <w:rPr>
          <w:rFonts w:hint="eastAsia"/>
        </w:rPr>
        <w:t>。</w:t>
      </w:r>
      <w:r w:rsidR="004623B8" w:rsidRPr="00AC1E73">
        <w:rPr>
          <w:rFonts w:hint="eastAsia"/>
        </w:rPr>
        <w:t>PowerPoint</w:t>
      </w:r>
      <w:r w:rsidR="004623B8" w:rsidRPr="00AC1E73">
        <w:rPr>
          <w:rFonts w:hint="eastAsia"/>
        </w:rPr>
        <w:t>文档插入一张图片，可以调整图片大小，如下图所示</w:t>
      </w:r>
      <w:r w:rsidR="00431DB7" w:rsidRPr="00AC1E73">
        <w:rPr>
          <w:rFonts w:hint="eastAsia"/>
        </w:rPr>
        <w:t>。</w:t>
      </w:r>
    </w:p>
    <w:p w:rsidR="00431DB7" w:rsidRPr="00AC1E73" w:rsidRDefault="003D00EE" w:rsidP="00AC1E73">
      <w:r w:rsidRPr="00AC1E73">
        <w:rPr>
          <w:rFonts w:hint="eastAsia"/>
        </w:rPr>
        <w:drawing>
          <wp:inline distT="0" distB="0" distL="0" distR="0" wp14:anchorId="309251A2" wp14:editId="78527BEE">
            <wp:extent cx="4381500" cy="30956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1500" cy="3095625"/>
                    </a:xfrm>
                    <a:prstGeom prst="rect">
                      <a:avLst/>
                    </a:prstGeom>
                    <a:noFill/>
                    <a:ln>
                      <a:noFill/>
                    </a:ln>
                  </pic:spPr>
                </pic:pic>
              </a:graphicData>
            </a:graphic>
          </wp:inline>
        </w:drawing>
      </w:r>
    </w:p>
    <w:p w:rsidR="005A7A25" w:rsidRPr="00AC1E73" w:rsidRDefault="00577D88" w:rsidP="00AC1E73">
      <w:r w:rsidRPr="00AC1E73">
        <w:rPr>
          <w:rFonts w:hint="eastAsia"/>
        </w:rPr>
        <w:t>PowerPoint</w:t>
      </w:r>
      <w:r w:rsidRPr="00AC1E73">
        <w:rPr>
          <w:rFonts w:hint="eastAsia"/>
        </w:rPr>
        <w:t>中</w:t>
      </w:r>
      <w:r w:rsidR="005A7A25" w:rsidRPr="00AC1E73">
        <w:rPr>
          <w:rFonts w:hint="eastAsia"/>
        </w:rPr>
        <w:t>添加图片</w:t>
      </w:r>
      <w:r w:rsidRPr="00AC1E73">
        <w:rPr>
          <w:rFonts w:hint="eastAsia"/>
        </w:rPr>
        <w:t>图</w:t>
      </w:r>
    </w:p>
    <w:p w:rsidR="00BF45C6" w:rsidRPr="00AC1E73" w:rsidRDefault="00BA2213" w:rsidP="00AC1E73">
      <w:r w:rsidRPr="00AC1E73">
        <w:rPr>
          <w:rFonts w:hint="eastAsia"/>
        </w:rPr>
        <w:t xml:space="preserve">4.5 </w:t>
      </w:r>
      <w:r w:rsidR="00BF45C6" w:rsidRPr="00AC1E73">
        <w:t>PowerPoint</w:t>
      </w:r>
      <w:r w:rsidR="00BF45C6" w:rsidRPr="00AC1E73">
        <w:t>六个方便的键盘快捷方式</w:t>
      </w:r>
    </w:p>
    <w:p w:rsidR="00BF45C6" w:rsidRPr="00AC1E73" w:rsidRDefault="00BF45C6" w:rsidP="00AC1E73">
      <w:r w:rsidRPr="00AC1E73">
        <w:t>通常情况下，你可以利用屏幕左下角的视图按钮在几种不同的视图状态（普通视图、幻灯片浏览视图、幻灯片放映）之间进行快速切换。但你恐怕不知道使用键盘与视图按钮相配合还可以获得完全不同的效果。如单击</w:t>
      </w:r>
      <w:r w:rsidR="00057BCF" w:rsidRPr="00AC1E73">
        <w:rPr>
          <w:rFonts w:hint="eastAsia"/>
        </w:rPr>
        <w:t>“</w:t>
      </w:r>
      <w:r w:rsidRPr="00AC1E73">
        <w:t>普通视图</w:t>
      </w:r>
      <w:r w:rsidR="00057BCF" w:rsidRPr="00AC1E73">
        <w:rPr>
          <w:rFonts w:hint="eastAsia"/>
        </w:rPr>
        <w:t>”</w:t>
      </w:r>
      <w:r w:rsidRPr="00AC1E73">
        <w:t>按钮时，如果按下</w:t>
      </w:r>
      <w:r w:rsidRPr="00AC1E73">
        <w:t>Shift</w:t>
      </w:r>
      <w:r w:rsidRPr="00AC1E73">
        <w:t>键就可以切换到</w:t>
      </w:r>
      <w:r w:rsidR="00057BCF" w:rsidRPr="00AC1E73">
        <w:rPr>
          <w:rFonts w:hint="eastAsia"/>
        </w:rPr>
        <w:t>“</w:t>
      </w:r>
      <w:r w:rsidRPr="00AC1E73">
        <w:t>幻灯片母版视图</w:t>
      </w:r>
      <w:r w:rsidR="00057BCF" w:rsidRPr="00AC1E73">
        <w:rPr>
          <w:rFonts w:hint="eastAsia"/>
        </w:rPr>
        <w:t>”</w:t>
      </w:r>
      <w:r w:rsidRPr="00AC1E73">
        <w:t>，再单击一次</w:t>
      </w:r>
      <w:r w:rsidR="00057BCF" w:rsidRPr="00AC1E73">
        <w:rPr>
          <w:rFonts w:hint="eastAsia"/>
        </w:rPr>
        <w:t>“</w:t>
      </w:r>
      <w:r w:rsidRPr="00AC1E73">
        <w:t>普通视图</w:t>
      </w:r>
      <w:r w:rsidR="00057BCF" w:rsidRPr="00AC1E73">
        <w:rPr>
          <w:rFonts w:hint="eastAsia"/>
        </w:rPr>
        <w:t>”</w:t>
      </w:r>
      <w:r w:rsidRPr="00AC1E73">
        <w:t>按钮（不按</w:t>
      </w:r>
      <w:r w:rsidRPr="00AC1E73">
        <w:t>Shift</w:t>
      </w:r>
      <w:r w:rsidRPr="00AC1E73">
        <w:t>键）则可以切换回来。而如果单击</w:t>
      </w:r>
      <w:r w:rsidR="00057BCF" w:rsidRPr="00AC1E73">
        <w:rPr>
          <w:rFonts w:hint="eastAsia"/>
        </w:rPr>
        <w:t>“</w:t>
      </w:r>
      <w:r w:rsidRPr="00AC1E73">
        <w:t>幻灯片浏览视图</w:t>
      </w:r>
      <w:r w:rsidR="00057BCF" w:rsidRPr="00AC1E73">
        <w:rPr>
          <w:rFonts w:hint="eastAsia"/>
        </w:rPr>
        <w:t>”</w:t>
      </w:r>
      <w:r w:rsidRPr="00AC1E73">
        <w:t>按钮时，按下</w:t>
      </w:r>
      <w:r w:rsidRPr="00AC1E73">
        <w:t>Shift</w:t>
      </w:r>
      <w:r w:rsidRPr="00AC1E73">
        <w:t>键就可以切换到</w:t>
      </w:r>
      <w:r w:rsidRPr="00AC1E73">
        <w:t>“</w:t>
      </w:r>
      <w:r w:rsidRPr="00AC1E73">
        <w:t>讲义母版视图</w:t>
      </w:r>
      <w:r w:rsidRPr="00AC1E73">
        <w:t>”</w:t>
      </w:r>
      <w:r w:rsidRPr="00AC1E73">
        <w:t>。另外，你还能让</w:t>
      </w:r>
      <w:r w:rsidR="00057BCF" w:rsidRPr="00AC1E73">
        <w:t>PowerPoint</w:t>
      </w:r>
      <w:r w:rsidRPr="00AC1E73">
        <w:t>在屏幕的左上角显示幻灯片的缩略图，这样就能在编辑的时候预览得到的结果。为了实现这个效果，需要进入</w:t>
      </w:r>
      <w:r w:rsidR="00057BCF" w:rsidRPr="00AC1E73">
        <w:rPr>
          <w:rFonts w:hint="eastAsia"/>
        </w:rPr>
        <w:t>“</w:t>
      </w:r>
      <w:r w:rsidRPr="00AC1E73">
        <w:t>普通视图</w:t>
      </w:r>
      <w:r w:rsidR="00057BCF" w:rsidRPr="00AC1E73">
        <w:rPr>
          <w:rFonts w:hint="eastAsia"/>
        </w:rPr>
        <w:t>”</w:t>
      </w:r>
      <w:r w:rsidRPr="00AC1E73">
        <w:t>，然后选择第一个想要显示的幻灯片。按住</w:t>
      </w:r>
      <w:r w:rsidRPr="00AC1E73">
        <w:t>Ctrl</w:t>
      </w:r>
      <w:r w:rsidRPr="00AC1E73">
        <w:t>键并单击</w:t>
      </w:r>
      <w:r w:rsidR="00057BCF" w:rsidRPr="00AC1E73">
        <w:rPr>
          <w:rFonts w:hint="eastAsia"/>
        </w:rPr>
        <w:t>“</w:t>
      </w:r>
      <w:r w:rsidRPr="00AC1E73">
        <w:t>幻灯片放映</w:t>
      </w:r>
      <w:r w:rsidR="00057BCF" w:rsidRPr="00AC1E73">
        <w:rPr>
          <w:rFonts w:hint="eastAsia"/>
        </w:rPr>
        <w:t>”</w:t>
      </w:r>
      <w:r w:rsidRPr="00AC1E73">
        <w:t>按钮。可以单击幻灯片</w:t>
      </w:r>
      <w:proofErr w:type="gramStart"/>
      <w:r w:rsidRPr="00AC1E73">
        <w:t>缩略图</w:t>
      </w:r>
      <w:proofErr w:type="gramEnd"/>
      <w:r w:rsidRPr="00AC1E73">
        <w:t>进行换片，就像进行全屏幕幻灯片放映时一样。</w:t>
      </w:r>
    </w:p>
    <w:p w:rsidR="00BF45C6" w:rsidRPr="00AC1E73" w:rsidRDefault="00BF45C6" w:rsidP="00AC1E73">
      <w:r w:rsidRPr="00AC1E73">
        <w:t>如果想得到更多的选项，可以按住</w:t>
      </w:r>
      <w:proofErr w:type="spellStart"/>
      <w:r w:rsidRPr="00AC1E73">
        <w:t>Ctrl+Shift</w:t>
      </w:r>
      <w:proofErr w:type="spellEnd"/>
      <w:r w:rsidRPr="00AC1E73">
        <w:t>组合键，然后再按各种不同的视图按钮：</w:t>
      </w:r>
      <w:proofErr w:type="spellStart"/>
      <w:r w:rsidRPr="00AC1E73">
        <w:t>Ctrl+Shift</w:t>
      </w:r>
      <w:proofErr w:type="spellEnd"/>
      <w:r w:rsidRPr="00AC1E73">
        <w:t>+</w:t>
      </w:r>
      <w:r w:rsidR="00057BCF" w:rsidRPr="00AC1E73">
        <w:rPr>
          <w:rFonts w:hint="eastAsia"/>
        </w:rPr>
        <w:t>“</w:t>
      </w:r>
      <w:r w:rsidRPr="00AC1E73">
        <w:t>普通视图</w:t>
      </w:r>
      <w:r w:rsidR="00057BCF" w:rsidRPr="00AC1E73">
        <w:rPr>
          <w:rFonts w:hint="eastAsia"/>
        </w:rPr>
        <w:t>”</w:t>
      </w:r>
      <w:r w:rsidRPr="00AC1E73">
        <w:t>按钮会关闭左侧的标记区和备注页，并把幻灯片扩充到可用的空间。</w:t>
      </w:r>
    </w:p>
    <w:p w:rsidR="00BF45C6" w:rsidRPr="00AC1E73" w:rsidRDefault="00BF45C6" w:rsidP="00AC1E73">
      <w:proofErr w:type="spellStart"/>
      <w:r w:rsidRPr="00AC1E73">
        <w:t>Ctrl+Shift</w:t>
      </w:r>
      <w:proofErr w:type="spellEnd"/>
      <w:r w:rsidRPr="00AC1E73">
        <w:t>+</w:t>
      </w:r>
      <w:r w:rsidR="00057BCF" w:rsidRPr="00AC1E73">
        <w:rPr>
          <w:rFonts w:hint="eastAsia"/>
        </w:rPr>
        <w:t>“</w:t>
      </w:r>
      <w:r w:rsidRPr="00AC1E73">
        <w:t>幻灯片浏览视图</w:t>
      </w:r>
      <w:r w:rsidR="00057BCF" w:rsidRPr="00AC1E73">
        <w:rPr>
          <w:rFonts w:hint="eastAsia"/>
        </w:rPr>
        <w:t>”</w:t>
      </w:r>
      <w:r w:rsidRPr="00AC1E73">
        <w:t>按钮则可以把演示文稿显示为大纲模式；</w:t>
      </w:r>
      <w:proofErr w:type="spellStart"/>
      <w:r w:rsidRPr="00AC1E73">
        <w:t>Ctrl+Shift</w:t>
      </w:r>
      <w:proofErr w:type="spellEnd"/>
      <w:r w:rsidRPr="00AC1E73">
        <w:t>+</w:t>
      </w:r>
      <w:r w:rsidR="00057BCF" w:rsidRPr="00AC1E73">
        <w:rPr>
          <w:rFonts w:hint="eastAsia"/>
        </w:rPr>
        <w:t>“</w:t>
      </w:r>
      <w:r w:rsidRPr="00AC1E73">
        <w:t>幻灯片放映</w:t>
      </w:r>
      <w:r w:rsidR="00057BCF" w:rsidRPr="00AC1E73">
        <w:rPr>
          <w:rFonts w:hint="eastAsia"/>
        </w:rPr>
        <w:t>”</w:t>
      </w:r>
      <w:r w:rsidRPr="00AC1E73">
        <w:t>按钮会打开一个</w:t>
      </w:r>
      <w:r w:rsidR="00057BCF" w:rsidRPr="00AC1E73">
        <w:rPr>
          <w:rFonts w:hint="eastAsia"/>
        </w:rPr>
        <w:t>“</w:t>
      </w:r>
      <w:r w:rsidRPr="00AC1E73">
        <w:t>设置放映方式</w:t>
      </w:r>
      <w:r w:rsidR="00057BCF" w:rsidRPr="00AC1E73">
        <w:rPr>
          <w:rFonts w:hint="eastAsia"/>
        </w:rPr>
        <w:t>”</w:t>
      </w:r>
      <w:r w:rsidRPr="00AC1E73">
        <w:t>对话框。</w:t>
      </w:r>
      <w:bookmarkEnd w:id="0"/>
    </w:p>
    <w:sectPr w:rsidR="00BF45C6" w:rsidRPr="00AC1E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35BB" w:rsidRDefault="001F35BB" w:rsidP="00AC1E73">
      <w:r>
        <w:separator/>
      </w:r>
    </w:p>
  </w:endnote>
  <w:endnote w:type="continuationSeparator" w:id="0">
    <w:p w:rsidR="001F35BB" w:rsidRDefault="001F35BB" w:rsidP="00AC1E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35BB" w:rsidRDefault="001F35BB" w:rsidP="00AC1E73">
      <w:r>
        <w:separator/>
      </w:r>
    </w:p>
  </w:footnote>
  <w:footnote w:type="continuationSeparator" w:id="0">
    <w:p w:rsidR="001F35BB" w:rsidRDefault="001F35BB" w:rsidP="00AC1E7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5C6"/>
    <w:rsid w:val="00057BCF"/>
    <w:rsid w:val="0006697D"/>
    <w:rsid w:val="00080BAF"/>
    <w:rsid w:val="000A23B9"/>
    <w:rsid w:val="000B1875"/>
    <w:rsid w:val="000B5401"/>
    <w:rsid w:val="001B6740"/>
    <w:rsid w:val="001E6FF4"/>
    <w:rsid w:val="001F35BB"/>
    <w:rsid w:val="00213B0B"/>
    <w:rsid w:val="002409E8"/>
    <w:rsid w:val="003170D2"/>
    <w:rsid w:val="003649AD"/>
    <w:rsid w:val="003C2B1E"/>
    <w:rsid w:val="003D00EE"/>
    <w:rsid w:val="0041714C"/>
    <w:rsid w:val="00431DB7"/>
    <w:rsid w:val="00432710"/>
    <w:rsid w:val="004623B8"/>
    <w:rsid w:val="00476D4C"/>
    <w:rsid w:val="00577D88"/>
    <w:rsid w:val="005A7A25"/>
    <w:rsid w:val="00611FFC"/>
    <w:rsid w:val="00612992"/>
    <w:rsid w:val="00691DCA"/>
    <w:rsid w:val="006C3844"/>
    <w:rsid w:val="00741611"/>
    <w:rsid w:val="007D4A6E"/>
    <w:rsid w:val="009A209C"/>
    <w:rsid w:val="009E643F"/>
    <w:rsid w:val="00AC1E73"/>
    <w:rsid w:val="00B4315C"/>
    <w:rsid w:val="00B91E51"/>
    <w:rsid w:val="00BA2213"/>
    <w:rsid w:val="00BF45C6"/>
    <w:rsid w:val="00C55598"/>
    <w:rsid w:val="00C56CE9"/>
    <w:rsid w:val="00CC2D5E"/>
    <w:rsid w:val="00D1348B"/>
    <w:rsid w:val="00D42D50"/>
    <w:rsid w:val="00E03A71"/>
    <w:rsid w:val="00E177C9"/>
    <w:rsid w:val="00E539E4"/>
    <w:rsid w:val="00E8062F"/>
    <w:rsid w:val="00E828AE"/>
    <w:rsid w:val="00EC542B"/>
    <w:rsid w:val="00FD63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06697D"/>
    <w:pPr>
      <w:shd w:val="clear" w:color="auto" w:fill="000080"/>
    </w:pPr>
  </w:style>
  <w:style w:type="paragraph" w:styleId="a4">
    <w:name w:val="Balloon Text"/>
    <w:basedOn w:val="a"/>
    <w:link w:val="Char"/>
    <w:rsid w:val="00AC1E73"/>
    <w:rPr>
      <w:sz w:val="18"/>
      <w:szCs w:val="18"/>
    </w:rPr>
  </w:style>
  <w:style w:type="character" w:customStyle="1" w:styleId="Char">
    <w:name w:val="批注框文本 Char"/>
    <w:basedOn w:val="a0"/>
    <w:link w:val="a4"/>
    <w:rsid w:val="00AC1E73"/>
    <w:rPr>
      <w:kern w:val="2"/>
      <w:sz w:val="18"/>
      <w:szCs w:val="18"/>
    </w:rPr>
  </w:style>
  <w:style w:type="paragraph" w:styleId="a5">
    <w:name w:val="header"/>
    <w:basedOn w:val="a"/>
    <w:link w:val="Char0"/>
    <w:rsid w:val="00AC1E7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rsid w:val="00AC1E73"/>
    <w:rPr>
      <w:kern w:val="2"/>
      <w:sz w:val="18"/>
      <w:szCs w:val="18"/>
    </w:rPr>
  </w:style>
  <w:style w:type="paragraph" w:styleId="a6">
    <w:name w:val="footer"/>
    <w:basedOn w:val="a"/>
    <w:link w:val="Char1"/>
    <w:rsid w:val="00AC1E73"/>
    <w:pPr>
      <w:tabs>
        <w:tab w:val="center" w:pos="4153"/>
        <w:tab w:val="right" w:pos="8306"/>
      </w:tabs>
      <w:snapToGrid w:val="0"/>
      <w:jc w:val="left"/>
    </w:pPr>
    <w:rPr>
      <w:sz w:val="18"/>
      <w:szCs w:val="18"/>
    </w:rPr>
  </w:style>
  <w:style w:type="character" w:customStyle="1" w:styleId="Char1">
    <w:name w:val="页脚 Char"/>
    <w:basedOn w:val="a0"/>
    <w:link w:val="a6"/>
    <w:rsid w:val="00AC1E73"/>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06697D"/>
    <w:pPr>
      <w:shd w:val="clear" w:color="auto" w:fill="000080"/>
    </w:pPr>
  </w:style>
  <w:style w:type="paragraph" w:styleId="a4">
    <w:name w:val="Balloon Text"/>
    <w:basedOn w:val="a"/>
    <w:link w:val="Char"/>
    <w:rsid w:val="00AC1E73"/>
    <w:rPr>
      <w:sz w:val="18"/>
      <w:szCs w:val="18"/>
    </w:rPr>
  </w:style>
  <w:style w:type="character" w:customStyle="1" w:styleId="Char">
    <w:name w:val="批注框文本 Char"/>
    <w:basedOn w:val="a0"/>
    <w:link w:val="a4"/>
    <w:rsid w:val="00AC1E73"/>
    <w:rPr>
      <w:kern w:val="2"/>
      <w:sz w:val="18"/>
      <w:szCs w:val="18"/>
    </w:rPr>
  </w:style>
  <w:style w:type="paragraph" w:styleId="a5">
    <w:name w:val="header"/>
    <w:basedOn w:val="a"/>
    <w:link w:val="Char0"/>
    <w:rsid w:val="00AC1E7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rsid w:val="00AC1E73"/>
    <w:rPr>
      <w:kern w:val="2"/>
      <w:sz w:val="18"/>
      <w:szCs w:val="18"/>
    </w:rPr>
  </w:style>
  <w:style w:type="paragraph" w:styleId="a6">
    <w:name w:val="footer"/>
    <w:basedOn w:val="a"/>
    <w:link w:val="Char1"/>
    <w:rsid w:val="00AC1E73"/>
    <w:pPr>
      <w:tabs>
        <w:tab w:val="center" w:pos="4153"/>
        <w:tab w:val="right" w:pos="8306"/>
      </w:tabs>
      <w:snapToGrid w:val="0"/>
      <w:jc w:val="left"/>
    </w:pPr>
    <w:rPr>
      <w:sz w:val="18"/>
      <w:szCs w:val="18"/>
    </w:rPr>
  </w:style>
  <w:style w:type="character" w:customStyle="1" w:styleId="Char1">
    <w:name w:val="页脚 Char"/>
    <w:basedOn w:val="a0"/>
    <w:link w:val="a6"/>
    <w:rsid w:val="00AC1E7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3944639">
      <w:bodyDiv w:val="1"/>
      <w:marLeft w:val="0"/>
      <w:marRight w:val="0"/>
      <w:marTop w:val="60"/>
      <w:marBottom w:val="60"/>
      <w:divBdr>
        <w:top w:val="none" w:sz="0" w:space="0" w:color="auto"/>
        <w:left w:val="none" w:sz="0" w:space="0" w:color="auto"/>
        <w:bottom w:val="none" w:sz="0" w:space="0" w:color="auto"/>
        <w:right w:val="none" w:sz="0" w:space="0" w:color="auto"/>
      </w:divBdr>
      <w:divsChild>
        <w:div w:id="1608538887">
          <w:marLeft w:val="300"/>
          <w:marRight w:val="0"/>
          <w:marTop w:val="0"/>
          <w:marBottom w:val="0"/>
          <w:divBdr>
            <w:top w:val="none" w:sz="0" w:space="0" w:color="auto"/>
            <w:left w:val="none" w:sz="0" w:space="0" w:color="auto"/>
            <w:bottom w:val="none" w:sz="0" w:space="0" w:color="auto"/>
            <w:right w:val="none" w:sz="0" w:space="0" w:color="auto"/>
          </w:divBdr>
        </w:div>
      </w:divsChild>
    </w:div>
    <w:div w:id="984510679">
      <w:bodyDiv w:val="1"/>
      <w:marLeft w:val="0"/>
      <w:marRight w:val="0"/>
      <w:marTop w:val="0"/>
      <w:marBottom w:val="0"/>
      <w:divBdr>
        <w:top w:val="none" w:sz="0" w:space="0" w:color="auto"/>
        <w:left w:val="none" w:sz="0" w:space="0" w:color="auto"/>
        <w:bottom w:val="none" w:sz="0" w:space="0" w:color="auto"/>
        <w:right w:val="none" w:sz="0" w:space="0" w:color="auto"/>
      </w:divBdr>
      <w:divsChild>
        <w:div w:id="1319726436">
          <w:marLeft w:val="0"/>
          <w:marRight w:val="0"/>
          <w:marTop w:val="0"/>
          <w:marBottom w:val="0"/>
          <w:divBdr>
            <w:top w:val="single" w:sz="6" w:space="0" w:color="678FC2"/>
            <w:left w:val="single" w:sz="6" w:space="0" w:color="678FC2"/>
            <w:bottom w:val="single" w:sz="6" w:space="0" w:color="678FC2"/>
            <w:right w:val="single" w:sz="6" w:space="0" w:color="678FC2"/>
          </w:divBdr>
          <w:divsChild>
            <w:div w:id="2111928060">
              <w:marLeft w:val="0"/>
              <w:marRight w:val="0"/>
              <w:marTop w:val="0"/>
              <w:marBottom w:val="0"/>
              <w:divBdr>
                <w:top w:val="none" w:sz="0" w:space="0" w:color="auto"/>
                <w:left w:val="none" w:sz="0" w:space="0" w:color="auto"/>
                <w:bottom w:val="none" w:sz="0" w:space="0" w:color="auto"/>
                <w:right w:val="none" w:sz="0" w:space="0" w:color="auto"/>
              </w:divBdr>
              <w:divsChild>
                <w:div w:id="498237045">
                  <w:marLeft w:val="150"/>
                  <w:marRight w:val="150"/>
                  <w:marTop w:val="0"/>
                  <w:marBottom w:val="0"/>
                  <w:divBdr>
                    <w:top w:val="none" w:sz="0" w:space="0" w:color="auto"/>
                    <w:left w:val="none" w:sz="0" w:space="0" w:color="auto"/>
                    <w:bottom w:val="none" w:sz="0" w:space="0" w:color="auto"/>
                    <w:right w:val="none" w:sz="0" w:space="0" w:color="auto"/>
                  </w:divBdr>
                  <w:divsChild>
                    <w:div w:id="1537891502">
                      <w:marLeft w:val="0"/>
                      <w:marRight w:val="0"/>
                      <w:marTop w:val="0"/>
                      <w:marBottom w:val="0"/>
                      <w:divBdr>
                        <w:top w:val="none" w:sz="0" w:space="0" w:color="auto"/>
                        <w:left w:val="none" w:sz="0" w:space="0" w:color="auto"/>
                        <w:bottom w:val="none" w:sz="0" w:space="0" w:color="auto"/>
                        <w:right w:val="none" w:sz="0" w:space="0" w:color="auto"/>
                      </w:divBdr>
                      <w:divsChild>
                        <w:div w:id="1464690641">
                          <w:marLeft w:val="0"/>
                          <w:marRight w:val="0"/>
                          <w:marTop w:val="0"/>
                          <w:marBottom w:val="0"/>
                          <w:divBdr>
                            <w:top w:val="none" w:sz="0" w:space="0" w:color="auto"/>
                            <w:left w:val="none" w:sz="0" w:space="0" w:color="auto"/>
                            <w:bottom w:val="none" w:sz="0" w:space="0" w:color="auto"/>
                            <w:right w:val="none" w:sz="0" w:space="0" w:color="auto"/>
                          </w:divBdr>
                          <w:divsChild>
                            <w:div w:id="169892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600028">
      <w:bodyDiv w:val="1"/>
      <w:marLeft w:val="0"/>
      <w:marRight w:val="0"/>
      <w:marTop w:val="60"/>
      <w:marBottom w:val="60"/>
      <w:divBdr>
        <w:top w:val="none" w:sz="0" w:space="0" w:color="auto"/>
        <w:left w:val="none" w:sz="0" w:space="0" w:color="auto"/>
        <w:bottom w:val="none" w:sz="0" w:space="0" w:color="auto"/>
        <w:right w:val="none" w:sz="0" w:space="0" w:color="auto"/>
      </w:divBdr>
      <w:divsChild>
        <w:div w:id="2045135776">
          <w:marLeft w:val="300"/>
          <w:marRight w:val="0"/>
          <w:marTop w:val="0"/>
          <w:marBottom w:val="0"/>
          <w:divBdr>
            <w:top w:val="none" w:sz="0" w:space="0" w:color="auto"/>
            <w:left w:val="none" w:sz="0" w:space="0" w:color="auto"/>
            <w:bottom w:val="none" w:sz="0" w:space="0" w:color="auto"/>
            <w:right w:val="none" w:sz="0" w:space="0" w:color="auto"/>
          </w:divBdr>
        </w:div>
      </w:divsChild>
    </w:div>
    <w:div w:id="2046639631">
      <w:bodyDiv w:val="1"/>
      <w:marLeft w:val="0"/>
      <w:marRight w:val="0"/>
      <w:marTop w:val="60"/>
      <w:marBottom w:val="60"/>
      <w:divBdr>
        <w:top w:val="none" w:sz="0" w:space="0" w:color="auto"/>
        <w:left w:val="none" w:sz="0" w:space="0" w:color="auto"/>
        <w:bottom w:val="none" w:sz="0" w:space="0" w:color="auto"/>
        <w:right w:val="none" w:sz="0" w:space="0" w:color="auto"/>
      </w:divBdr>
      <w:divsChild>
        <w:div w:id="59914607">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955</Words>
  <Characters>5445</Characters>
  <Application>Microsoft Office Word</Application>
  <DocSecurity>0</DocSecurity>
  <Lines>45</Lines>
  <Paragraphs>12</Paragraphs>
  <ScaleCrop>false</ScaleCrop>
  <Company>hdu</Company>
  <LinksUpToDate>false</LinksUpToDate>
  <CharactersWithSpaces>6388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hdu_qf</dc:creator>
  <cp:lastModifiedBy>456</cp:lastModifiedBy>
  <cp:revision>3</cp:revision>
  <dcterms:created xsi:type="dcterms:W3CDTF">2013-04-26T06:24:00Z</dcterms:created>
  <dcterms:modified xsi:type="dcterms:W3CDTF">2016-12-28T00:58:00Z</dcterms:modified>
</cp:coreProperties>
</file>