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1FD" w:rsidRDefault="008911FD" w:rsidP="008911FD">
      <w:pPr>
        <w:pStyle w:val="a5"/>
      </w:pPr>
      <w:r>
        <w:rPr>
          <w:rFonts w:hint="eastAsia"/>
        </w:rPr>
        <w:t>采用的技术架构</w:t>
      </w:r>
    </w:p>
    <w:p w:rsidR="008911FD" w:rsidRPr="00187FD7" w:rsidRDefault="008911FD" w:rsidP="008911F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Android</w:t>
      </w:r>
      <w:r w:rsidRPr="00187FD7">
        <w:rPr>
          <w:rFonts w:hint="eastAsia"/>
          <w:sz w:val="28"/>
          <w:szCs w:val="28"/>
        </w:rPr>
        <w:t>应用方式提供服务。</w:t>
      </w:r>
      <w:r w:rsidRPr="008911FD">
        <w:rPr>
          <w:sz w:val="28"/>
          <w:szCs w:val="28"/>
        </w:rPr>
        <w:t>网络请求框架、</w:t>
      </w:r>
      <w:r w:rsidRPr="008911FD">
        <w:rPr>
          <w:sz w:val="28"/>
          <w:szCs w:val="28"/>
        </w:rPr>
        <w:t>app</w:t>
      </w:r>
      <w:r w:rsidRPr="008911FD">
        <w:rPr>
          <w:sz w:val="28"/>
          <w:szCs w:val="28"/>
        </w:rPr>
        <w:t>的大致架构</w:t>
      </w:r>
      <w:r w:rsidRPr="008911FD">
        <w:rPr>
          <w:sz w:val="28"/>
          <w:szCs w:val="28"/>
        </w:rPr>
        <w:t>(</w:t>
      </w:r>
      <w:r w:rsidRPr="008911FD">
        <w:rPr>
          <w:sz w:val="28"/>
          <w:szCs w:val="28"/>
        </w:rPr>
        <w:t>分包、</w:t>
      </w:r>
      <w:r w:rsidRPr="008911FD">
        <w:rPr>
          <w:sz w:val="28"/>
          <w:szCs w:val="28"/>
        </w:rPr>
        <w:t>Activity</w:t>
      </w:r>
      <w:r w:rsidRPr="008911FD">
        <w:rPr>
          <w:sz w:val="28"/>
          <w:szCs w:val="28"/>
        </w:rPr>
        <w:t>的封装、工具类</w:t>
      </w:r>
      <w:r w:rsidRPr="008911FD">
        <w:rPr>
          <w:sz w:val="28"/>
          <w:szCs w:val="28"/>
        </w:rPr>
        <w:t>)</w:t>
      </w:r>
      <w:r>
        <w:rPr>
          <w:sz w:val="28"/>
          <w:szCs w:val="28"/>
        </w:rPr>
        <w:t>、图片加载框架的封装、数据库操作的封装，采取</w:t>
      </w:r>
      <w:proofErr w:type="spellStart"/>
      <w:r w:rsidRPr="008911FD">
        <w:rPr>
          <w:sz w:val="28"/>
          <w:szCs w:val="28"/>
        </w:rPr>
        <w:t>mvc</w:t>
      </w:r>
      <w:proofErr w:type="spellEnd"/>
      <w:r w:rsidRPr="008911FD">
        <w:rPr>
          <w:sz w:val="28"/>
          <w:szCs w:val="28"/>
        </w:rPr>
        <w:t>开发模式</w:t>
      </w:r>
      <w:r>
        <w:rPr>
          <w:rFonts w:hint="eastAsia"/>
          <w:sz w:val="28"/>
          <w:szCs w:val="28"/>
        </w:rPr>
        <w:t>。</w:t>
      </w:r>
    </w:p>
    <w:p w:rsidR="008911FD" w:rsidRDefault="008911FD" w:rsidP="008911FD">
      <w:pPr>
        <w:pStyle w:val="a5"/>
      </w:pPr>
      <w:r>
        <w:rPr>
          <w:rFonts w:hint="eastAsia"/>
        </w:rPr>
        <w:t>平台</w:t>
      </w:r>
    </w:p>
    <w:p w:rsidR="008911FD" w:rsidRPr="00187FD7" w:rsidRDefault="008911FD" w:rsidP="008911F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 w:rsidR="00F11D47">
        <w:rPr>
          <w:rFonts w:hint="eastAsia"/>
          <w:sz w:val="28"/>
          <w:szCs w:val="28"/>
        </w:rPr>
        <w:t>Google</w:t>
      </w:r>
      <w:r>
        <w:rPr>
          <w:rFonts w:hint="eastAsia"/>
          <w:sz w:val="28"/>
          <w:szCs w:val="28"/>
        </w:rPr>
        <w:t>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8911FD" w:rsidRDefault="008911FD" w:rsidP="008911FD">
      <w:pPr>
        <w:pStyle w:val="a5"/>
      </w:pPr>
      <w:r>
        <w:rPr>
          <w:rFonts w:hint="eastAsia"/>
        </w:rPr>
        <w:t>软硬件、网络支持</w:t>
      </w:r>
    </w:p>
    <w:p w:rsidR="008911FD" w:rsidRPr="00187FD7" w:rsidRDefault="00F11D47" w:rsidP="008911F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</w:t>
      </w:r>
      <w:proofErr w:type="gramStart"/>
      <w:r>
        <w:rPr>
          <w:rFonts w:hint="eastAsia"/>
          <w:sz w:val="28"/>
          <w:szCs w:val="28"/>
        </w:rPr>
        <w:t>均</w:t>
      </w:r>
      <w:r w:rsidR="008911FD" w:rsidRPr="00187FD7">
        <w:rPr>
          <w:rFonts w:hint="eastAsia"/>
          <w:sz w:val="28"/>
          <w:szCs w:val="28"/>
        </w:rPr>
        <w:t>强大</w:t>
      </w:r>
      <w:proofErr w:type="gramEnd"/>
      <w:r w:rsidR="008911FD" w:rsidRPr="00187FD7">
        <w:rPr>
          <w:rFonts w:hint="eastAsia"/>
          <w:sz w:val="28"/>
          <w:szCs w:val="28"/>
        </w:rPr>
        <w:t>的服务商，能满足早期的需求，无需额外的支持；</w:t>
      </w:r>
    </w:p>
    <w:p w:rsidR="008911FD" w:rsidRDefault="008911FD" w:rsidP="008911FD">
      <w:pPr>
        <w:pStyle w:val="a5"/>
      </w:pPr>
      <w:r>
        <w:rPr>
          <w:rFonts w:hint="eastAsia"/>
        </w:rPr>
        <w:t>技术难点</w:t>
      </w:r>
    </w:p>
    <w:p w:rsidR="008911FD" w:rsidRPr="00187FD7" w:rsidRDefault="008911FD" w:rsidP="008911F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 w:rsidR="00F11D47">
        <w:rPr>
          <w:rFonts w:hint="eastAsia"/>
          <w:sz w:val="28"/>
          <w:szCs w:val="28"/>
        </w:rPr>
        <w:t>汉服购买群体和用户</w:t>
      </w:r>
      <w:r>
        <w:rPr>
          <w:rFonts w:hint="eastAsia"/>
          <w:sz w:val="28"/>
          <w:szCs w:val="28"/>
        </w:rPr>
        <w:t>群体特征提供快速商品定位，同时支持灵活的商品推荐，比如节日、重要事件等；</w:t>
      </w:r>
      <w:bookmarkStart w:id="0" w:name="_GoBack"/>
      <w:bookmarkEnd w:id="0"/>
    </w:p>
    <w:p w:rsidR="008911FD" w:rsidRDefault="008911FD" w:rsidP="008911FD">
      <w:pPr>
        <w:jc w:val="left"/>
      </w:pPr>
      <w:r>
        <w:rPr>
          <w:rFonts w:hint="eastAsia"/>
        </w:rPr>
        <w:tab/>
      </w:r>
    </w:p>
    <w:sectPr w:rsidR="008911FD" w:rsidSect="00EF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B2B" w:rsidRDefault="00F97B2B" w:rsidP="008911FD">
      <w:r>
        <w:separator/>
      </w:r>
    </w:p>
  </w:endnote>
  <w:endnote w:type="continuationSeparator" w:id="0">
    <w:p w:rsidR="00F97B2B" w:rsidRDefault="00F97B2B" w:rsidP="00891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B2B" w:rsidRDefault="00F97B2B" w:rsidP="008911FD">
      <w:r>
        <w:separator/>
      </w:r>
    </w:p>
  </w:footnote>
  <w:footnote w:type="continuationSeparator" w:id="0">
    <w:p w:rsidR="00F97B2B" w:rsidRDefault="00F97B2B" w:rsidP="00891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1FD"/>
    <w:rsid w:val="008911FD"/>
    <w:rsid w:val="00EF1AA7"/>
    <w:rsid w:val="00F11D47"/>
    <w:rsid w:val="00F9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1FD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911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911F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2020-11-16T00:57:00Z</dcterms:created>
  <dcterms:modified xsi:type="dcterms:W3CDTF">2020-11-16T01:10:00Z</dcterms:modified>
</cp:coreProperties>
</file>