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8ED" w:rsidRPr="00486E3B" w:rsidRDefault="008D4A3F" w:rsidP="00DA66C7">
      <w:pPr>
        <w:pStyle w:val="2"/>
        <w:numPr>
          <w:ilvl w:val="0"/>
          <w:numId w:val="1"/>
        </w:numPr>
        <w:spacing w:before="0" w:after="0" w:line="415" w:lineRule="auto"/>
        <w:ind w:left="357" w:hanging="357"/>
        <w:rPr>
          <w:sz w:val="28"/>
          <w:szCs w:val="28"/>
        </w:rPr>
      </w:pPr>
      <w:r w:rsidRPr="00486E3B">
        <w:rPr>
          <w:rFonts w:hint="eastAsia"/>
          <w:sz w:val="28"/>
          <w:szCs w:val="28"/>
        </w:rPr>
        <w:t>创建</w:t>
      </w:r>
      <w:r w:rsidR="0032260A" w:rsidRPr="00486E3B">
        <w:rPr>
          <w:rFonts w:hint="eastAsia"/>
          <w:sz w:val="28"/>
          <w:szCs w:val="28"/>
        </w:rPr>
        <w:t>信息</w:t>
      </w:r>
      <w:r w:rsidRPr="00486E3B">
        <w:rPr>
          <w:sz w:val="28"/>
          <w:szCs w:val="28"/>
        </w:rPr>
        <w:t>实体类</w:t>
      </w:r>
    </w:p>
    <w:p w:rsidR="0079472B" w:rsidRDefault="0079472B" w:rsidP="0079472B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486E3B">
        <w:rPr>
          <w:rFonts w:ascii="Consolas" w:hAnsi="Consolas" w:cs="Consolas"/>
          <w:color w:val="000000"/>
          <w:kern w:val="0"/>
          <w:sz w:val="24"/>
          <w:szCs w:val="24"/>
        </w:rPr>
        <w:t>cn.yxn.nsfw.info.entity.Info</w:t>
      </w:r>
      <w:r w:rsidR="00AF7852" w:rsidRPr="00486E3B">
        <w:rPr>
          <w:rFonts w:ascii="Consolas" w:hAnsi="Consolas" w:cs="Consolas" w:hint="eastAsia"/>
          <w:color w:val="000000"/>
          <w:kern w:val="0"/>
          <w:sz w:val="24"/>
          <w:szCs w:val="24"/>
        </w:rPr>
        <w:t>.java</w:t>
      </w:r>
    </w:p>
    <w:p w:rsidR="00B05647" w:rsidRDefault="00B05647" w:rsidP="0079472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545CF" w:rsidRDefault="00E545CF" w:rsidP="001E390B">
      <w:pPr>
        <w:pStyle w:val="2"/>
        <w:numPr>
          <w:ilvl w:val="0"/>
          <w:numId w:val="1"/>
        </w:numPr>
        <w:spacing w:before="0" w:after="0" w:line="415" w:lineRule="auto"/>
        <w:ind w:left="357" w:hanging="357"/>
        <w:rPr>
          <w:sz w:val="28"/>
          <w:szCs w:val="28"/>
        </w:rPr>
      </w:pPr>
      <w:r w:rsidRPr="001E390B">
        <w:rPr>
          <w:rFonts w:hint="eastAsia"/>
          <w:sz w:val="28"/>
          <w:szCs w:val="28"/>
        </w:rPr>
        <w:t>创建</w:t>
      </w:r>
      <w:r w:rsidRPr="001E390B">
        <w:rPr>
          <w:sz w:val="28"/>
          <w:szCs w:val="28"/>
        </w:rPr>
        <w:t>映射文件（</w:t>
      </w:r>
      <w:r w:rsidR="001E390B" w:rsidRPr="001E390B">
        <w:rPr>
          <w:rFonts w:hint="eastAsia"/>
          <w:sz w:val="28"/>
          <w:szCs w:val="28"/>
        </w:rPr>
        <w:t>这里是</w:t>
      </w:r>
      <w:r w:rsidRPr="001E390B">
        <w:rPr>
          <w:rFonts w:hint="eastAsia"/>
          <w:sz w:val="28"/>
          <w:szCs w:val="28"/>
        </w:rPr>
        <w:t>单实体</w:t>
      </w:r>
      <w:r w:rsidRPr="001E390B">
        <w:rPr>
          <w:sz w:val="28"/>
          <w:szCs w:val="28"/>
        </w:rPr>
        <w:t>）</w:t>
      </w:r>
    </w:p>
    <w:p w:rsidR="001E390B" w:rsidRDefault="001E390B" w:rsidP="001E390B">
      <w:r w:rsidRPr="001E390B">
        <w:object w:dxaOrig="14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5pt;height:41.95pt" o:ole="">
            <v:imagedata r:id="rId5" o:title=""/>
          </v:shape>
          <o:OLEObject Type="Embed" ProgID="Package" ShapeID="_x0000_i1025" DrawAspect="Content" ObjectID="_1533023830" r:id="rId6"/>
        </w:object>
      </w:r>
    </w:p>
    <w:p w:rsidR="00B05647" w:rsidRDefault="00B05647" w:rsidP="001E390B"/>
    <w:p w:rsidR="001E390B" w:rsidRDefault="004214B1" w:rsidP="004214B1">
      <w:pPr>
        <w:pStyle w:val="2"/>
        <w:numPr>
          <w:ilvl w:val="0"/>
          <w:numId w:val="1"/>
        </w:numPr>
        <w:spacing w:before="0" w:after="0" w:line="415" w:lineRule="auto"/>
        <w:ind w:left="357" w:hanging="357"/>
        <w:rPr>
          <w:sz w:val="28"/>
          <w:szCs w:val="28"/>
        </w:rPr>
      </w:pPr>
      <w:r w:rsidRPr="004214B1">
        <w:rPr>
          <w:rFonts w:hint="eastAsia"/>
          <w:sz w:val="28"/>
          <w:szCs w:val="28"/>
        </w:rPr>
        <w:t>创建</w:t>
      </w:r>
      <w:proofErr w:type="spellStart"/>
      <w:r w:rsidRPr="004214B1">
        <w:rPr>
          <w:rFonts w:hint="eastAsia"/>
          <w:sz w:val="28"/>
          <w:szCs w:val="28"/>
        </w:rPr>
        <w:t>dao</w:t>
      </w:r>
      <w:proofErr w:type="spellEnd"/>
      <w:r w:rsidR="00351214" w:rsidRPr="00351214">
        <w:rPr>
          <w:rFonts w:hint="eastAsia"/>
          <w:color w:val="FF0000"/>
          <w:sz w:val="28"/>
          <w:szCs w:val="28"/>
        </w:rPr>
        <w:t>接口</w:t>
      </w:r>
    </w:p>
    <w:p w:rsidR="004214B1" w:rsidRDefault="004214B1" w:rsidP="004214B1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4214B1">
        <w:rPr>
          <w:rFonts w:ascii="Consolas" w:hAnsi="Consolas" w:cs="Consolas"/>
          <w:color w:val="000000"/>
          <w:kern w:val="0"/>
          <w:sz w:val="24"/>
          <w:szCs w:val="24"/>
        </w:rPr>
        <w:t>cn.yxn.nsfw.info.dao.InfoDao</w:t>
      </w:r>
      <w:proofErr w:type="spellEnd"/>
    </w:p>
    <w:p w:rsidR="00B05647" w:rsidRPr="004214B1" w:rsidRDefault="00B05647" w:rsidP="004214B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F7852" w:rsidRDefault="00B05647" w:rsidP="00B05647">
      <w:pPr>
        <w:pStyle w:val="2"/>
        <w:numPr>
          <w:ilvl w:val="0"/>
          <w:numId w:val="1"/>
        </w:numPr>
        <w:spacing w:before="0" w:after="0" w:line="415" w:lineRule="auto"/>
        <w:ind w:left="357" w:hanging="357"/>
        <w:rPr>
          <w:sz w:val="28"/>
          <w:szCs w:val="28"/>
        </w:rPr>
      </w:pPr>
      <w:r w:rsidRPr="00B05647">
        <w:rPr>
          <w:rFonts w:hint="eastAsia"/>
          <w:sz w:val="28"/>
          <w:szCs w:val="28"/>
        </w:rPr>
        <w:t>创建</w:t>
      </w:r>
      <w:proofErr w:type="spellStart"/>
      <w:r w:rsidRPr="00B05647">
        <w:rPr>
          <w:rFonts w:hint="eastAsia"/>
          <w:sz w:val="28"/>
          <w:szCs w:val="28"/>
        </w:rPr>
        <w:t>dao</w:t>
      </w:r>
      <w:r w:rsidRPr="00B05647">
        <w:rPr>
          <w:sz w:val="28"/>
          <w:szCs w:val="28"/>
        </w:rPr>
        <w:t>impl</w:t>
      </w:r>
      <w:proofErr w:type="spellEnd"/>
      <w:r w:rsidRPr="00B05647">
        <w:rPr>
          <w:rFonts w:hint="eastAsia"/>
          <w:sz w:val="28"/>
          <w:szCs w:val="28"/>
        </w:rPr>
        <w:t>实现</w:t>
      </w:r>
      <w:proofErr w:type="gramStart"/>
      <w:r w:rsidRPr="00B05647">
        <w:rPr>
          <w:rFonts w:hint="eastAsia"/>
          <w:sz w:val="28"/>
          <w:szCs w:val="28"/>
        </w:rPr>
        <w:t>类实现</w:t>
      </w:r>
      <w:proofErr w:type="gramEnd"/>
      <w:r w:rsidRPr="00B05647">
        <w:rPr>
          <w:sz w:val="28"/>
          <w:szCs w:val="28"/>
        </w:rPr>
        <w:t>接口</w:t>
      </w:r>
    </w:p>
    <w:p w:rsidR="007A15ED" w:rsidRPr="007A15ED" w:rsidRDefault="007A15ED" w:rsidP="007A15ED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7A15ED">
        <w:rPr>
          <w:rFonts w:ascii="Consolas" w:hAnsi="Consolas" w:cs="Consolas"/>
          <w:color w:val="000000"/>
          <w:kern w:val="0"/>
          <w:sz w:val="24"/>
          <w:szCs w:val="24"/>
        </w:rPr>
        <w:t>cn.yxn.nsfw.info.dao.impl.InfoDaoImpl</w:t>
      </w:r>
      <w:proofErr w:type="spellEnd"/>
    </w:p>
    <w:p w:rsidR="007A15ED" w:rsidRDefault="007A15ED" w:rsidP="007A15ED"/>
    <w:p w:rsidR="007A15ED" w:rsidRDefault="007A15ED" w:rsidP="007A15ED">
      <w:pPr>
        <w:pStyle w:val="2"/>
        <w:numPr>
          <w:ilvl w:val="0"/>
          <w:numId w:val="1"/>
        </w:numPr>
        <w:spacing w:before="0" w:after="0" w:line="415" w:lineRule="auto"/>
        <w:ind w:left="357" w:hanging="357"/>
        <w:rPr>
          <w:sz w:val="28"/>
          <w:szCs w:val="28"/>
        </w:rPr>
      </w:pPr>
      <w:r w:rsidRPr="007A15ED">
        <w:rPr>
          <w:rFonts w:hint="eastAsia"/>
          <w:sz w:val="28"/>
          <w:szCs w:val="28"/>
        </w:rPr>
        <w:t>创建</w:t>
      </w:r>
      <w:r w:rsidRPr="007A15ED">
        <w:rPr>
          <w:sz w:val="28"/>
          <w:szCs w:val="28"/>
        </w:rPr>
        <w:t>service</w:t>
      </w:r>
      <w:r w:rsidRPr="00E964A6">
        <w:rPr>
          <w:color w:val="FF0000"/>
          <w:sz w:val="28"/>
          <w:szCs w:val="28"/>
        </w:rPr>
        <w:t>接口</w:t>
      </w:r>
    </w:p>
    <w:p w:rsidR="007A15ED" w:rsidRPr="007A15ED" w:rsidRDefault="007A15ED" w:rsidP="007A15ED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7A15ED">
        <w:rPr>
          <w:rFonts w:ascii="Consolas" w:hAnsi="Consolas" w:cs="Consolas"/>
          <w:color w:val="000000"/>
          <w:kern w:val="0"/>
          <w:sz w:val="24"/>
          <w:szCs w:val="24"/>
        </w:rPr>
        <w:t>cn.yxn.nsfw.info.service.InfoService</w:t>
      </w:r>
      <w:proofErr w:type="spellEnd"/>
    </w:p>
    <w:p w:rsidR="007A15ED" w:rsidRPr="007A15ED" w:rsidRDefault="007A15ED" w:rsidP="007A15ED"/>
    <w:p w:rsidR="00443D3B" w:rsidRDefault="00443D3B" w:rsidP="00443D3B">
      <w:pPr>
        <w:pStyle w:val="2"/>
        <w:numPr>
          <w:ilvl w:val="0"/>
          <w:numId w:val="1"/>
        </w:numPr>
        <w:spacing w:before="0" w:after="0" w:line="415" w:lineRule="auto"/>
        <w:ind w:left="357" w:hanging="357"/>
        <w:rPr>
          <w:sz w:val="28"/>
          <w:szCs w:val="28"/>
        </w:rPr>
      </w:pPr>
      <w:r w:rsidRPr="007A15ED">
        <w:rPr>
          <w:rFonts w:hint="eastAsia"/>
          <w:sz w:val="28"/>
          <w:szCs w:val="28"/>
        </w:rPr>
        <w:t>创建</w:t>
      </w:r>
      <w:proofErr w:type="spellStart"/>
      <w:r w:rsidR="00500976">
        <w:rPr>
          <w:sz w:val="28"/>
          <w:szCs w:val="28"/>
        </w:rPr>
        <w:t>service</w:t>
      </w:r>
      <w:r w:rsidR="00500976" w:rsidRPr="00B05647">
        <w:rPr>
          <w:sz w:val="28"/>
          <w:szCs w:val="28"/>
        </w:rPr>
        <w:t>impl</w:t>
      </w:r>
      <w:proofErr w:type="spellEnd"/>
      <w:r w:rsidR="00500976" w:rsidRPr="00B05647">
        <w:rPr>
          <w:rFonts w:hint="eastAsia"/>
          <w:sz w:val="28"/>
          <w:szCs w:val="28"/>
        </w:rPr>
        <w:t>实现</w:t>
      </w:r>
      <w:proofErr w:type="gramStart"/>
      <w:r w:rsidR="00500976" w:rsidRPr="00B05647">
        <w:rPr>
          <w:rFonts w:hint="eastAsia"/>
          <w:sz w:val="28"/>
          <w:szCs w:val="28"/>
        </w:rPr>
        <w:t>类实现</w:t>
      </w:r>
      <w:proofErr w:type="gramEnd"/>
      <w:r w:rsidR="00500976" w:rsidRPr="00B05647">
        <w:rPr>
          <w:sz w:val="28"/>
          <w:szCs w:val="28"/>
        </w:rPr>
        <w:t>接口</w:t>
      </w:r>
    </w:p>
    <w:p w:rsidR="00443D3B" w:rsidRDefault="00500976" w:rsidP="00443D3B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500976">
        <w:rPr>
          <w:rFonts w:ascii="Consolas" w:hAnsi="Consolas" w:cs="Consolas"/>
          <w:color w:val="000000"/>
          <w:kern w:val="0"/>
          <w:sz w:val="24"/>
          <w:szCs w:val="24"/>
        </w:rPr>
        <w:t>cn.yxn.nsfw.info.service.impl.InfoServiceImpl</w:t>
      </w:r>
      <w:proofErr w:type="spellEnd"/>
    </w:p>
    <w:p w:rsidR="00500976" w:rsidRPr="007A15ED" w:rsidRDefault="00500976" w:rsidP="00443D3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注意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：注册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dao</w:t>
      </w:r>
      <w:proofErr w:type="spellEnd"/>
    </w:p>
    <w:p w:rsidR="00AF7852" w:rsidRDefault="00AF7852" w:rsidP="0079472B"/>
    <w:p w:rsidR="008034DD" w:rsidRDefault="008034DD" w:rsidP="008034DD">
      <w:pPr>
        <w:pStyle w:val="2"/>
        <w:numPr>
          <w:ilvl w:val="0"/>
          <w:numId w:val="1"/>
        </w:numPr>
        <w:spacing w:before="0" w:after="0" w:line="415" w:lineRule="auto"/>
        <w:ind w:left="357" w:hanging="357"/>
        <w:rPr>
          <w:sz w:val="28"/>
          <w:szCs w:val="28"/>
        </w:rPr>
      </w:pPr>
      <w:r w:rsidRPr="007A15ED"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action</w:t>
      </w:r>
      <w:r>
        <w:rPr>
          <w:rFonts w:hint="eastAsia"/>
          <w:sz w:val="28"/>
          <w:szCs w:val="28"/>
        </w:rPr>
        <w:t>类</w:t>
      </w:r>
    </w:p>
    <w:p w:rsidR="008034DD" w:rsidRPr="007A15ED" w:rsidRDefault="007E2333" w:rsidP="008034DD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7E2333">
        <w:rPr>
          <w:rFonts w:ascii="Consolas" w:hAnsi="Consolas" w:cs="Consolas"/>
          <w:color w:val="000000"/>
          <w:kern w:val="0"/>
          <w:sz w:val="24"/>
          <w:szCs w:val="24"/>
        </w:rPr>
        <w:t>cn.yxn.nsfw.info.action.InfoAction</w:t>
      </w:r>
      <w:proofErr w:type="spellEnd"/>
    </w:p>
    <w:p w:rsidR="008034DD" w:rsidRDefault="00737670" w:rsidP="0079472B">
      <w:r>
        <w:rPr>
          <w:rFonts w:hint="eastAsia"/>
        </w:rPr>
        <w:t>注意</w:t>
      </w:r>
      <w:r>
        <w:t>：要</w:t>
      </w:r>
      <w:r>
        <w:rPr>
          <w:rFonts w:hint="eastAsia"/>
        </w:rPr>
        <w:t>会</w:t>
      </w:r>
      <w:r>
        <w:t>快速开发，这里</w:t>
      </w:r>
      <w:r w:rsidR="006207D7">
        <w:rPr>
          <w:rFonts w:hint="eastAsia"/>
        </w:rPr>
        <w:t>是</w:t>
      </w:r>
      <w:r>
        <w:t>最简便</w:t>
      </w:r>
      <w:r w:rsidR="006207D7">
        <w:rPr>
          <w:rFonts w:hint="eastAsia"/>
        </w:rPr>
        <w:t>的</w:t>
      </w:r>
      <w:r w:rsidR="006207D7">
        <w:t>action</w:t>
      </w:r>
      <w:r>
        <w:t>。</w:t>
      </w:r>
    </w:p>
    <w:p w:rsidR="00C176DF" w:rsidRDefault="00C176DF" w:rsidP="0079472B"/>
    <w:p w:rsidR="00C176DF" w:rsidRDefault="00C176DF" w:rsidP="00C176DF">
      <w:pPr>
        <w:pStyle w:val="2"/>
        <w:numPr>
          <w:ilvl w:val="0"/>
          <w:numId w:val="1"/>
        </w:numPr>
        <w:spacing w:before="0" w:after="0" w:line="415" w:lineRule="auto"/>
        <w:ind w:left="357" w:hanging="357"/>
        <w:rPr>
          <w:sz w:val="28"/>
          <w:szCs w:val="28"/>
        </w:rPr>
      </w:pPr>
      <w:r w:rsidRPr="007A15ED">
        <w:rPr>
          <w:rFonts w:hint="eastAsia"/>
          <w:sz w:val="28"/>
          <w:szCs w:val="28"/>
        </w:rPr>
        <w:t>创建</w:t>
      </w:r>
      <w:proofErr w:type="spellStart"/>
      <w:r>
        <w:rPr>
          <w:sz w:val="28"/>
          <w:szCs w:val="28"/>
        </w:rPr>
        <w:t>conf</w:t>
      </w:r>
      <w:proofErr w:type="spellEnd"/>
      <w:r>
        <w:rPr>
          <w:rFonts w:hint="eastAsia"/>
          <w:sz w:val="28"/>
          <w:szCs w:val="28"/>
        </w:rPr>
        <w:t>包</w:t>
      </w:r>
      <w:r>
        <w:rPr>
          <w:sz w:val="28"/>
          <w:szCs w:val="28"/>
        </w:rPr>
        <w:t>，添加</w:t>
      </w:r>
      <w:r>
        <w:rPr>
          <w:sz w:val="28"/>
          <w:szCs w:val="28"/>
        </w:rPr>
        <w:t>spring</w:t>
      </w:r>
      <w:r>
        <w:rPr>
          <w:sz w:val="28"/>
          <w:szCs w:val="28"/>
        </w:rPr>
        <w:t>和</w:t>
      </w:r>
      <w:r>
        <w:rPr>
          <w:sz w:val="28"/>
          <w:szCs w:val="28"/>
        </w:rPr>
        <w:t>struts</w:t>
      </w:r>
      <w:r>
        <w:rPr>
          <w:sz w:val="28"/>
          <w:szCs w:val="28"/>
        </w:rPr>
        <w:t>配置文件</w:t>
      </w:r>
    </w:p>
    <w:p w:rsidR="00C176DF" w:rsidRDefault="00C33B08" w:rsidP="0079472B">
      <w:r>
        <w:rPr>
          <w:noProof/>
        </w:rPr>
        <w:drawing>
          <wp:inline distT="0" distB="0" distL="0" distR="0" wp14:anchorId="31231D08" wp14:editId="28A4D675">
            <wp:extent cx="1971429" cy="19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F4" w:rsidRDefault="00BE2AF4" w:rsidP="00BE2AF4">
      <w:pPr>
        <w:pStyle w:val="2"/>
        <w:numPr>
          <w:ilvl w:val="0"/>
          <w:numId w:val="1"/>
        </w:numPr>
        <w:spacing w:before="0" w:after="0" w:line="415" w:lineRule="auto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在总</w:t>
      </w:r>
      <w:r>
        <w:rPr>
          <w:sz w:val="28"/>
          <w:szCs w:val="28"/>
        </w:rPr>
        <w:t>的</w:t>
      </w:r>
      <w:r>
        <w:rPr>
          <w:sz w:val="28"/>
          <w:szCs w:val="28"/>
        </w:rPr>
        <w:t>struts</w:t>
      </w:r>
      <w:r>
        <w:rPr>
          <w:sz w:val="28"/>
          <w:szCs w:val="28"/>
        </w:rPr>
        <w:t>配置文件中，配置该功能的</w:t>
      </w:r>
      <w:r>
        <w:rPr>
          <w:sz w:val="28"/>
          <w:szCs w:val="28"/>
        </w:rPr>
        <w:t>struts</w:t>
      </w:r>
    </w:p>
    <w:p w:rsidR="00BE2AF4" w:rsidRDefault="00BE2AF4" w:rsidP="0079472B">
      <w:r>
        <w:rPr>
          <w:noProof/>
        </w:rPr>
        <w:drawing>
          <wp:inline distT="0" distB="0" distL="0" distR="0" wp14:anchorId="5E80480B" wp14:editId="10E704F5">
            <wp:extent cx="5274310" cy="423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0F" w:rsidRDefault="00B5240F" w:rsidP="0079472B"/>
    <w:p w:rsidR="00B5240F" w:rsidRPr="00B5240F" w:rsidRDefault="00B5240F" w:rsidP="0079472B">
      <w:pPr>
        <w:pStyle w:val="2"/>
        <w:numPr>
          <w:ilvl w:val="0"/>
          <w:numId w:val="1"/>
        </w:numPr>
        <w:spacing w:before="0" w:after="0" w:line="415" w:lineRule="auto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引入</w:t>
      </w:r>
      <w:r>
        <w:rPr>
          <w:rFonts w:hint="eastAsia"/>
          <w:sz w:val="28"/>
          <w:szCs w:val="28"/>
        </w:rPr>
        <w:t>info</w:t>
      </w:r>
      <w:r>
        <w:rPr>
          <w:sz w:val="28"/>
          <w:szCs w:val="28"/>
        </w:rPr>
        <w:t>的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页面</w:t>
      </w:r>
    </w:p>
    <w:p w:rsidR="00B5240F" w:rsidRDefault="00B5240F" w:rsidP="0079472B">
      <w:r>
        <w:rPr>
          <w:noProof/>
        </w:rPr>
        <w:drawing>
          <wp:inline distT="0" distB="0" distL="0" distR="0" wp14:anchorId="6493348C" wp14:editId="71EF0280">
            <wp:extent cx="1895238" cy="25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F4" w:rsidRDefault="00BE2AF4" w:rsidP="0079472B"/>
    <w:p w:rsidR="007A7CC4" w:rsidRDefault="007A7CC4" w:rsidP="0079472B">
      <w:r>
        <w:rPr>
          <w:noProof/>
        </w:rPr>
        <w:drawing>
          <wp:inline distT="0" distB="0" distL="0" distR="0" wp14:anchorId="6BD969A5" wp14:editId="1043D26F">
            <wp:extent cx="5274310" cy="250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56" w:rsidRDefault="00EC5456" w:rsidP="0079472B"/>
    <w:p w:rsidR="00EC5456" w:rsidRDefault="00EC5456" w:rsidP="0079472B">
      <w:r>
        <w:rPr>
          <w:rFonts w:hint="eastAsia"/>
        </w:rPr>
        <w:t>时间</w:t>
      </w:r>
      <w:r>
        <w:t>：</w:t>
      </w:r>
    </w:p>
    <w:p w:rsidR="00EA7A2B" w:rsidRDefault="00EA7A2B" w:rsidP="0079472B">
      <w:r>
        <w:rPr>
          <w:noProof/>
        </w:rPr>
        <w:drawing>
          <wp:inline distT="0" distB="0" distL="0" distR="0" wp14:anchorId="0F04E7EB" wp14:editId="63CC74E0">
            <wp:extent cx="5274310" cy="1075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46" w:rsidRDefault="00AC3846" w:rsidP="0079472B"/>
    <w:p w:rsidR="000656F9" w:rsidRDefault="000656F9" w:rsidP="0079472B">
      <w:pPr>
        <w:rPr>
          <w:noProof/>
        </w:rPr>
      </w:pPr>
    </w:p>
    <w:p w:rsidR="00AC3846" w:rsidRDefault="00AC3846" w:rsidP="0079472B">
      <w:r>
        <w:rPr>
          <w:noProof/>
        </w:rPr>
        <w:drawing>
          <wp:inline distT="0" distB="0" distL="0" distR="0" wp14:anchorId="27A77796" wp14:editId="287CE26B">
            <wp:extent cx="5274310" cy="933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F9" w:rsidRDefault="000656F9" w:rsidP="0079472B"/>
    <w:p w:rsidR="000656F9" w:rsidRDefault="000656F9" w:rsidP="0079472B">
      <w:r>
        <w:rPr>
          <w:rFonts w:hint="eastAsia"/>
        </w:rPr>
        <w:t>注意</w:t>
      </w:r>
      <w:r>
        <w:t>：在编辑页面中，创建人并不是编辑人，而是最开始的创建</w:t>
      </w:r>
      <w:r w:rsidR="00175778">
        <w:rPr>
          <w:rFonts w:hint="eastAsia"/>
        </w:rPr>
        <w:t>这条</w:t>
      </w:r>
      <w:r w:rsidR="00175778">
        <w:t>公告的人</w:t>
      </w:r>
      <w:r>
        <w:t>，所以</w:t>
      </w:r>
      <w:r>
        <w:rPr>
          <w:rFonts w:hint="eastAsia"/>
        </w:rPr>
        <w:t>不是取</w:t>
      </w:r>
      <w:r>
        <w:t>session</w:t>
      </w:r>
      <w:r>
        <w:t>的</w:t>
      </w:r>
      <w:r>
        <w:t>username</w:t>
      </w:r>
      <w:r w:rsidR="00B65D9D">
        <w:rPr>
          <w:rFonts w:hint="eastAsia"/>
        </w:rPr>
        <w:t>。</w:t>
      </w:r>
    </w:p>
    <w:p w:rsidR="00FF52D2" w:rsidRDefault="00FF52D2" w:rsidP="0079472B">
      <w:pPr>
        <w:rPr>
          <w:b/>
        </w:rPr>
      </w:pPr>
      <w:r w:rsidRPr="007B621F">
        <w:rPr>
          <w:rFonts w:hint="eastAsia"/>
          <w:b/>
        </w:rPr>
        <w:t>这里</w:t>
      </w:r>
      <w:r w:rsidRPr="007B621F">
        <w:rPr>
          <w:b/>
        </w:rPr>
        <w:t>主要是</w:t>
      </w:r>
      <w:r w:rsidRPr="007B621F">
        <w:rPr>
          <w:rFonts w:hint="eastAsia"/>
          <w:b/>
        </w:rPr>
        <w:t>页面</w:t>
      </w:r>
      <w:r w:rsidRPr="007B621F">
        <w:rPr>
          <w:b/>
        </w:rPr>
        <w:t>的取值</w:t>
      </w:r>
      <w:r w:rsidR="007B621F" w:rsidRPr="007B621F">
        <w:rPr>
          <w:rFonts w:hint="eastAsia"/>
          <w:b/>
        </w:rPr>
        <w:t>，</w:t>
      </w:r>
      <w:r w:rsidR="007B621F" w:rsidRPr="007B621F">
        <w:rPr>
          <w:b/>
        </w:rPr>
        <w:t>和页面的一些逻辑</w:t>
      </w:r>
    </w:p>
    <w:p w:rsidR="00765B43" w:rsidRDefault="00765B43" w:rsidP="0079472B">
      <w:pPr>
        <w:rPr>
          <w:b/>
        </w:rPr>
      </w:pPr>
    </w:p>
    <w:p w:rsidR="00765B43" w:rsidRDefault="00765B43" w:rsidP="00C01720">
      <w:pPr>
        <w:pStyle w:val="2"/>
        <w:numPr>
          <w:ilvl w:val="0"/>
          <w:numId w:val="1"/>
        </w:numPr>
        <w:spacing w:before="0" w:after="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发布和</w:t>
      </w:r>
      <w:r>
        <w:rPr>
          <w:sz w:val="28"/>
          <w:szCs w:val="28"/>
        </w:rPr>
        <w:t>停用</w:t>
      </w:r>
      <w:r>
        <w:rPr>
          <w:rFonts w:hint="eastAsia"/>
          <w:sz w:val="28"/>
          <w:szCs w:val="28"/>
        </w:rPr>
        <w:t>（异步</w:t>
      </w:r>
      <w:r>
        <w:rPr>
          <w:sz w:val="28"/>
          <w:szCs w:val="28"/>
        </w:rPr>
        <w:t>信息发布</w:t>
      </w:r>
      <w:r>
        <w:rPr>
          <w:rFonts w:hint="eastAsia"/>
          <w:sz w:val="28"/>
          <w:szCs w:val="28"/>
        </w:rPr>
        <w:t>）</w:t>
      </w:r>
      <w:r w:rsidR="00C01720">
        <w:rPr>
          <w:rFonts w:hint="eastAsia"/>
          <w:sz w:val="28"/>
          <w:szCs w:val="28"/>
        </w:rPr>
        <w:t>参考：</w:t>
      </w:r>
      <w:r w:rsidR="00C01720" w:rsidRPr="00C01720">
        <w:rPr>
          <w:rFonts w:hint="eastAsia"/>
          <w:sz w:val="28"/>
          <w:szCs w:val="28"/>
        </w:rPr>
        <w:t>异步信息发布</w:t>
      </w:r>
      <w:r w:rsidR="00C01720" w:rsidRPr="00C01720">
        <w:rPr>
          <w:rFonts w:hint="eastAsia"/>
          <w:sz w:val="28"/>
          <w:szCs w:val="28"/>
        </w:rPr>
        <w:t>.</w:t>
      </w:r>
      <w:proofErr w:type="spellStart"/>
      <w:proofErr w:type="gramStart"/>
      <w:r w:rsidR="00C01720" w:rsidRPr="00C01720">
        <w:rPr>
          <w:rFonts w:hint="eastAsia"/>
          <w:sz w:val="28"/>
          <w:szCs w:val="28"/>
        </w:rPr>
        <w:t>png</w:t>
      </w:r>
      <w:proofErr w:type="spellEnd"/>
      <w:proofErr w:type="gramEnd"/>
    </w:p>
    <w:p w:rsidR="00D25BC8" w:rsidRDefault="00D25BC8" w:rsidP="00D25BC8">
      <w:pPr>
        <w:rPr>
          <w:b/>
          <w:color w:val="FF0000"/>
        </w:rPr>
      </w:pPr>
      <w:r w:rsidRPr="006D45E0">
        <w:rPr>
          <w:rFonts w:hint="eastAsia"/>
          <w:b/>
          <w:color w:val="FF0000"/>
        </w:rPr>
        <w:t>注意</w:t>
      </w:r>
      <w:r w:rsidRPr="006D45E0">
        <w:rPr>
          <w:b/>
          <w:color w:val="FF0000"/>
        </w:rPr>
        <w:t>：</w:t>
      </w:r>
      <w:r w:rsidRPr="006D45E0">
        <w:rPr>
          <w:b/>
          <w:color w:val="FF0000"/>
        </w:rPr>
        <w:t>user</w:t>
      </w:r>
      <w:r w:rsidRPr="006D45E0">
        <w:rPr>
          <w:rFonts w:hint="eastAsia"/>
          <w:b/>
          <w:color w:val="FF0000"/>
        </w:rPr>
        <w:t>的</w:t>
      </w:r>
      <w:proofErr w:type="spellStart"/>
      <w:r w:rsidRPr="006D45E0">
        <w:rPr>
          <w:b/>
          <w:color w:val="FF0000"/>
        </w:rPr>
        <w:t>edit.jsp</w:t>
      </w:r>
      <w:proofErr w:type="spellEnd"/>
      <w:r w:rsidRPr="006D45E0">
        <w:rPr>
          <w:rFonts w:hint="eastAsia"/>
          <w:b/>
          <w:color w:val="FF0000"/>
        </w:rPr>
        <w:t>页面</w:t>
      </w:r>
      <w:r w:rsidRPr="006D45E0">
        <w:rPr>
          <w:b/>
          <w:color w:val="FF0000"/>
        </w:rPr>
        <w:t>的账号唯一性</w:t>
      </w:r>
      <w:r w:rsidRPr="006D45E0">
        <w:rPr>
          <w:rFonts w:hint="eastAsia"/>
          <w:b/>
          <w:color w:val="FF0000"/>
        </w:rPr>
        <w:t>，</w:t>
      </w:r>
      <w:r w:rsidRPr="006D45E0">
        <w:rPr>
          <w:b/>
          <w:color w:val="FF0000"/>
        </w:rPr>
        <w:t>也用到了</w:t>
      </w:r>
      <w:proofErr w:type="spellStart"/>
      <w:r w:rsidRPr="006D45E0">
        <w:rPr>
          <w:b/>
          <w:color w:val="FF0000"/>
        </w:rPr>
        <w:t>ajax</w:t>
      </w:r>
      <w:proofErr w:type="spellEnd"/>
    </w:p>
    <w:p w:rsidR="006D45E0" w:rsidRPr="006D45E0" w:rsidRDefault="006D45E0" w:rsidP="00D25BC8">
      <w:pPr>
        <w:rPr>
          <w:rFonts w:hint="eastAsia"/>
          <w:b/>
        </w:rPr>
      </w:pPr>
    </w:p>
    <w:p w:rsidR="006D45E0" w:rsidRDefault="006D45E0" w:rsidP="006D45E0">
      <w:pPr>
        <w:rPr>
          <w:b/>
        </w:rPr>
      </w:pPr>
      <w:r>
        <w:rPr>
          <w:rFonts w:hint="eastAsia"/>
          <w:b/>
        </w:rPr>
        <w:t>list</w:t>
      </w:r>
      <w:r>
        <w:rPr>
          <w:rFonts w:hint="eastAsia"/>
          <w:b/>
        </w:rPr>
        <w:t>页面上的</w:t>
      </w:r>
      <w:r>
        <w:rPr>
          <w:b/>
        </w:rPr>
        <w:t>停用和发布</w:t>
      </w:r>
      <w:r>
        <w:rPr>
          <w:rFonts w:hint="eastAsia"/>
          <w:b/>
        </w:rPr>
        <w:t>是</w:t>
      </w:r>
      <w:r>
        <w:rPr>
          <w:b/>
        </w:rPr>
        <w:t>要通过</w:t>
      </w:r>
      <w:r>
        <w:rPr>
          <w:b/>
        </w:rPr>
        <w:t>state</w:t>
      </w:r>
      <w:r>
        <w:rPr>
          <w:b/>
        </w:rPr>
        <w:t>状态</w:t>
      </w:r>
      <w:r>
        <w:rPr>
          <w:rFonts w:hint="eastAsia"/>
          <w:b/>
        </w:rPr>
        <w:t>来</w:t>
      </w:r>
      <w:r>
        <w:rPr>
          <w:b/>
        </w:rPr>
        <w:t>显示的</w:t>
      </w:r>
    </w:p>
    <w:p w:rsidR="006D45E0" w:rsidRDefault="00FE3DE6" w:rsidP="006D45E0">
      <w:pPr>
        <w:rPr>
          <w:b/>
        </w:rPr>
      </w:pPr>
      <w:r>
        <w:rPr>
          <w:noProof/>
        </w:rPr>
        <w:drawing>
          <wp:inline distT="0" distB="0" distL="0" distR="0" wp14:anchorId="469A79A4" wp14:editId="1BB1EDDE">
            <wp:extent cx="5274310" cy="747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43" w:rsidRDefault="00862743" w:rsidP="006D45E0">
      <w:pPr>
        <w:rPr>
          <w:b/>
        </w:rPr>
      </w:pPr>
    </w:p>
    <w:p w:rsidR="00862743" w:rsidRDefault="00862743" w:rsidP="006D45E0">
      <w:pPr>
        <w:rPr>
          <w:b/>
        </w:rPr>
      </w:pPr>
      <w:r>
        <w:rPr>
          <w:rFonts w:hint="eastAsia"/>
          <w:b/>
        </w:rPr>
        <w:t>创建</w:t>
      </w:r>
      <w:proofErr w:type="spellStart"/>
      <w:r>
        <w:rPr>
          <w:b/>
        </w:rPr>
        <w:t>ajax</w:t>
      </w:r>
      <w:proofErr w:type="spellEnd"/>
      <w:r>
        <w:rPr>
          <w:rFonts w:hint="eastAsia"/>
          <w:b/>
        </w:rPr>
        <w:t>方法</w:t>
      </w:r>
    </w:p>
    <w:p w:rsidR="00862743" w:rsidRPr="006D45E0" w:rsidRDefault="00862743" w:rsidP="006D45E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698DEE3" wp14:editId="250DBADB">
            <wp:extent cx="5274310" cy="2634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663B" w:rsidRPr="006D45E0" w:rsidRDefault="0076663B" w:rsidP="0076663B">
      <w:pPr>
        <w:rPr>
          <w:rFonts w:hint="eastAsia"/>
        </w:rPr>
      </w:pPr>
    </w:p>
    <w:p w:rsidR="00C01720" w:rsidRPr="00C01720" w:rsidRDefault="00C01720" w:rsidP="00C01720">
      <w:pPr>
        <w:rPr>
          <w:rFonts w:hint="eastAsia"/>
        </w:rPr>
      </w:pPr>
    </w:p>
    <w:p w:rsidR="00765B43" w:rsidRPr="00765B43" w:rsidRDefault="00765B43" w:rsidP="0079472B">
      <w:pPr>
        <w:rPr>
          <w:rFonts w:hint="eastAsia"/>
          <w:b/>
        </w:rPr>
      </w:pPr>
    </w:p>
    <w:sectPr w:rsidR="00765B43" w:rsidRPr="00765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50087"/>
    <w:multiLevelType w:val="hybridMultilevel"/>
    <w:tmpl w:val="68DE77DC"/>
    <w:lvl w:ilvl="0" w:tplc="90BA9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3D"/>
    <w:rsid w:val="000656F9"/>
    <w:rsid w:val="00175778"/>
    <w:rsid w:val="001E390B"/>
    <w:rsid w:val="0032260A"/>
    <w:rsid w:val="00351214"/>
    <w:rsid w:val="004214B1"/>
    <w:rsid w:val="004278A0"/>
    <w:rsid w:val="00443D3B"/>
    <w:rsid w:val="00450731"/>
    <w:rsid w:val="00457A80"/>
    <w:rsid w:val="00486E3B"/>
    <w:rsid w:val="00500976"/>
    <w:rsid w:val="006207D7"/>
    <w:rsid w:val="00670A3D"/>
    <w:rsid w:val="006D45E0"/>
    <w:rsid w:val="00737670"/>
    <w:rsid w:val="00765B43"/>
    <w:rsid w:val="0076663B"/>
    <w:rsid w:val="0079472B"/>
    <w:rsid w:val="007A15ED"/>
    <w:rsid w:val="007A7CC4"/>
    <w:rsid w:val="007B621F"/>
    <w:rsid w:val="007E2333"/>
    <w:rsid w:val="008034DD"/>
    <w:rsid w:val="00862743"/>
    <w:rsid w:val="008718ED"/>
    <w:rsid w:val="008D4A3F"/>
    <w:rsid w:val="00AC3846"/>
    <w:rsid w:val="00AF7852"/>
    <w:rsid w:val="00B05647"/>
    <w:rsid w:val="00B07068"/>
    <w:rsid w:val="00B5240F"/>
    <w:rsid w:val="00B65D9D"/>
    <w:rsid w:val="00BE2AF4"/>
    <w:rsid w:val="00C01720"/>
    <w:rsid w:val="00C176DF"/>
    <w:rsid w:val="00C33B08"/>
    <w:rsid w:val="00D25BC8"/>
    <w:rsid w:val="00DA66C7"/>
    <w:rsid w:val="00E545CF"/>
    <w:rsid w:val="00E964A6"/>
    <w:rsid w:val="00EA7A2B"/>
    <w:rsid w:val="00EC5456"/>
    <w:rsid w:val="00F147E0"/>
    <w:rsid w:val="00FE3DE6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C7A50-E032-43EF-93D4-7B27E362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6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4A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4A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4A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D4A3F"/>
    <w:pPr>
      <w:keepNext/>
      <w:keepLines/>
      <w:spacing w:before="120" w:after="120" w:line="377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4A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4A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4A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D4A3F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DA66C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2016-08-16T15:31:00Z</dcterms:created>
  <dcterms:modified xsi:type="dcterms:W3CDTF">2016-08-18T03:11:00Z</dcterms:modified>
</cp:coreProperties>
</file>