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AF9" w:rsidRDefault="0007454E">
      <w:pPr>
        <w:rPr>
          <w:rFonts w:hint="eastAsia"/>
        </w:rPr>
      </w:pPr>
      <w:r>
        <w:rPr>
          <w:rFonts w:hint="eastAsia"/>
        </w:rPr>
        <w:t>多线程</w:t>
      </w:r>
      <w:r>
        <w:t>的使用</w:t>
      </w:r>
      <w:bookmarkStart w:id="0" w:name="_GoBack"/>
      <w:bookmarkEnd w:id="0"/>
    </w:p>
    <w:sectPr w:rsidR="001A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CC"/>
    <w:rsid w:val="0007454E"/>
    <w:rsid w:val="001A5AF9"/>
    <w:rsid w:val="005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A9141-57AC-47CB-8531-75793EAE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</cp:revision>
  <dcterms:created xsi:type="dcterms:W3CDTF">2017-07-22T07:34:00Z</dcterms:created>
  <dcterms:modified xsi:type="dcterms:W3CDTF">2017-07-22T07:35:00Z</dcterms:modified>
</cp:coreProperties>
</file>