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rFonts w:ascii="微软雅黑" w:hAnsi="微软雅黑" w:eastAsia="微软雅黑"/>
          <w:color w:val="1F3864"/>
          <w:sz w:val="44"/>
        </w:rPr>
        <w:t>拾光账本 部署运维手册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03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703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文档版本</w:t>
            </w:r>
          </w:p>
        </w:tc>
        <w:tc>
          <w:tcPr>
            <w:tcW w:w="47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编写日期</w:t>
            </w:r>
          </w:p>
        </w:tc>
        <w:tc>
          <w:tcPr>
            <w:tcW w:w="4703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适用版本</w:t>
            </w:r>
          </w:p>
        </w:tc>
        <w:tc>
          <w:tcPr>
            <w:tcW w:w="4703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 v1.0.4 / Web v1.0</w:t>
            </w:r>
          </w:p>
        </w:tc>
      </w:tr>
    </w:tbl>
    <w:p/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1. 环境要求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1.1 硬件要求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</w:t>
            </w:r>
          </w:p>
        </w:tc>
        <w:tc>
          <w:tcPr>
            <w:tcW w:w="188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CPU</w:t>
            </w:r>
          </w:p>
        </w:tc>
        <w:tc>
          <w:tcPr>
            <w:tcW w:w="188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内存</w:t>
            </w:r>
          </w:p>
        </w:tc>
        <w:tc>
          <w:tcPr>
            <w:tcW w:w="188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磁盘</w:t>
            </w:r>
          </w:p>
        </w:tc>
        <w:tc>
          <w:tcPr>
            <w:tcW w:w="188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开发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核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 GB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 GB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本地开发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测试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 核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GB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50 GB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测试环境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生产（小型）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 核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GB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100 GB</w:t>
            </w:r>
          </w:p>
        </w:tc>
        <w:tc>
          <w:tcPr>
            <w:tcW w:w="188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 1000 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生产（中型）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 核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 GB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200 GB</w:t>
            </w:r>
          </w:p>
        </w:tc>
        <w:tc>
          <w:tcPr>
            <w:tcW w:w="188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&lt; 10000 用户</w:t>
            </w:r>
          </w:p>
        </w:tc>
      </w:tr>
    </w:tbl>
    <w:p/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1.2 软件要求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软件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JDK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21 (LTS)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后端运行环境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Maven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3.9+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后端构建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Node.js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18+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前端构建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npm/pnpm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npm 9+ / pnpm 8+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前端包管理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1.20+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反向代理 + 静态资源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Docker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24+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容器化部署（可选）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Docker Compose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2.20+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容器编排（可选）</w:t>
            </w:r>
          </w:p>
        </w:tc>
      </w:tr>
    </w:tbl>
    <w:p/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1.3 JDK 安装路径（Windows 开发机）</w:t>
      </w:r>
    </w:p>
    <w:p>
      <w:pPr>
        <w:pStyle w:val="5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color w:val="4472C4"/>
          <w:sz w:val="28"/>
        </w:rPr>
        <w:t>1.4 Maven 配置路径</w:t>
      </w: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2. 后端部署（jz-server）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2.1 本地开发部署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2.1.1 准备数据库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CREATE DATABASE IF NOT EXISTS moneykeeper DEFAULT CHARACTER SET utf8mb4 COLLATE utf8mb4_unicode_ci;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2.1.2 配置数据库连接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编辑 </w:t>
      </w:r>
      <w:r>
        <w:rPr>
          <w:rFonts w:ascii="Consolas" w:hAnsi="Consolas" w:eastAsia="Consolas"/>
          <w:color w:val="C7254E"/>
          <w:sz w:val="20"/>
        </w:rPr>
        <w:t>jz-server/src/main/resources/application-local.yml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spring: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datasource: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url: jdbc:mysql://&lt;host&gt;:&lt;port&gt;/moneykeeper?useSSL=false&amp;serverTimezone=Asia/Shanghai&amp;allowPublicKeyRetrieval=true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username: root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password: &lt;your-password&gt;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2.1.3 启动后端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2.1.4 验证启动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 xml:space="preserve">访问 </w:t>
      </w:r>
      <w:r>
        <w:rPr>
          <w:rFonts w:ascii="Consolas" w:hAnsi="Consolas" w:eastAsia="Consolas"/>
          <w:color w:val="C7254E"/>
          <w:sz w:val="20"/>
        </w:rPr>
        <w:t>http://localhost:8070/api/auth/public-key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返回 RSA 公钥 JSON 即启动成功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2.2 生产部署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2.2.1 打包</w:t>
      </w:r>
    </w:p>
    <w:p>
      <w:pPr>
        <w:pStyle w:val="6"/>
      </w:pPr>
      <w:bookmarkStart w:id="0" w:name="_GoBack"/>
      <w:bookmarkEnd w:id="0"/>
      <w:r>
        <w:rPr>
          <w:rFonts w:ascii="微软雅黑" w:hAnsi="微软雅黑" w:eastAsia="微软雅黑"/>
          <w:color w:val="4472C4"/>
          <w:sz w:val="24"/>
        </w:rPr>
        <w:t>2.2.2 配置环境变量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export SPRING_DATASOURCE_URL="jdbc:mysql://&lt;host&gt;:3306/moneykeeper?useSSL=false&amp;serverTimezone=Asia/Shanghai&amp;allowPublicKeyRetrieval=true"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export SPRING_DATASOURCE_USERNAME="root"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export SPRING_DATASOURCE_PASSWORD="&lt;password&gt;"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export APP_JWT_SECRET="&lt;your-jwt-secret&gt;"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export APP_JWT_EXPIRATION="86400000"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export APP_CORS_ALLOWED_ORIGINS="https://your-domain.com"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2.2.3 启动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java -Xms256m -Xmx512m -jar jz-server-1.0.0.jar --spring.profiles.active=prod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2.2.4 后台运行（Linux）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nohup java -Xms256m -Xmx512m -jar jz-server-1.0.0.jar --spring.profiles.active=prod &gt; /var/log/jz-server.log 2&gt;&amp;1 &amp;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2.2.5 systemd 服务（推荐）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创建 </w:t>
      </w:r>
      <w:r>
        <w:rPr>
          <w:rFonts w:ascii="Consolas" w:hAnsi="Consolas" w:eastAsia="Consolas"/>
          <w:color w:val="C7254E"/>
          <w:sz w:val="20"/>
        </w:rPr>
        <w:t>/etc/systemd/system/jz-server.service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[Unit]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Description=MoneyKeeper 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After=network.target mysql.service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[Service]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Type=simple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User=www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WorkingDirectory=/opt/jz-server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ExecStart=/usr/bin/java -Xms256m -Xmx512m -jar jz-server-1.0.0.jar --spring.profiles.active=prod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Restart=on-failure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RestartSec=10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[Install]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WantedBy=multi-user.target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启用：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sudo systemctl daemon-reload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enable jz-server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start jz-server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status jz-server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2.3 Docker 部署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2.3.1 构建镜像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cd jz-server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docker build -t jz-server:1.0.0 .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2.3.2 单容器运行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docker run -d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--name jz-server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-p 8070:8070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-e SPRING_DATASOURCE_URL=jdbc:mysql://host:3306/moneykeeper?useSSL=false&amp;serverTimezone=Asia/Shanghai&amp;allowPublicKeyRetrieval=true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-e SPRING_DATASOURCE_USERNAME=root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-e SPRING_DATASOURCE_PASSWORD=&lt;password&gt;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-e APP_JWT_SECRET=&lt;secret&gt;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-v /opt/jz-server/exports:/app/exports \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jz-server:1.0.0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2.3.3 Docker Compose 部署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项目根目录已有 </w:t>
      </w:r>
      <w:r>
        <w:rPr>
          <w:rFonts w:ascii="Consolas" w:hAnsi="Consolas" w:eastAsia="Consolas"/>
          <w:color w:val="C7254E"/>
          <w:sz w:val="20"/>
        </w:rPr>
        <w:t>docker-compose.yml</w:t>
      </w:r>
      <w:r>
        <w:rPr>
          <w:rFonts w:ascii="微软雅黑" w:hAnsi="微软雅黑" w:eastAsia="微软雅黑"/>
          <w:sz w:val="21"/>
        </w:rPr>
        <w:t>，启动：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docker-compose up -d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将启动 MySQL + 后端两个容器。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3. Web 管理端部署（jz-web）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3.1 本地开发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cd jz-web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install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run dev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访问 </w:t>
      </w:r>
      <w:r>
        <w:rPr>
          <w:rFonts w:ascii="Consolas" w:hAnsi="Consolas" w:eastAsia="Consolas"/>
          <w:color w:val="C7254E"/>
          <w:sz w:val="20"/>
        </w:rPr>
        <w:t>http://localhost:6173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3.2 生产构建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cd jz-web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install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run build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产物：</w:t>
      </w:r>
      <w:r>
        <w:rPr>
          <w:rFonts w:ascii="Consolas" w:hAnsi="Consolas" w:eastAsia="Consolas"/>
          <w:color w:val="C7254E"/>
          <w:sz w:val="20"/>
        </w:rPr>
        <w:t>jz-web/dist/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3.3 Nginx 部署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3.3.1 复制静态资源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cp -r jz-web/dist/* /var/www/jz-web/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3.3.2 Nginx 配置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参考 </w:t>
      </w:r>
      <w:r>
        <w:rPr>
          <w:rFonts w:ascii="Consolas" w:hAnsi="Consolas" w:eastAsia="Consolas"/>
          <w:color w:val="C7254E"/>
          <w:sz w:val="20"/>
        </w:rPr>
        <w:t>jz-web/nginx.conf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server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listen 80;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server_name your-domain.com;  # 修改为你的域名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root /var/www/jz-web;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index index.html;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# 前端路由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location /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try_files $uri $uri/ /index.html;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# API 反向代理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location /api/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proxy_pass http://127.0.0.1:8070/api/;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proxy_set_header Host $host;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proxy_set_header X-Real-IP $remote_addr;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proxy_set_header X-Forwarded-For $proxy_add_x_forwarded_for;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proxy_set_header X-Forwarded-Proto $scheme;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proxy_connect_timeout 60s;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proxy_read_timeout 120s;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# 静态资源缓存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location ~* \.(js|css|png|jpg|jpeg|gif|ico|svg|woff|woff2|ttf|eot)$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expires 30d;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add_header Cache-Control "public, immutable";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# Gzip 压缩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gzip on;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gzip_types text/plain text/css application/json application/javascript text/xml application/xml text/javascript image/svg+xml;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gzip_min_length 1024;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3.3.3 HTTPS 配置（推荐）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server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listen 443 ssl http2;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server_name your-domain.com;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ssl_certificate /etc/nginx/ssl/fullchain.pem;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ssl_certificate_key /etc/nginx/ssl/privkey.pem;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ssl_protocols TLSv1.2 TLSv1.3;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# ... 其余配置同上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HTTP 跳转 HTTPS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server {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listen 80;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server_name your-domain.com;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return 301 https://$host$request_uri;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}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3.3.4 重载 Nginx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sudo nginx -t          # 测试配置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nginx -s reload   # 重载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4. uni-app 端构建（jz-app）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4.1 H5 构建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cd jz-app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install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run build:h5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产物：</w:t>
      </w:r>
      <w:r>
        <w:rPr>
          <w:rFonts w:ascii="Consolas" w:hAnsi="Consolas" w:eastAsia="Consolas"/>
          <w:color w:val="C7254E"/>
          <w:sz w:val="20"/>
        </w:rPr>
        <w:t>jz-app/dist/build/h5/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部署：将产物上传到服务器，Nginx 配置同 Web 端。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4.2 App 构建（HBuilderX）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 xml:space="preserve">使用 HBuilderX 打开 </w:t>
      </w:r>
      <w:r>
        <w:rPr>
          <w:rFonts w:ascii="Consolas" w:hAnsi="Consolas" w:eastAsia="Consolas"/>
          <w:color w:val="C7254E"/>
          <w:sz w:val="20"/>
        </w:rPr>
        <w:t>jz-app</w:t>
      </w:r>
      <w:r>
        <w:rPr>
          <w:rFonts w:ascii="微软雅黑" w:hAnsi="微软雅黑" w:eastAsia="微软雅黑"/>
          <w:sz w:val="21"/>
        </w:rPr>
        <w:t xml:space="preserve"> 目录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菜单：发行 → 原生 App-云打包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选择 Android/iOS 平台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配置签名证书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提交打包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产物：</w:t>
      </w:r>
      <w:r>
        <w:rPr>
          <w:rFonts w:ascii="Consolas" w:hAnsi="Consolas" w:eastAsia="Consolas"/>
          <w:color w:val="C7254E"/>
          <w:sz w:val="20"/>
        </w:rPr>
        <w:t>jz-app/unpackage/release/apk/*.apk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4.3 微信小程序构建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 xml:space="preserve">HBuilderX 打开 </w:t>
      </w:r>
      <w:r>
        <w:rPr>
          <w:rFonts w:ascii="Consolas" w:hAnsi="Consolas" w:eastAsia="Consolas"/>
          <w:color w:val="C7254E"/>
          <w:sz w:val="20"/>
        </w:rPr>
        <w:t>jz-app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菜单：发行 → 小程序-微信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填入微信小程序 AppID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 xml:space="preserve">提交后会在 </w:t>
      </w:r>
      <w:r>
        <w:rPr>
          <w:rFonts w:ascii="Consolas" w:hAnsi="Consolas" w:eastAsia="Consolas"/>
          <w:color w:val="C7254E"/>
          <w:sz w:val="20"/>
        </w:rPr>
        <w:t>unpackage/dist/build/mp-weixin</w:t>
      </w:r>
      <w:r>
        <w:rPr>
          <w:rFonts w:ascii="微软雅黑" w:hAnsi="微软雅黑" w:eastAsia="微软雅黑"/>
          <w:sz w:val="21"/>
        </w:rPr>
        <w:t xml:space="preserve"> 生成代码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用微信开发者工具打开该目录</w:t>
      </w:r>
    </w:p>
    <w:p>
      <w:pPr>
        <w:pStyle w:val="14"/>
      </w:pPr>
      <w:r>
        <w:rPr>
          <w:rFonts w:ascii="微软雅黑" w:hAnsi="微软雅黑" w:eastAsia="微软雅黑"/>
          <w:sz w:val="21"/>
        </w:rPr>
        <w:t>上传 → 微信公众平台提交审核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4.4 配置后端地址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编辑 </w:t>
      </w:r>
      <w:r>
        <w:rPr>
          <w:rFonts w:ascii="Consolas" w:hAnsi="Consolas" w:eastAsia="Consolas"/>
          <w:color w:val="C7254E"/>
          <w:sz w:val="20"/>
        </w:rPr>
        <w:t>jz-app/utils/config.js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const API_BASE_URL = 'https://your-domain.com/api'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5. 数据库部署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5.1 创建数据库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CREATE DATABASE IF NOT EXISTS moneykeeper DEFAULT CHARACTER SET utf8mb4 COLLATE utf8mb4_unicode_ci;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CREATE USER 'moneykeeper'@'%' IDENTIFIED BY '&lt;password&gt;';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GRANT ALL PRIVILEGES ON moneykeeper.* TO 'moneykeeper'@'%';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FLUSH PRIVILEGES;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5.2 初始化数据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首次启动后端会自动执行：</w:t>
      </w:r>
    </w:p>
    <w:p>
      <w:pPr>
        <w:pStyle w:val="16"/>
      </w:pPr>
      <w:r>
        <w:rPr>
          <w:rFonts w:ascii="Consolas" w:hAnsi="Consolas" w:eastAsia="Consolas"/>
          <w:color w:val="C7254E"/>
          <w:sz w:val="20"/>
        </w:rPr>
        <w:t>init.sql</w:t>
      </w:r>
      <w:r>
        <w:rPr>
          <w:rFonts w:ascii="微软雅黑" w:hAnsi="微软雅黑" w:eastAsia="微软雅黑"/>
          <w:sz w:val="21"/>
        </w:rPr>
        <w:t xml:space="preserve"> 中的默认分类（13 条）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Flyway 迁移脚本（V100/V200/V300）</w:t>
      </w:r>
    </w:p>
    <w:p>
      <w:pPr>
        <w:pStyle w:val="16"/>
      </w:pPr>
      <w:r>
        <w:rPr>
          <w:rFonts w:ascii="Consolas" w:hAnsi="Consolas" w:eastAsia="Consolas"/>
          <w:color w:val="C7254E"/>
          <w:sz w:val="20"/>
        </w:rPr>
        <w:t>AdminInitializer</w:t>
      </w:r>
      <w:r>
        <w:rPr>
          <w:rFonts w:ascii="微软雅黑" w:hAnsi="微软雅黑" w:eastAsia="微软雅黑"/>
          <w:sz w:val="21"/>
        </w:rPr>
        <w:t xml:space="preserve"> 自动创建管理员账号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5.3 数据库备份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5.3.1 手动备份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mysqldump -u root -p moneykeeper &gt; moneykeeper_$(date +%Y%m%d).sql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5.3.2 定时备份（crontab）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每日凌晨 3 点备份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0 3 * * * mysqldump -u root -p&lt;password&gt; moneykeeper &gt; /backup/moneykeeper_$(date +\%Y\%m\%d).sql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保留 30 天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0 4 * * * find /backup -name "moneykeeper_*.sql" -mtime +30 -delete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5.4 数据恢复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mysql -u root -p moneykeeper &lt; moneykeeper_20260625.sql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6. 配置说明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6.1 后端配置项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3628"/>
        <w:gridCol w:w="1771"/>
        <w:gridCol w:w="13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w="235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环境变量</w:t>
            </w:r>
          </w:p>
        </w:tc>
        <w:tc>
          <w:tcPr>
            <w:tcW w:w="235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w="2351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server.port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8070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服务端口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spring.datasource.url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SPRING_DATASOURCE_URL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数据库连接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spring.datasource.username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SPRING_DATASOURCE_USERNAME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spring.datasource.password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SPRING_DATASOURCE_PASSWORD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数据库密码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app.jwt.secret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APP_JWT_SECRET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JWT 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app.jwt.expiration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APP_JWT_EXPIRATION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86400000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JWT 有效期(ms)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app.cors.allowed-origins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APP_CORS_ALLOWED_ORIGINS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CORS 白名单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app.export.output-dir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exports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app.export.schedule-delay-ms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60000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导出任务间隔(ms)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app.export.max-tasks-per-run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单次处理任务数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app.export.zip-threshold-bytes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10485760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zip 压缩阈值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spring.mail.host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smtp.qq.com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 主机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spring.mail.port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587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 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spring.mail.username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 用户名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spring.mail.password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  <w:tc>
          <w:tcPr>
            <w:tcW w:w="2351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 授权码</w:t>
            </w:r>
          </w:p>
        </w:tc>
      </w:tr>
    </w:tbl>
    <w:p/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6.2 邮件配置（QQ 邮箱示例）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spring: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mail: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host: smtp.qq.com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port: 587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username: your-qq@qq.com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password: &lt;授权码&gt;  # 非 QQ 密码，需在 QQ 邮箱设置中开启 SMTP 并获取授权码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default-encoding: UTF-8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properties: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mail: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smtp: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  auth: true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  starttls: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        enable: true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6.3 管理员初始化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 xml:space="preserve">启动时 </w:t>
      </w:r>
      <w:r>
        <w:rPr>
          <w:rFonts w:ascii="Consolas" w:hAnsi="Consolas" w:eastAsia="Consolas"/>
          <w:color w:val="C7254E"/>
          <w:sz w:val="20"/>
        </w:rPr>
        <w:t>AdminInitializer</w:t>
      </w:r>
      <w:r>
        <w:rPr>
          <w:rFonts w:ascii="微软雅黑" w:hAnsi="微软雅黑" w:eastAsia="微软雅黑"/>
          <w:sz w:val="21"/>
        </w:rPr>
        <w:t xml:space="preserve"> 自动创建管理员账号，配置在 </w:t>
      </w:r>
      <w:r>
        <w:rPr>
          <w:rFonts w:ascii="Consolas" w:hAnsi="Consolas" w:eastAsia="Consolas"/>
          <w:color w:val="C7254E"/>
          <w:sz w:val="20"/>
        </w:rPr>
        <w:t>application.yml</w:t>
      </w:r>
      <w:r>
        <w:rPr>
          <w:rFonts w:ascii="微软雅黑" w:hAnsi="微软雅黑" w:eastAsia="微软雅黑"/>
          <w:sz w:val="21"/>
        </w:rPr>
        <w:t>：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app: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admin: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username: admin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password: &lt;initial-password&gt;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 xml:space="preserve">    email: admin@example.com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7. 运维操作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7.1 日志查看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后端日志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systemd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journalctl -u jz-server -f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Docker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docker logs -f jz-server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文件日志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tail -f /var/log/jz-server.log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Nginx 日志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tail -f /var/log/nginx/access.log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tail -f /var/log/nginx/error.log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7.2 服务管理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启动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start jz-server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停止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stop jz-server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重启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restart jz-server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状态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status jz-server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7.3 健康检查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检查端口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netstat -tlnp | grep 8070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检查接口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curl http://localhost:8070/api/auth/public-key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7.4 数据库维护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查看连接数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SHOW STATUS LIKE 'Threads_connected';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SHOW PROCESSLIST;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慢查询日志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SHOW VARIABLES LIKE 'slow_query%';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SHOW VARIABLES LIKE 'long_query_time';</w:t>
      </w:r>
    </w:p>
    <w:p>
      <w:pPr>
        <w:pStyle w:val="6"/>
      </w:pPr>
      <w:r>
        <w:rPr>
          <w:rFonts w:ascii="微软雅黑" w:hAnsi="微软雅黑" w:eastAsia="微软雅黑"/>
          <w:color w:val="4472C4"/>
          <w:sz w:val="24"/>
        </w:rPr>
        <w:t>清理过期验证码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 xml:space="preserve">DELETE FROM verification_codes 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WHERE expired_at &lt; DATE_SUB(NOW(), INTERVAL 1 DAY) OR used = TRUE;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8. 升级流程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8.1 后端升级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1. 备份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mysqldump -u root -p moneykeeper &gt; backup_$(date +%Y%m%d).sql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2. 拉取新代码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git pull origin main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3. 重新打包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cd jz-server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mvn clean package -DskipTests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4. 重启服务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sudo systemctl restart jz-server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8.2 前端升级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1. 拉取新代码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git pull origin main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2. 重新构建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cd jz-web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install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npm run build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3. 部署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cp -r dist/* /var/www/jz-web/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4. 无需重启 Nginx（静态资源）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8.3 数据库升级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Flyway 会在后端启动时自动执行新的迁移脚本，无需手动操作。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9. 故障排查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9.1 常见问题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解决方案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启动失败：数据库连接拒绝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MySQL 未启动或配置错误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 MySQL 状态与连接参数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401 未登录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token 过期或无效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重新登录获取新 token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接口 403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权限不足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检查用户角色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CORS 错误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跨域未配置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 app.cors.allowed-origins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邮件发送失败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SMTP 配置错误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检查授权码与端口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Flyway 报错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迁移脚本冲突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 V*.sql 文件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文件上传失败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超过 500MB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调整 multipart 限制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导出任务不执行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定时任务未启动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检查后端日志</w:t>
            </w:r>
          </w:p>
        </w:tc>
      </w:tr>
    </w:tbl>
    <w:p/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9.2 端口占用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Windows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netstat -ano | findstr :8070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taskkill /F /PID &lt;PID&gt;</w:t>
      </w:r>
      <w:r>
        <w:br w:type="textWrapping"/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# Linux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lsof -i :8070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kill -9 &lt;PID&gt;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9.3 内存溢出</w:t>
      </w:r>
    </w:p>
    <w:p>
      <w:pPr>
        <w:spacing w:before="120" w:after="120"/>
        <w:ind w:left="283"/>
      </w:pPr>
      <w:r>
        <w:rPr>
          <w:rFonts w:ascii="Consolas" w:hAnsi="Consolas" w:eastAsia="Consolas"/>
          <w:color w:val="333333"/>
          <w:sz w:val="18"/>
        </w:rPr>
        <w:t># 调整 JVM 参数</w:t>
      </w:r>
      <w:r>
        <w:br w:type="textWrapping"/>
      </w:r>
      <w:r>
        <w:rPr>
          <w:rFonts w:ascii="Consolas" w:hAnsi="Consolas" w:eastAsia="Consolas"/>
          <w:color w:val="333333"/>
          <w:sz w:val="18"/>
        </w:rPr>
        <w:t>java -Xms512m -Xmx1024m -XX:+HeapDumpOnOutOfMemoryError -jar jz-server-1.0.0.jar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10. 安全加固清单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w="3135" w:type="dxa"/>
            <w:shd w:val="clear" w:color="auto" w:fill="4472C4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JWT 密钥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使用强随机密钥，不使用默认值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数据库密码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使用强密码，不使用默认值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CORS 白名单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仅包含必要域名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HTTPS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启用 HTTPS，禁用 HTTP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防火墙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仅开放 80/443 端口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MySQL 端口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不对外暴露 3306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管理员密码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修改默认管理员密码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文件权限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jar 包与配置文件权限 600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日志脱敏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敏感信息不输出到日志</w:t>
            </w:r>
          </w:p>
        </w:tc>
        <w:tc>
          <w:tcPr>
            <w:tcW w:w="3135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定期备份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数据库每日备份</w:t>
            </w:r>
          </w:p>
        </w:tc>
        <w:tc>
          <w:tcPr>
            <w:tcW w:w="3135" w:type="dxa"/>
            <w:shd w:val="clear" w:color="auto" w:fill="D9E2F3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0"/>
              </w:rPr>
              <w:t>□</w:t>
            </w:r>
          </w:p>
        </w:tc>
      </w:tr>
    </w:tbl>
    <w:p/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11. 监控建议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11.1 基础监控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CPU / 内存 / 磁盘使用率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网络流量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进程状态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11.2 应用监控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接口响应时间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错误率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JVM 堆内存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数据库连接数</w:t>
      </w:r>
    </w:p>
    <w:p>
      <w:pPr>
        <w:pStyle w:val="5"/>
      </w:pPr>
      <w:r>
        <w:rPr>
          <w:rFonts w:ascii="微软雅黑" w:hAnsi="微软雅黑" w:eastAsia="微软雅黑"/>
          <w:color w:val="4472C4"/>
          <w:sz w:val="28"/>
        </w:rPr>
        <w:t>11.3 业务监控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注册用户数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日活/月活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交易记录数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导出任务积压数</w:t>
      </w:r>
    </w:p>
    <w:p>
      <w:pPr>
        <w:pBdr>
          <w:bottom w:val="single" w:color="999999" w:sz="6" w:space="1"/>
        </w:pBdr>
        <w:spacing w:before="120" w:after="120"/>
      </w:pPr>
    </w:p>
    <w:p>
      <w:pPr>
        <w:pStyle w:val="4"/>
      </w:pPr>
      <w:r>
        <w:rPr>
          <w:rFonts w:ascii="微软雅黑" w:hAnsi="微软雅黑" w:eastAsia="微软雅黑"/>
          <w:color w:val="2E5496"/>
          <w:sz w:val="32"/>
        </w:rPr>
        <w:t>12. 相关文档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系统架构设计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数据库设计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16"/>
      </w:pPr>
      <w:r>
        <w:rPr>
          <w:rFonts w:ascii="微软雅黑" w:hAnsi="微软雅黑" w:eastAsia="微软雅黑"/>
          <w:sz w:val="21"/>
        </w:rPr>
        <w:t>项目交付清单</w:t>
      </w:r>
    </w:p>
    <w:sectPr>
      <w:headerReference w:type="default" r:id="rId8"/>
      <w:footerReference w:type="default" r:id="rId9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412435F"/>
    <w:rsid w:val="3B554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2026-07-01T02:53:37Z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