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参考wp地址：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24"/>
          <w:lang w:val="en-US" w:eastAsia="zh-CN"/>
        </w:rPr>
        <w:instrText xml:space="preserve"> HYPERLINK "https://blog.csdn.net/weixin_45859850/article/details/109822044" </w:instrTex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 w:eastAsia="zh-CN"/>
        </w:rPr>
        <w:t>https://blog.csdn.net/weixin_45859850/article/details/109822044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在线解密网址：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24"/>
          <w:lang w:val="en-US" w:eastAsia="zh-CN"/>
        </w:rPr>
        <w:instrText xml:space="preserve"> HYPERLINK "http://rumkin.com/tools/cipher/playfair.php" </w:instrTex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 w:eastAsia="zh-CN"/>
        </w:rPr>
        <w:t>http://rumkin.com/tools/cipher/playfair.php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另外提一下，在东华杯misc最后一题中：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存在关键字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5450" cy="389890"/>
            <wp:effectExtent l="0" t="0" r="127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进而可以找到这个解密网址。。。。</w:t>
      </w:r>
    </w:p>
    <w:p>
      <w:r>
        <w:drawing>
          <wp:inline distT="0" distB="0" distL="114300" distR="114300">
            <wp:extent cx="5271135" cy="1374140"/>
            <wp:effectExtent l="0" t="0" r="19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Playfair密码原理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编一个5行5列的密码表。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一列（或第一行）是密钥,其余按照字母顺序，如果密钥过长可占用第二列或行。密钥是一个单词或词组，若有重复字母，可将后面重复的字母去掉。当然也要把使用频率最少的字母去掉（它依据一个55的正方形组成的密码表来编写，密码表里排列有25个字母。如果一种语言字母超过25个，可以去掉使用频率最少的一个。如，法语一般去掉w或k，德语则是把i和j合起来当成一个字母看待，英语中z使用最少，可以去掉它）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根据题目提示可以得到秘钥为play-fair（公平）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密钥是playfair，去掉重复的后为密码表前面字母为playfir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playfair加解密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207137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整理明文/密文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整理明文/密文，将明文/密文每两个字母组成一对。如果成对后有两个相同字母紧挨或最后一个字母是单个的，就插入一个字母X（或者Q）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加密规则：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 若c1 c2在同一行，对应明文p1 p2分别是紧靠c1 c2 左端的字母。其中最后一列被看做是第一列的左方。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 若c1 c2在同一列，对应明文p1 p2分别是紧靠c1 c2 上方的字母。其中最后一行被看做是第一行的上方。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（3）若c1 c2不在同一行，不在同一列，则p1 p2是由c1 c2确定的矩形的其他两角的字母。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解密规则: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（1）若p1 p2在同一行，对应密文c1 c2分别是紧靠p1 p2 右端的字母。其中第一列被看做是最后一列的右方。如，按照前表，fg对应gj，mr对应om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 若p1 p2在同一列，对应密文c1 c2分别是紧靠p1 p2 下方的字母。其中第一行被看做是最后一行的下方。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（3）若p1 p2不在同一行，不在同一列，则c1 c2是由p1 p2确定的矩形的其他两角的字母（至于横向替换还是纵向替换要事先约好，或自行尝试）。如，按照前表，ir对应pa或ap。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31089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04BC6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2021-12-18T14:51:20Z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