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用vmmap开启了一段内存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15621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这里mmap参数类型是（起始地址，大小，保护类，文件描述符等）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43675" cy="54102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我们只需要关注保护类权限</w:t>
      </w:r>
    </w:p>
    <w:p>
      <w:pPr>
        <w:rPr>
          <w:rFonts w:hint="eastAsia"/>
        </w:rPr>
      </w:pPr>
      <w:r>
        <w:rPr>
          <w:rFonts w:hint="eastAsia"/>
        </w:rPr>
        <w:t>PROT_READ是0x1</w:t>
      </w:r>
    </w:p>
    <w:p>
      <w:pPr>
        <w:rPr>
          <w:rFonts w:hint="eastAsia"/>
        </w:rPr>
      </w:pPr>
      <w:r>
        <w:rPr>
          <w:rFonts w:hint="eastAsia"/>
        </w:rPr>
        <w:t>PROT_WRITE是0x2</w:t>
      </w:r>
    </w:p>
    <w:p>
      <w:pPr>
        <w:rPr>
          <w:rFonts w:hint="eastAsia"/>
        </w:rPr>
      </w:pPr>
      <w:r>
        <w:rPr>
          <w:rFonts w:hint="eastAsia"/>
        </w:rPr>
        <w:t>PROT_EXEC是0x4</w:t>
      </w:r>
    </w:p>
    <w:p>
      <w:pPr>
        <w:rPr>
          <w:rFonts w:hint="eastAsia"/>
        </w:rPr>
      </w:pPr>
      <w:r>
        <w:rPr>
          <w:rFonts w:hint="eastAsia"/>
        </w:rPr>
        <w:t>也就是read,write,execute的顺序,那么这里是6，也就是write,execute权限都有</w:t>
      </w:r>
    </w:p>
    <w:p/>
    <w:p/>
    <w:p>
      <w:pPr>
        <w:rPr>
          <w:rFonts w:hint="eastAsia"/>
        </w:rPr>
      </w:pPr>
      <w:r>
        <w:rPr>
          <w:rFonts w:hint="eastAsia"/>
        </w:rPr>
        <w:t>程序逻辑很简单，存在0x18字节溢出，看是否能进行栈迁移，目前可控输入只有buf，但是buf只有0x20大小不够rop，所以尝试别的方法。程序在最开始mmap了一块内存，可写可执行，那么接下来目标就是1.在这块内存上写shellcode</w:t>
      </w:r>
    </w:p>
    <w:p>
      <w:pPr>
        <w:rPr>
          <w:rFonts w:hint="eastAsia"/>
        </w:rPr>
      </w:pPr>
      <w:r>
        <w:rPr>
          <w:rFonts w:hint="eastAsia"/>
        </w:rPr>
        <w:t>2.跳转过来执行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由于不能rop且栈是可执行的想到能不能进行jmp rsp。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"https://blog.csdn.net/weixin_46521144/article/details/115196495"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https://blog.csdn.net/weixin_46521144/article/details/115196495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为什么要写jmp_rsp？我们用gdb看一下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2175" cy="2276475"/>
            <wp:effectExtent l="0" t="0" r="190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溢出时rsp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1962150"/>
            <wp:effectExtent l="0" t="0" r="381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注意红框的内容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448550" cy="7153275"/>
            <wp:effectExtent l="0" t="0" r="381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为什么要写jmp rsp呢？</w:t>
      </w:r>
    </w:p>
    <w:p>
      <w:pPr>
        <w:rPr>
          <w:rFonts w:hint="eastAsia"/>
        </w:rPr>
      </w:pPr>
      <w:r>
        <w:rPr>
          <w:rFonts w:hint="eastAsia"/>
        </w:rPr>
        <w:t>看上面两张图，如果不写，rip会自动到0x480ae4ff…这个地方，解析这个地址的内容，发现是0x7ffc19860b98，但是这一句话不是任何指令！因此需要jmp rsp把rip跳到被jmp取地址过后的rsp上面，完成了一步取地址，那么执行前执行下一步时就可以执行shellcode了</w:t>
      </w:r>
    </w:p>
    <w:p>
      <w:pPr>
        <w:rPr>
          <w:rFonts w:hint="eastAsia"/>
        </w:rPr>
      </w:pPr>
      <w:r>
        <w:rPr>
          <w:rFonts w:hint="eastAsia"/>
        </w:rPr>
        <w:t>总的来说，如果直接栈溢出，想要一溢出就执行shellcode是不可行的。要么使用call,要么使用像这里的jmp rsp，要么把shellcode的起始地址写到溢出的位置。</w:t>
      </w:r>
    </w:p>
    <w:p>
      <w:pPr>
        <w:rPr>
          <w:rFonts w:hint="eastAsia"/>
        </w:rPr>
      </w:pPr>
      <w:r>
        <w:rPr>
          <w:rFonts w:hint="eastAsia"/>
        </w:rPr>
        <w:t>之后再sub rsp 40,jmp rsp就很好理解了。这个有点像attacklab里面的前三题。</w:t>
      </w:r>
    </w:p>
    <w:p>
      <w:pPr>
        <w:rPr>
          <w:rFonts w:hint="eastAsia"/>
        </w:rPr>
      </w:pPr>
      <w:r>
        <w:rPr>
          <w:rFonts w:hint="eastAsia"/>
        </w:rPr>
        <w:t>在此时执行的buffer里面写的时read,read进入的也是shellcode,之后用到call rax就是之前说到的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1362075"/>
            <wp:effectExtent l="0" t="0" r="381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A7348D2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2022-04-12T07:18:52Z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