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B3C0" w14:textId="4095FCE5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Week1:</w:t>
      </w:r>
    </w:p>
    <w:p w14:paraId="6563DDCB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[1.0] [5 points] The evolution of Cloud Computing has been compared to the evolution of electricity supply as a utility. Describe specific problems that Cloud Computing solves as compared to businesses running their own data </w:t>
      </w:r>
      <w:proofErr w:type="spellStart"/>
      <w:r>
        <w:rPr>
          <w:rFonts w:ascii="Segoe UI" w:hAnsi="Segoe UI" w:cs="Segoe UI"/>
          <w:color w:val="24292F"/>
        </w:rPr>
        <w:t>centres</w:t>
      </w:r>
      <w:proofErr w:type="spellEnd"/>
      <w:r>
        <w:rPr>
          <w:rFonts w:ascii="Segoe UI" w:hAnsi="Segoe UI" w:cs="Segoe UI"/>
          <w:color w:val="24292F"/>
        </w:rPr>
        <w:t>.</w:t>
      </w:r>
    </w:p>
    <w:p w14:paraId="4340A7B0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[2.0] [5 points] Describe the different categories of services (</w:t>
      </w:r>
      <w:proofErr w:type="spellStart"/>
      <w:r>
        <w:rPr>
          <w:rFonts w:ascii="Segoe UI" w:hAnsi="Segoe UI" w:cs="Segoe UI"/>
          <w:color w:val="24292F"/>
        </w:rPr>
        <w:t>XaaS</w:t>
      </w:r>
      <w:proofErr w:type="spellEnd"/>
      <w:r>
        <w:rPr>
          <w:rFonts w:ascii="Segoe UI" w:hAnsi="Segoe UI" w:cs="Segoe UI"/>
          <w:color w:val="24292F"/>
        </w:rPr>
        <w:t>) cloud computing can provide with specific examples of each service.</w:t>
      </w:r>
    </w:p>
    <w:p w14:paraId="226DD6D8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[3.0] [10 points] An established financial company is about to launch their new banking application. Give 5 reasons why the company should use their own data </w:t>
      </w:r>
      <w:proofErr w:type="spellStart"/>
      <w:r>
        <w:rPr>
          <w:rFonts w:ascii="Segoe UI" w:hAnsi="Segoe UI" w:cs="Segoe UI"/>
          <w:color w:val="24292F"/>
        </w:rPr>
        <w:t>centre</w:t>
      </w:r>
      <w:proofErr w:type="spellEnd"/>
      <w:r>
        <w:rPr>
          <w:rFonts w:ascii="Segoe UI" w:hAnsi="Segoe UI" w:cs="Segoe UI"/>
          <w:color w:val="24292F"/>
        </w:rPr>
        <w:t xml:space="preserve"> rather than cloud computing.</w:t>
      </w:r>
    </w:p>
    <w:p w14:paraId="6AD7D004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[4.0] [20 points] Describe the concepts of vertical and horizontal scale. Describe 2 different ways in which you could scale a web application horizontally. Describe a potential architecture to scale the database to handle the scaling out of the web servers.</w:t>
      </w:r>
    </w:p>
    <w:p w14:paraId="5513A652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1AF39C61" w14:textId="74542874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2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2DDCC765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[5.0] [20 points] Describe the steps which you would take on AWS and the decisions that would need to be made to create, configure and run a Virtual Machine Instance.</w:t>
      </w:r>
    </w:p>
    <w:p w14:paraId="09DA36D3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[6.0] [10 points] Describe EBS and what features it offers</w:t>
      </w:r>
    </w:p>
    <w:p w14:paraId="5BA0E5D9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6A08540A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3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  <w:r>
        <w:rPr>
          <w:rFonts w:ascii="Times New Roman" w:hAnsi="Times New Roman" w:cs="Times New Roman"/>
          <w:color w:val="24292F"/>
          <w:sz w:val="44"/>
          <w:szCs w:val="44"/>
        </w:rPr>
        <w:br/>
      </w:r>
      <w:r>
        <w:rPr>
          <w:rFonts w:ascii="Segoe UI" w:hAnsi="Segoe UI" w:cs="Segoe UI"/>
          <w:color w:val="24292F"/>
        </w:rPr>
        <w:t xml:space="preserve">[7.0] [10 points] Describe what </w:t>
      </w:r>
      <w:proofErr w:type="spellStart"/>
      <w:r>
        <w:rPr>
          <w:rFonts w:ascii="Segoe UI" w:hAnsi="Segoe UI" w:cs="Segoe UI"/>
          <w:color w:val="24292F"/>
        </w:rPr>
        <w:t>virtualisation</w:t>
      </w:r>
      <w:proofErr w:type="spellEnd"/>
      <w:r>
        <w:rPr>
          <w:rFonts w:ascii="Segoe UI" w:hAnsi="Segoe UI" w:cs="Segoe UI"/>
          <w:color w:val="24292F"/>
        </w:rPr>
        <w:t xml:space="preserve"> is and describe the characteristic attributes of the different types of </w:t>
      </w:r>
      <w:proofErr w:type="spellStart"/>
      <w:proofErr w:type="gramStart"/>
      <w:r>
        <w:rPr>
          <w:rFonts w:ascii="Segoe UI" w:hAnsi="Segoe UI" w:cs="Segoe UI"/>
          <w:color w:val="24292F"/>
        </w:rPr>
        <w:t>virtualisation</w:t>
      </w:r>
      <w:proofErr w:type="spellEnd"/>
      <w:proofErr w:type="gramEnd"/>
      <w:r>
        <w:rPr>
          <w:rFonts w:ascii="Segoe UI" w:hAnsi="Segoe UI" w:cs="Segoe UI"/>
          <w:color w:val="24292F"/>
        </w:rPr>
        <w:t xml:space="preserve"> (Language, Operating System and Hardware).</w:t>
      </w:r>
    </w:p>
    <w:p w14:paraId="5C8CE410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[8.0] [10 points] Describe what containers are with reference to Docker and discuss their similarities and differences from operating system </w:t>
      </w:r>
      <w:proofErr w:type="spellStart"/>
      <w:r>
        <w:rPr>
          <w:rFonts w:ascii="Segoe UI" w:hAnsi="Segoe UI" w:cs="Segoe UI"/>
          <w:color w:val="24292F"/>
        </w:rPr>
        <w:t>virtualisation</w:t>
      </w:r>
      <w:proofErr w:type="spellEnd"/>
      <w:r>
        <w:rPr>
          <w:rFonts w:ascii="Segoe UI" w:hAnsi="Segoe UI" w:cs="Segoe UI"/>
          <w:color w:val="24292F"/>
        </w:rPr>
        <w:t xml:space="preserve"> perspective as provided by VirtualBox.</w:t>
      </w:r>
    </w:p>
    <w:p w14:paraId="4D412400" w14:textId="24163140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570EFB2D" w14:textId="026C2C43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4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765424D3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[9.0] [5 points] You are asked to store data about music albums in a DynamoDB table. For each album, you need to record the title of the album and the </w:t>
      </w:r>
      <w:proofErr w:type="gramStart"/>
      <w:r>
        <w:rPr>
          <w:rFonts w:ascii="Segoe UI" w:hAnsi="Segoe UI" w:cs="Segoe UI"/>
          <w:color w:val="24292F"/>
        </w:rPr>
        <w:t>artist</w:t>
      </w:r>
      <w:proofErr w:type="gramEnd"/>
      <w:r>
        <w:rPr>
          <w:rFonts w:ascii="Segoe UI" w:hAnsi="Segoe UI" w:cs="Segoe UI"/>
          <w:color w:val="24292F"/>
        </w:rPr>
        <w:t xml:space="preserve"> name. Describe the commands you would use to create a table to store such information and write an entry to that table in DynamoDB.</w:t>
      </w:r>
    </w:p>
    <w:p w14:paraId="1515B1A9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[10.0] [5 points] Describe how S3 handles consistency of objects and how this approach affects the state of objects when they are read using a GET.</w:t>
      </w:r>
    </w:p>
    <w:p w14:paraId="7C4D4F5F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[11.0] [5 points] What are the core components of DynamoDB</w:t>
      </w:r>
    </w:p>
    <w:p w14:paraId="3CEAEB72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[12.0] [5 points] When a Bucket is created, AWS allows the specification of a number of features that can be managed. What are the key properties and features?</w:t>
      </w:r>
    </w:p>
    <w:p w14:paraId="0AEAA8CF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74C6CBC1" w14:textId="1B5738AD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5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5102F4B5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[13] [20 points] An </w:t>
      </w:r>
      <w:proofErr w:type="spellStart"/>
      <w:r>
        <w:rPr>
          <w:rFonts w:ascii="Segoe UI" w:hAnsi="Segoe UI" w:cs="Segoe UI"/>
          <w:color w:val="24292F"/>
        </w:rPr>
        <w:t>organisation</w:t>
      </w:r>
      <w:proofErr w:type="spellEnd"/>
      <w:r>
        <w:rPr>
          <w:rFonts w:ascii="Segoe UI" w:hAnsi="Segoe UI" w:cs="Segoe UI"/>
          <w:color w:val="24292F"/>
        </w:rPr>
        <w:t xml:space="preserve"> has 5 departments and has separated out each of the IAM users into separate groups using paths following the pattern </w:t>
      </w:r>
      <w:proofErr w:type="spellStart"/>
      <w:r>
        <w:rPr>
          <w:rFonts w:ascii="Segoe UI" w:hAnsi="Segoe UI" w:cs="Segoe UI"/>
          <w:color w:val="24292F"/>
        </w:rPr>
        <w:t>companybucket</w:t>
      </w:r>
      <w:proofErr w:type="spellEnd"/>
      <w:r>
        <w:rPr>
          <w:rFonts w:ascii="Segoe UI" w:hAnsi="Segoe UI" w:cs="Segoe UI"/>
          <w:color w:val="24292F"/>
        </w:rPr>
        <w:t>/department1/</w:t>
      </w:r>
      <w:r>
        <w:rPr>
          <w:rStyle w:val="Emphasis"/>
          <w:rFonts w:ascii="Segoe UI" w:hAnsi="Segoe UI" w:cs="Segoe UI"/>
          <w:color w:val="24292F"/>
        </w:rPr>
        <w:t xml:space="preserve">, </w:t>
      </w:r>
      <w:proofErr w:type="spellStart"/>
      <w:r>
        <w:rPr>
          <w:rStyle w:val="Emphasis"/>
          <w:rFonts w:ascii="Segoe UI" w:hAnsi="Segoe UI" w:cs="Segoe UI"/>
          <w:color w:val="24292F"/>
        </w:rPr>
        <w:t>companybucket</w:t>
      </w:r>
      <w:proofErr w:type="spellEnd"/>
      <w:r>
        <w:rPr>
          <w:rStyle w:val="Emphasis"/>
          <w:rFonts w:ascii="Segoe UI" w:hAnsi="Segoe UI" w:cs="Segoe UI"/>
          <w:color w:val="24292F"/>
        </w:rPr>
        <w:t xml:space="preserve"> /department2/</w:t>
      </w:r>
      <w:r>
        <w:rPr>
          <w:rFonts w:ascii="Segoe UI" w:hAnsi="Segoe UI" w:cs="Segoe UI"/>
          <w:color w:val="24292F"/>
        </w:rPr>
        <w:t xml:space="preserve">, </w:t>
      </w:r>
      <w:proofErr w:type="spellStart"/>
      <w:r>
        <w:rPr>
          <w:rFonts w:ascii="Segoe UI" w:hAnsi="Segoe UI" w:cs="Segoe UI"/>
          <w:color w:val="24292F"/>
        </w:rPr>
        <w:t>companybucket</w:t>
      </w:r>
      <w:proofErr w:type="spellEnd"/>
      <w:r>
        <w:rPr>
          <w:rFonts w:ascii="Segoe UI" w:hAnsi="Segoe UI" w:cs="Segoe UI"/>
          <w:color w:val="24292F"/>
        </w:rPr>
        <w:t xml:space="preserve"> /department3/* etc.</w:t>
      </w:r>
    </w:p>
    <w:p w14:paraId="7972B365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Their IAM account names follow the pattern </w:t>
      </w:r>
      <w:hyperlink r:id="rId4" w:history="1">
        <w:r>
          <w:rPr>
            <w:rStyle w:val="Hyperlink"/>
            <w:rFonts w:ascii="Segoe UI" w:hAnsi="Segoe UI" w:cs="Segoe UI"/>
          </w:rPr>
          <w:t>user@department1.company.com</w:t>
        </w:r>
      </w:hyperlink>
      <w:r>
        <w:rPr>
          <w:rFonts w:ascii="Segoe UI" w:hAnsi="Segoe UI" w:cs="Segoe UI"/>
          <w:color w:val="24292F"/>
        </w:rPr>
        <w:t>, </w:t>
      </w:r>
      <w:hyperlink r:id="rId5" w:history="1">
        <w:r>
          <w:rPr>
            <w:rStyle w:val="Hyperlink"/>
            <w:rFonts w:ascii="Segoe UI" w:hAnsi="Segoe UI" w:cs="Segoe UI"/>
          </w:rPr>
          <w:t>user@department2.company.com</w:t>
        </w:r>
      </w:hyperlink>
      <w:r>
        <w:rPr>
          <w:rFonts w:ascii="Segoe UI" w:hAnsi="Segoe UI" w:cs="Segoe UI"/>
          <w:color w:val="24292F"/>
        </w:rPr>
        <w:t> etc.</w:t>
      </w:r>
    </w:p>
    <w:p w14:paraId="40591C42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You are tasked with securing a bucket that contains a folder for each of 5 departments in an </w:t>
      </w:r>
      <w:proofErr w:type="spellStart"/>
      <w:r>
        <w:rPr>
          <w:rFonts w:ascii="Segoe UI" w:hAnsi="Segoe UI" w:cs="Segoe UI"/>
          <w:color w:val="24292F"/>
        </w:rPr>
        <w:t>organisation</w:t>
      </w:r>
      <w:proofErr w:type="spellEnd"/>
      <w:r>
        <w:rPr>
          <w:rFonts w:ascii="Segoe UI" w:hAnsi="Segoe UI" w:cs="Segoe UI"/>
          <w:color w:val="24292F"/>
        </w:rPr>
        <w:t>. Only people within a department can write to their own folder. Everyone can read from all folders.</w:t>
      </w:r>
    </w:p>
    <w:p w14:paraId="359DDF7A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Discuss the principles that you would use to create a policy that would achieve this objective.</w:t>
      </w:r>
    </w:p>
    <w:p w14:paraId="04931A73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Write the policy as a JSON file that you would use.</w:t>
      </w:r>
    </w:p>
    <w:p w14:paraId="1A6A5A10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Note: you can have individual statements for each department.</w:t>
      </w:r>
    </w:p>
    <w:p w14:paraId="7D0DD8B2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lastRenderedPageBreak/>
        <w:t>[14] [5 points] What aspects of security does the OSI Security Architecture X.800 standard cover? Which particular components of this standard does AWS Identity and Access Management deal with?</w:t>
      </w:r>
    </w:p>
    <w:p w14:paraId="173F3068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[15] [5 points] Name 3 of the keys that you would find in a Policy. Explain their role. An example of a key is “Version” that specifies the version of the policy syntax and is normally “Version”: “2012-10-17”</w:t>
      </w:r>
    </w:p>
    <w:p w14:paraId="7C260A87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0983A639" w14:textId="0BE33040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6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6D5E8582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[16] [10 points] Discuss the reasons why you would use Application Load Balancing and how this would be set up to load balance a Python Django application. Specifically, describe the configuration of the Listener and Target Group running the Python Django application.</w:t>
      </w:r>
    </w:p>
    <w:p w14:paraId="5E34B593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[17] [10 Points] Describe 2 ways in which security is implemented in AWS networks at the network level. What are the similarities and differences between these 2 security implementations?</w:t>
      </w:r>
    </w:p>
    <w:p w14:paraId="25BEB123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1A8C9CF8" w14:textId="229BCAF8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>
        <w:rPr>
          <w:rFonts w:ascii="Times New Roman" w:hAnsi="Times New Roman" w:cs="Times New Roman" w:hint="eastAsia"/>
          <w:color w:val="24292F"/>
          <w:sz w:val="44"/>
          <w:szCs w:val="44"/>
        </w:rPr>
        <w:t>8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0CE0D33C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[18] [10 points] When an EC2 instance is created in AWS, it is assigned to a region and a Virtual Private Cloud (VPC). Describe how network addresses are </w:t>
      </w:r>
      <w:r>
        <w:rPr>
          <w:rFonts w:ascii="Segoe UI" w:hAnsi="Segoe UI" w:cs="Segoe UI"/>
          <w:color w:val="24292F"/>
        </w:rPr>
        <w:lastRenderedPageBreak/>
        <w:t>allocated to a VPC and sub-networked when an EC2 instance is created. How is the EC2 connected to other machines and to the Internet?</w:t>
      </w:r>
    </w:p>
    <w:p w14:paraId="28146277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[19] [10 points] What is DevOps and describe how you would implement the automation of creation of machines, configuration of software and deployment of application programs using AWS.</w:t>
      </w:r>
    </w:p>
    <w:p w14:paraId="1269DC55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1F6E9BC8" w14:textId="4DC6408B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9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21D59AB2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[20] [10 points] Describe the 3 different types of Machine Learning Models that AWS Machine Learning allows you to use and describe examples of the types of questions you could answer with each one.</w:t>
      </w:r>
    </w:p>
    <w:p w14:paraId="1A9C5105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[21] [10 points] Describe the different ways in which a Microservice Architecture can be implemented on AWS and what the benefits of this approach might be. How could authentication and </w:t>
      </w:r>
      <w:proofErr w:type="spellStart"/>
      <w:r>
        <w:rPr>
          <w:rFonts w:ascii="Segoe UI" w:hAnsi="Segoe UI" w:cs="Segoe UI"/>
          <w:color w:val="24292F"/>
        </w:rPr>
        <w:t>authorisation</w:t>
      </w:r>
      <w:proofErr w:type="spellEnd"/>
      <w:r>
        <w:rPr>
          <w:rFonts w:ascii="Segoe UI" w:hAnsi="Segoe UI" w:cs="Segoe UI"/>
          <w:color w:val="24292F"/>
        </w:rPr>
        <w:t xml:space="preserve"> be handled in this approach?</w:t>
      </w:r>
    </w:p>
    <w:p w14:paraId="49A6F408" w14:textId="77777777" w:rsidR="00147C37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</w:p>
    <w:p w14:paraId="000F354E" w14:textId="77777777" w:rsid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/>
          <w:color w:val="24292F"/>
          <w:sz w:val="44"/>
          <w:szCs w:val="44"/>
        </w:rPr>
      </w:pPr>
      <w:r w:rsidRPr="00147C37">
        <w:rPr>
          <w:rFonts w:ascii="Times New Roman" w:hAnsi="Times New Roman" w:cs="Times New Roman"/>
          <w:color w:val="24292F"/>
          <w:sz w:val="44"/>
          <w:szCs w:val="44"/>
        </w:rPr>
        <w:t>Week1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0</w:t>
      </w:r>
      <w:r w:rsidRPr="00147C37">
        <w:rPr>
          <w:rFonts w:ascii="Times New Roman" w:hAnsi="Times New Roman" w:cs="Times New Roman"/>
          <w:color w:val="24292F"/>
          <w:sz w:val="44"/>
          <w:szCs w:val="44"/>
        </w:rPr>
        <w:t>:</w:t>
      </w:r>
    </w:p>
    <w:p w14:paraId="1FC87110" w14:textId="651BB698" w:rsidR="00A57044" w:rsidRPr="00147C37" w:rsidRDefault="00147C37" w:rsidP="00147C37">
      <w:pPr>
        <w:pStyle w:val="NormalWeb"/>
        <w:shd w:val="clear" w:color="auto" w:fill="FFFFFF"/>
        <w:spacing w:before="0" w:beforeAutospacing="0" w:after="240" w:afterAutospacing="0"/>
        <w:rPr>
          <w:rFonts w:ascii="Times New Roman" w:hAnsi="Times New Roman" w:cs="Times New Roman" w:hint="eastAsia"/>
          <w:color w:val="24292F"/>
          <w:sz w:val="44"/>
          <w:szCs w:val="44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[22] [20 points] [a] [15 points] You have been asked to create a project plan for the new machine learning model your company has asked you to build. List the main tasks and sub-tasks you would need to complete to create the </w:t>
      </w:r>
      <w:r>
        <w:rPr>
          <w:rFonts w:ascii="Segoe UI" w:hAnsi="Segoe UI" w:cs="Segoe UI"/>
          <w:color w:val="24292F"/>
          <w:shd w:val="clear" w:color="auto" w:fill="FFFFFF"/>
        </w:rPr>
        <w:lastRenderedPageBreak/>
        <w:t>model on AWS. [b] [5 points] How would you measure the accuracy of the model you created?</w:t>
      </w:r>
    </w:p>
    <w:sectPr w:rsidR="00A57044" w:rsidRPr="00147C3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044"/>
    <w:rsid w:val="00147C37"/>
    <w:rsid w:val="00A5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146A1"/>
  <w15:chartTrackingRefBased/>
  <w15:docId w15:val="{D72E23BA-B4D0-4CA4-A08A-97E72AB4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7C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7C3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47C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@department2.company.com" TargetMode="External"/><Relationship Id="rId4" Type="http://schemas.openxmlformats.org/officeDocument/2006/relationships/hyperlink" Target="mailto:user@department1.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760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2</cp:revision>
  <dcterms:created xsi:type="dcterms:W3CDTF">2021-11-04T09:26:00Z</dcterms:created>
  <dcterms:modified xsi:type="dcterms:W3CDTF">2021-11-04T09:29:00Z</dcterms:modified>
</cp:coreProperties>
</file>