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E4C" w:rsidRPr="009E260E" w:rsidRDefault="00190E4C" w:rsidP="004B167B">
      <w:pPr>
        <w:pStyle w:val="picture"/>
        <w:spacing w:beforeLines="0" w:before="0" w:line="480" w:lineRule="auto"/>
        <w:ind w:leftChars="-129" w:hangingChars="129" w:hanging="284"/>
        <w:contextualSpacing/>
        <w:jc w:val="left"/>
        <w:rPr>
          <w:sz w:val="22"/>
          <w:szCs w:val="22"/>
        </w:rPr>
      </w:pPr>
      <w:bookmarkStart w:id="0" w:name="_GoBack"/>
      <w:r w:rsidRPr="009E260E">
        <w:rPr>
          <w:sz w:val="22"/>
          <w:szCs w:val="22"/>
        </w:rPr>
        <w:drawing>
          <wp:inline distT="0" distB="0" distL="0" distR="0" wp14:anchorId="3AFB2D69" wp14:editId="5109E16C">
            <wp:extent cx="6312047" cy="5191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190" cy="5192887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1108" w:rsidRDefault="00190E4C" w:rsidP="00190E4C">
      <w:r w:rsidRPr="009E260E">
        <w:rPr>
          <w:rFonts w:ascii="Times New Roman" w:hAnsi="Times New Roman" w:cs="Times New Roman"/>
          <w:b/>
          <w:color w:val="000000"/>
        </w:rPr>
        <w:t>Figure</w:t>
      </w:r>
      <w:r w:rsidRPr="009E260E">
        <w:rPr>
          <w:rFonts w:ascii="Times New Roman" w:eastAsia="黑体" w:hAnsi="Times New Roman" w:cs="Times New Roman"/>
          <w:b/>
          <w:bCs/>
        </w:rPr>
        <w:t xml:space="preserve"> 2. Quantitative analysis of fitting and prediction for Hong Kong. </w:t>
      </w:r>
      <w:r w:rsidRPr="009E260E">
        <w:rPr>
          <w:rFonts w:ascii="Times New Roman" w:hAnsi="Times New Roman" w:cs="Times New Roman"/>
        </w:rPr>
        <w:t xml:space="preserve">The red area in </w:t>
      </w:r>
      <w:r w:rsidRPr="009E260E">
        <w:rPr>
          <w:rFonts w:ascii="Times New Roman" w:hAnsi="Times New Roman" w:cs="Times New Roman"/>
          <w:b/>
          <w:bCs/>
        </w:rPr>
        <w:t>a</w:t>
      </w:r>
      <w:r w:rsidRPr="009E260E">
        <w:rPr>
          <w:rFonts w:ascii="Times New Roman" w:hAnsi="Times New Roman" w:cs="Times New Roman"/>
        </w:rPr>
        <w:t xml:space="preserve"> represents the integral of the infection curve for a total of 56 days from December 31 to February 24, 2020, and the yellow area in</w:t>
      </w:r>
      <w:r w:rsidRPr="009E260E">
        <w:rPr>
          <w:rFonts w:ascii="Times New Roman" w:hAnsi="Times New Roman" w:cs="Times New Roman"/>
          <w:b/>
          <w:bCs/>
        </w:rPr>
        <w:t xml:space="preserve"> b </w:t>
      </w:r>
      <w:r w:rsidRPr="009E260E">
        <w:rPr>
          <w:rFonts w:ascii="Times New Roman" w:hAnsi="Times New Roman" w:cs="Times New Roman"/>
        </w:rPr>
        <w:t xml:space="preserve">shows the integral of the curve obtained by the training and fitting model. The red area in </w:t>
      </w:r>
      <w:r w:rsidRPr="009E260E">
        <w:rPr>
          <w:rFonts w:ascii="Times New Roman" w:hAnsi="Times New Roman" w:cs="Times New Roman"/>
          <w:b/>
          <w:bCs/>
        </w:rPr>
        <w:t xml:space="preserve">c </w:t>
      </w:r>
      <w:r w:rsidRPr="009E260E">
        <w:rPr>
          <w:rFonts w:ascii="Times New Roman" w:hAnsi="Times New Roman" w:cs="Times New Roman"/>
        </w:rPr>
        <w:t xml:space="preserve">represents the integral of the real infection curve for a total of 30 days from February 25 to March 26. The blue area in </w:t>
      </w:r>
      <w:r w:rsidRPr="009E260E">
        <w:rPr>
          <w:rFonts w:ascii="Times New Roman" w:hAnsi="Times New Roman" w:cs="Times New Roman"/>
          <w:b/>
          <w:bCs/>
        </w:rPr>
        <w:t>d</w:t>
      </w:r>
      <w:r w:rsidRPr="009E260E">
        <w:rPr>
          <w:rFonts w:ascii="Times New Roman" w:hAnsi="Times New Roman" w:cs="Times New Roman"/>
        </w:rPr>
        <w:t xml:space="preserve"> shows the predictive integral of the last 30 days by training and fitting model.</w:t>
      </w:r>
    </w:p>
    <w:sectPr w:rsidR="00FD1108" w:rsidSect="004B167B">
      <w:pgSz w:w="11906" w:h="16838"/>
      <w:pgMar w:top="1440" w:right="1800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9F2" w:rsidRDefault="005D49F2" w:rsidP="00CA044E">
      <w:pPr>
        <w:spacing w:after="0"/>
      </w:pPr>
      <w:r>
        <w:separator/>
      </w:r>
    </w:p>
  </w:endnote>
  <w:endnote w:type="continuationSeparator" w:id="0">
    <w:p w:rsidR="005D49F2" w:rsidRDefault="005D49F2" w:rsidP="00CA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9F2" w:rsidRDefault="005D49F2" w:rsidP="00CA044E">
      <w:pPr>
        <w:spacing w:after="0"/>
      </w:pPr>
      <w:r>
        <w:separator/>
      </w:r>
    </w:p>
  </w:footnote>
  <w:footnote w:type="continuationSeparator" w:id="0">
    <w:p w:rsidR="005D49F2" w:rsidRDefault="005D49F2" w:rsidP="00CA04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4C"/>
    <w:rsid w:val="00190E4C"/>
    <w:rsid w:val="004B167B"/>
    <w:rsid w:val="005D49F2"/>
    <w:rsid w:val="00CA044E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2BB935-ADF7-48DC-AA3B-F55C403C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E4C"/>
    <w:pPr>
      <w:spacing w:after="200"/>
    </w:pPr>
    <w:rPr>
      <w:rFonts w:eastAsia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cture">
    <w:name w:val="picture"/>
    <w:basedOn w:val="a"/>
    <w:link w:val="picture0"/>
    <w:qFormat/>
    <w:rsid w:val="00190E4C"/>
    <w:pPr>
      <w:widowControl w:val="0"/>
      <w:spacing w:beforeLines="50" w:before="50" w:after="0"/>
      <w:jc w:val="both"/>
    </w:pPr>
    <w:rPr>
      <w:rFonts w:ascii="Times New Roman" w:hAnsi="Times New Roman" w:cs="Times New Roman"/>
      <w:noProof/>
      <w:color w:val="000000" w:themeColor="text1"/>
      <w:kern w:val="2"/>
      <w:sz w:val="20"/>
      <w:szCs w:val="20"/>
      <w:lang w:eastAsia="zh-CN"/>
    </w:rPr>
  </w:style>
  <w:style w:type="character" w:customStyle="1" w:styleId="picture0">
    <w:name w:val="picture 字符"/>
    <w:basedOn w:val="a0"/>
    <w:link w:val="picture"/>
    <w:qFormat/>
    <w:rsid w:val="00190E4C"/>
    <w:rPr>
      <w:rFonts w:ascii="Times New Roman" w:eastAsia="Times New Roman" w:hAnsi="Times New Roman" w:cs="Times New Roman"/>
      <w:noProof/>
      <w:color w:val="000000" w:themeColor="text1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CA0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44E"/>
    <w:rPr>
      <w:rFonts w:eastAsia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CA04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44E"/>
    <w:rPr>
      <w:rFonts w:eastAsia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3</cp:revision>
  <dcterms:created xsi:type="dcterms:W3CDTF">2021-06-30T15:28:00Z</dcterms:created>
  <dcterms:modified xsi:type="dcterms:W3CDTF">2021-06-30T16:35:00Z</dcterms:modified>
</cp:coreProperties>
</file>