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3FD" w:rsidRPr="009E260E" w:rsidRDefault="004A63FD" w:rsidP="004A63FD">
      <w:pPr>
        <w:pStyle w:val="a3"/>
        <w:spacing w:line="480" w:lineRule="auto"/>
        <w:contextualSpacing/>
        <w:rPr>
          <w:color w:val="000000" w:themeColor="text1"/>
          <w:sz w:val="22"/>
          <w:szCs w:val="22"/>
        </w:rPr>
      </w:pPr>
      <w:bookmarkStart w:id="0" w:name="_GoBack"/>
      <w:r w:rsidRPr="009E260E">
        <w:rPr>
          <w:noProof/>
          <w:sz w:val="22"/>
          <w:szCs w:val="22"/>
          <w:lang w:eastAsia="zh-CN"/>
        </w:rPr>
        <w:drawing>
          <wp:inline distT="0" distB="0" distL="0" distR="0" wp14:anchorId="67DD964F" wp14:editId="3ADC44DE">
            <wp:extent cx="3222106" cy="5391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515" cy="5403547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1108" w:rsidRDefault="004A63FD" w:rsidP="004A63FD">
      <w:r w:rsidRPr="009E260E">
        <w:rPr>
          <w:rFonts w:ascii="Times New Roman" w:hAnsi="Times New Roman" w:cs="Times New Roman"/>
          <w:b/>
          <w:color w:val="000000"/>
        </w:rPr>
        <w:t xml:space="preserve">Figure 5. </w:t>
      </w:r>
      <w:r w:rsidRPr="009E260E">
        <w:rPr>
          <w:rFonts w:ascii="Times New Roman" w:eastAsia="黑体" w:hAnsi="Times New Roman" w:cs="Times New Roman"/>
          <w:b/>
          <w:bCs/>
        </w:rPr>
        <w:t xml:space="preserve">Comparative quantitative analysis of vaccinated versus unvaccinated predictions in New York. </w:t>
      </w:r>
      <w:r w:rsidRPr="009E260E">
        <w:rPr>
          <w:rFonts w:ascii="Times New Roman" w:hAnsi="Times New Roman" w:cs="Times New Roman"/>
        </w:rPr>
        <w:t xml:space="preserve">The blue area in </w:t>
      </w:r>
      <w:r w:rsidRPr="009E260E">
        <w:rPr>
          <w:rFonts w:ascii="Times New Roman" w:hAnsi="Times New Roman" w:cs="Times New Roman"/>
          <w:b/>
        </w:rPr>
        <w:t>a</w:t>
      </w:r>
      <w:r w:rsidRPr="009E260E">
        <w:rPr>
          <w:rFonts w:ascii="Times New Roman" w:hAnsi="Times New Roman" w:cs="Times New Roman"/>
        </w:rPr>
        <w:t xml:space="preserve"> represents the integral of the prediction curve without vaccination from December 16, 2020. The green area in</w:t>
      </w:r>
      <w:r w:rsidRPr="009E260E">
        <w:rPr>
          <w:rFonts w:ascii="Times New Roman" w:eastAsia="黑体" w:hAnsi="Times New Roman" w:cs="Times New Roman"/>
        </w:rPr>
        <w:t xml:space="preserve"> </w:t>
      </w:r>
      <w:r w:rsidRPr="009E260E">
        <w:rPr>
          <w:rFonts w:ascii="Times New Roman" w:eastAsia="黑体" w:hAnsi="Times New Roman" w:cs="Times New Roman"/>
          <w:b/>
          <w:bCs/>
        </w:rPr>
        <w:t>b</w:t>
      </w:r>
      <w:r w:rsidRPr="009E260E">
        <w:rPr>
          <w:rFonts w:ascii="Times New Roman" w:hAnsi="Times New Roman" w:cs="Times New Roman"/>
        </w:rPr>
        <w:t xml:space="preserve"> represents the integral of the prediction curve with a 30% of vaccination rate during the same period.</w:t>
      </w:r>
    </w:p>
    <w:sectPr w:rsidR="00FD1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048" w:rsidRDefault="00F61048" w:rsidP="00015A05">
      <w:pPr>
        <w:spacing w:after="0"/>
      </w:pPr>
      <w:r>
        <w:separator/>
      </w:r>
    </w:p>
  </w:endnote>
  <w:endnote w:type="continuationSeparator" w:id="0">
    <w:p w:rsidR="00F61048" w:rsidRDefault="00F61048" w:rsidP="00015A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048" w:rsidRDefault="00F61048" w:rsidP="00015A05">
      <w:pPr>
        <w:spacing w:after="0"/>
      </w:pPr>
      <w:r>
        <w:separator/>
      </w:r>
    </w:p>
  </w:footnote>
  <w:footnote w:type="continuationSeparator" w:id="0">
    <w:p w:rsidR="00F61048" w:rsidRDefault="00F61048" w:rsidP="00015A0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FD"/>
    <w:rsid w:val="00015A05"/>
    <w:rsid w:val="000B45FC"/>
    <w:rsid w:val="004A63FD"/>
    <w:rsid w:val="00F61048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8982DC-8982-432F-A03A-F643CF15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3FD"/>
    <w:pPr>
      <w:spacing w:after="200"/>
    </w:pPr>
    <w:rPr>
      <w:rFonts w:eastAsia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4A63FD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普通(网站) 字符"/>
    <w:basedOn w:val="a0"/>
    <w:link w:val="a3"/>
    <w:uiPriority w:val="99"/>
    <w:rsid w:val="004A63FD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5">
    <w:name w:val="header"/>
    <w:basedOn w:val="a"/>
    <w:link w:val="a6"/>
    <w:uiPriority w:val="99"/>
    <w:unhideWhenUsed/>
    <w:rsid w:val="000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5A05"/>
    <w:rPr>
      <w:rFonts w:eastAsia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015A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5A05"/>
    <w:rPr>
      <w:rFonts w:eastAsia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3</cp:revision>
  <dcterms:created xsi:type="dcterms:W3CDTF">2021-06-30T15:30:00Z</dcterms:created>
  <dcterms:modified xsi:type="dcterms:W3CDTF">2021-06-30T16:32:00Z</dcterms:modified>
</cp:coreProperties>
</file>