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9" w:type="dxa"/>
        <w:tblInd w:w="71" w:type="dxa"/>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2700"/>
        <w:gridCol w:w="6939"/>
      </w:tblGrid>
      <w:tr w:rsidR="00A053B3">
        <w:trPr>
          <w:cantSplit/>
        </w:trPr>
        <w:tc>
          <w:tcPr>
            <w:tcW w:w="2700" w:type="dxa"/>
            <w:tcBorders>
              <w:top w:val="single" w:sz="6" w:space="0" w:color="auto"/>
              <w:bottom w:val="single" w:sz="4" w:space="0" w:color="auto"/>
              <w:right w:val="single" w:sz="4" w:space="0" w:color="auto"/>
            </w:tcBorders>
            <w:vAlign w:val="center"/>
          </w:tcPr>
          <w:p w:rsidR="00A053B3" w:rsidRDefault="00A053B3">
            <w:pPr>
              <w:rPr>
                <w:rFonts w:ascii="Arial" w:hAnsi="Arial"/>
                <w:b/>
                <w:sz w:val="20"/>
                <w:lang w:val="en-GB"/>
              </w:rPr>
            </w:pPr>
            <w:bookmarkStart w:id="0" w:name="Titel"/>
            <w:r>
              <w:rPr>
                <w:rFonts w:ascii="Arial" w:hAnsi="Arial"/>
                <w:b/>
                <w:sz w:val="20"/>
                <w:lang w:val="en-GB"/>
              </w:rPr>
              <w:t xml:space="preserve">Project: </w:t>
            </w:r>
          </w:p>
        </w:tc>
        <w:tc>
          <w:tcPr>
            <w:tcW w:w="6939" w:type="dxa"/>
            <w:tcBorders>
              <w:top w:val="single" w:sz="6" w:space="0" w:color="auto"/>
              <w:left w:val="single" w:sz="4" w:space="0" w:color="auto"/>
              <w:bottom w:val="single" w:sz="4" w:space="0" w:color="auto"/>
              <w:right w:val="single" w:sz="4" w:space="0" w:color="auto"/>
            </w:tcBorders>
            <w:vAlign w:val="center"/>
          </w:tcPr>
          <w:p w:rsidR="00A053B3" w:rsidRDefault="00024538">
            <w:pPr>
              <w:rPr>
                <w:rFonts w:ascii="Arial" w:hAnsi="Arial"/>
                <w:b/>
                <w:sz w:val="20"/>
                <w:lang w:val="en-GB"/>
              </w:rPr>
            </w:pPr>
            <w:r>
              <w:rPr>
                <w:rFonts w:ascii="Arial" w:hAnsi="Arial"/>
                <w:b/>
                <w:sz w:val="20"/>
                <w:lang w:val="en-GB"/>
              </w:rPr>
              <w:t>Cor_IF + 4-wire</w:t>
            </w:r>
          </w:p>
        </w:tc>
      </w:tr>
      <w:tr w:rsidR="00A053B3">
        <w:trPr>
          <w:cantSplit/>
        </w:trPr>
        <w:tc>
          <w:tcPr>
            <w:tcW w:w="2700" w:type="dxa"/>
            <w:tcBorders>
              <w:top w:val="single" w:sz="6" w:space="0" w:color="auto"/>
              <w:bottom w:val="single" w:sz="4" w:space="0" w:color="auto"/>
              <w:right w:val="single" w:sz="4" w:space="0" w:color="auto"/>
            </w:tcBorders>
            <w:vAlign w:val="center"/>
          </w:tcPr>
          <w:p w:rsidR="00A053B3" w:rsidRDefault="00A053B3">
            <w:pPr>
              <w:rPr>
                <w:rFonts w:ascii="Arial" w:hAnsi="Arial"/>
                <w:b/>
                <w:sz w:val="20"/>
                <w:lang w:val="en-GB"/>
              </w:rPr>
            </w:pPr>
            <w:r>
              <w:rPr>
                <w:rFonts w:ascii="Arial" w:hAnsi="Arial"/>
                <w:b/>
                <w:sz w:val="20"/>
                <w:lang w:val="en-GB"/>
              </w:rPr>
              <w:t>Subsystem under Review:</w:t>
            </w:r>
          </w:p>
        </w:tc>
        <w:tc>
          <w:tcPr>
            <w:tcW w:w="6939" w:type="dxa"/>
            <w:tcBorders>
              <w:top w:val="single" w:sz="6" w:space="0" w:color="auto"/>
              <w:left w:val="single" w:sz="4" w:space="0" w:color="auto"/>
              <w:bottom w:val="single" w:sz="4" w:space="0" w:color="auto"/>
              <w:right w:val="single" w:sz="4" w:space="0" w:color="auto"/>
            </w:tcBorders>
            <w:vAlign w:val="center"/>
          </w:tcPr>
          <w:p w:rsidR="00A053B3" w:rsidRDefault="00CA6E21">
            <w:pPr>
              <w:rPr>
                <w:rFonts w:ascii="Arial" w:hAnsi="Arial"/>
                <w:b/>
                <w:sz w:val="20"/>
                <w:lang w:val="en-GB"/>
              </w:rPr>
            </w:pPr>
            <w:r>
              <w:rPr>
                <w:rFonts w:ascii="Arial" w:hAnsi="Arial"/>
                <w:b/>
                <w:sz w:val="20"/>
                <w:lang w:val="en-GB"/>
              </w:rPr>
              <w:t>Modbus</w:t>
            </w:r>
          </w:p>
        </w:tc>
      </w:tr>
      <w:tr w:rsidR="00A053B3">
        <w:trPr>
          <w:cantSplit/>
        </w:trPr>
        <w:tc>
          <w:tcPr>
            <w:tcW w:w="2700" w:type="dxa"/>
            <w:tcBorders>
              <w:top w:val="single" w:sz="4" w:space="0" w:color="auto"/>
              <w:bottom w:val="single" w:sz="4" w:space="0" w:color="auto"/>
              <w:right w:val="single" w:sz="4" w:space="0" w:color="auto"/>
            </w:tcBorders>
            <w:vAlign w:val="center"/>
          </w:tcPr>
          <w:p w:rsidR="00A053B3" w:rsidRDefault="00A053B3">
            <w:pPr>
              <w:rPr>
                <w:rFonts w:ascii="Arial" w:hAnsi="Arial"/>
                <w:b/>
                <w:sz w:val="20"/>
                <w:lang w:val="en-GB"/>
              </w:rPr>
            </w:pPr>
            <w:r>
              <w:rPr>
                <w:rFonts w:ascii="Arial" w:hAnsi="Arial"/>
                <w:b/>
                <w:sz w:val="20"/>
                <w:lang w:val="en-GB"/>
              </w:rPr>
              <w:t>Revision:</w:t>
            </w:r>
          </w:p>
        </w:tc>
        <w:tc>
          <w:tcPr>
            <w:tcW w:w="6939" w:type="dxa"/>
            <w:tcBorders>
              <w:top w:val="single" w:sz="4" w:space="0" w:color="auto"/>
              <w:left w:val="single" w:sz="4" w:space="0" w:color="auto"/>
              <w:bottom w:val="single" w:sz="4" w:space="0" w:color="auto"/>
              <w:right w:val="single" w:sz="4" w:space="0" w:color="auto"/>
            </w:tcBorders>
            <w:vAlign w:val="center"/>
          </w:tcPr>
          <w:p w:rsidR="00A053B3" w:rsidRDefault="00024538" w:rsidP="00FF2ACA">
            <w:pPr>
              <w:rPr>
                <w:rFonts w:ascii="Arial" w:hAnsi="Arial"/>
                <w:b/>
                <w:sz w:val="20"/>
                <w:lang w:val="en-GB"/>
              </w:rPr>
            </w:pPr>
            <w:r w:rsidRPr="00024538">
              <w:rPr>
                <w:rFonts w:ascii="Arial" w:hAnsi="Arial"/>
                <w:b/>
                <w:sz w:val="20"/>
                <w:lang w:val="en-GB"/>
              </w:rPr>
              <w:t>01.</w:t>
            </w:r>
            <w:r w:rsidR="00FF2ACA">
              <w:rPr>
                <w:rFonts w:ascii="Arial" w:hAnsi="Arial"/>
                <w:b/>
                <w:sz w:val="20"/>
                <w:lang w:val="en-GB"/>
              </w:rPr>
              <w:t>00</w:t>
            </w:r>
            <w:r w:rsidRPr="00024538">
              <w:rPr>
                <w:rFonts w:ascii="Arial" w:hAnsi="Arial"/>
                <w:b/>
                <w:sz w:val="20"/>
                <w:lang w:val="en-GB"/>
              </w:rPr>
              <w:t>.0</w:t>
            </w:r>
            <w:r w:rsidR="00501213">
              <w:rPr>
                <w:rFonts w:ascii="Arial" w:hAnsi="Arial"/>
                <w:b/>
                <w:sz w:val="20"/>
                <w:lang w:val="en-GB"/>
              </w:rPr>
              <w:t>0</w:t>
            </w:r>
          </w:p>
        </w:tc>
      </w:tr>
      <w:tr w:rsidR="00A053B3">
        <w:trPr>
          <w:cantSplit/>
        </w:trPr>
        <w:tc>
          <w:tcPr>
            <w:tcW w:w="2700" w:type="dxa"/>
            <w:tcBorders>
              <w:top w:val="single" w:sz="4" w:space="0" w:color="auto"/>
              <w:bottom w:val="single" w:sz="4" w:space="0" w:color="auto"/>
              <w:right w:val="single" w:sz="4" w:space="0" w:color="auto"/>
            </w:tcBorders>
            <w:vAlign w:val="center"/>
          </w:tcPr>
          <w:p w:rsidR="00A053B3" w:rsidRDefault="00A053B3">
            <w:pPr>
              <w:rPr>
                <w:rFonts w:ascii="Arial" w:hAnsi="Arial"/>
                <w:b/>
                <w:sz w:val="20"/>
                <w:lang w:val="en-GB"/>
              </w:rPr>
            </w:pPr>
            <w:r>
              <w:rPr>
                <w:rFonts w:ascii="Arial" w:hAnsi="Arial"/>
                <w:b/>
                <w:sz w:val="20"/>
                <w:lang w:val="en-GB"/>
              </w:rPr>
              <w:t>Review Date:</w:t>
            </w:r>
          </w:p>
        </w:tc>
        <w:tc>
          <w:tcPr>
            <w:tcW w:w="6939" w:type="dxa"/>
            <w:tcBorders>
              <w:top w:val="single" w:sz="4" w:space="0" w:color="auto"/>
              <w:left w:val="single" w:sz="4" w:space="0" w:color="auto"/>
              <w:bottom w:val="single" w:sz="4" w:space="0" w:color="auto"/>
              <w:right w:val="single" w:sz="4" w:space="0" w:color="auto"/>
            </w:tcBorders>
            <w:vAlign w:val="center"/>
          </w:tcPr>
          <w:p w:rsidR="00A053B3" w:rsidRDefault="00501213" w:rsidP="00501213">
            <w:pPr>
              <w:rPr>
                <w:rFonts w:ascii="Arial" w:hAnsi="Arial"/>
                <w:b/>
                <w:sz w:val="20"/>
                <w:lang w:val="en-GB"/>
              </w:rPr>
            </w:pPr>
            <w:r>
              <w:rPr>
                <w:rFonts w:ascii="Arial" w:hAnsi="Arial"/>
                <w:b/>
                <w:sz w:val="20"/>
                <w:lang w:val="en-GB"/>
              </w:rPr>
              <w:t>15.06</w:t>
            </w:r>
            <w:r w:rsidR="00024538">
              <w:rPr>
                <w:rFonts w:ascii="Arial" w:hAnsi="Arial"/>
                <w:b/>
                <w:sz w:val="20"/>
                <w:lang w:val="en-GB"/>
              </w:rPr>
              <w:t>.2016</w:t>
            </w:r>
          </w:p>
        </w:tc>
      </w:tr>
      <w:bookmarkEnd w:id="0"/>
    </w:tbl>
    <w:p w:rsidR="00A053B3" w:rsidRDefault="00A053B3">
      <w:pPr>
        <w:tabs>
          <w:tab w:val="left" w:pos="1276"/>
        </w:tabs>
        <w:spacing w:before="60"/>
        <w:ind w:right="-170"/>
        <w:rPr>
          <w:rFonts w:ascii="Arial" w:hAnsi="Arial"/>
          <w:b/>
          <w:sz w:val="20"/>
          <w:lang w:val="en-GB"/>
        </w:rPr>
      </w:pPr>
    </w:p>
    <w:p w:rsidR="00A053B3" w:rsidRDefault="00A053B3">
      <w:pPr>
        <w:tabs>
          <w:tab w:val="left" w:pos="1276"/>
        </w:tabs>
        <w:spacing w:before="60"/>
        <w:ind w:right="-170"/>
        <w:outlineLvl w:val="0"/>
        <w:rPr>
          <w:rFonts w:ascii="Arial" w:hAnsi="Arial"/>
          <w:b/>
          <w:sz w:val="20"/>
          <w:lang w:val="en-GB"/>
        </w:rPr>
      </w:pPr>
      <w:r>
        <w:rPr>
          <w:rFonts w:ascii="Arial" w:hAnsi="Arial"/>
          <w:b/>
          <w:sz w:val="20"/>
          <w:lang w:val="en-GB"/>
        </w:rPr>
        <w:t>Review-Participant:</w:t>
      </w:r>
    </w:p>
    <w:tbl>
      <w:tblPr>
        <w:tblW w:w="9639"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709"/>
        <w:gridCol w:w="5386"/>
        <w:gridCol w:w="3544"/>
      </w:tblGrid>
      <w:tr w:rsidR="00A053B3" w:rsidTr="0093598F">
        <w:tc>
          <w:tcPr>
            <w:tcW w:w="709" w:type="dxa"/>
            <w:shd w:val="pct15" w:color="auto" w:fill="auto"/>
          </w:tcPr>
          <w:p w:rsidR="00A053B3" w:rsidRDefault="00A053B3">
            <w:pPr>
              <w:tabs>
                <w:tab w:val="left" w:pos="1276"/>
              </w:tabs>
              <w:rPr>
                <w:rFonts w:ascii="Arial" w:hAnsi="Arial"/>
                <w:i/>
                <w:sz w:val="20"/>
                <w:lang w:val="en-GB"/>
              </w:rPr>
            </w:pPr>
            <w:r>
              <w:rPr>
                <w:rFonts w:ascii="Arial" w:hAnsi="Arial"/>
                <w:i/>
                <w:sz w:val="20"/>
                <w:lang w:val="en-GB"/>
              </w:rPr>
              <w:t>Dept.</w:t>
            </w:r>
          </w:p>
        </w:tc>
        <w:tc>
          <w:tcPr>
            <w:tcW w:w="5386" w:type="dxa"/>
            <w:shd w:val="pct15" w:color="auto" w:fill="auto"/>
          </w:tcPr>
          <w:p w:rsidR="00A053B3" w:rsidRDefault="00A053B3">
            <w:pPr>
              <w:tabs>
                <w:tab w:val="left" w:pos="1276"/>
              </w:tabs>
              <w:rPr>
                <w:rFonts w:ascii="Arial" w:hAnsi="Arial"/>
                <w:i/>
                <w:sz w:val="20"/>
                <w:lang w:val="en-GB"/>
              </w:rPr>
            </w:pPr>
            <w:r>
              <w:rPr>
                <w:rFonts w:ascii="Arial" w:hAnsi="Arial"/>
                <w:i/>
                <w:sz w:val="20"/>
                <w:lang w:val="en-GB"/>
              </w:rPr>
              <w:t>Name</w:t>
            </w:r>
          </w:p>
        </w:tc>
        <w:tc>
          <w:tcPr>
            <w:tcW w:w="3544" w:type="dxa"/>
            <w:shd w:val="pct15" w:color="auto" w:fill="auto"/>
          </w:tcPr>
          <w:p w:rsidR="00A053B3" w:rsidRDefault="00A053B3">
            <w:pPr>
              <w:tabs>
                <w:tab w:val="left" w:pos="1276"/>
              </w:tabs>
              <w:rPr>
                <w:rFonts w:ascii="Arial" w:hAnsi="Arial"/>
                <w:i/>
                <w:sz w:val="20"/>
                <w:lang w:val="en-GB"/>
              </w:rPr>
            </w:pPr>
          </w:p>
        </w:tc>
      </w:tr>
      <w:tr w:rsidR="0093598F" w:rsidTr="0093598F">
        <w:tc>
          <w:tcPr>
            <w:tcW w:w="709" w:type="dxa"/>
            <w:vAlign w:val="center"/>
          </w:tcPr>
          <w:p w:rsidR="0093598F" w:rsidRDefault="0093598F" w:rsidP="0093598F">
            <w:pPr>
              <w:tabs>
                <w:tab w:val="left" w:pos="1276"/>
              </w:tabs>
              <w:rPr>
                <w:rFonts w:ascii="Arial" w:hAnsi="Arial"/>
                <w:sz w:val="20"/>
                <w:lang w:val="en-GB"/>
              </w:rPr>
            </w:pPr>
            <w:r>
              <w:rPr>
                <w:rFonts w:ascii="Arial" w:hAnsi="Arial"/>
                <w:sz w:val="20"/>
                <w:lang w:val="en-GB"/>
              </w:rPr>
              <w:t>IIGF</w:t>
            </w:r>
          </w:p>
        </w:tc>
        <w:tc>
          <w:tcPr>
            <w:tcW w:w="5386" w:type="dxa"/>
            <w:vAlign w:val="center"/>
          </w:tcPr>
          <w:p w:rsidR="0093598F" w:rsidRDefault="00501213" w:rsidP="0093598F">
            <w:pPr>
              <w:tabs>
                <w:tab w:val="left" w:pos="1276"/>
              </w:tabs>
              <w:rPr>
                <w:rFonts w:ascii="Arial" w:hAnsi="Arial"/>
                <w:sz w:val="20"/>
                <w:lang w:val="en-GB"/>
              </w:rPr>
            </w:pPr>
            <w:r>
              <w:rPr>
                <w:rFonts w:ascii="Arial" w:hAnsi="Arial"/>
                <w:sz w:val="20"/>
                <w:lang w:val="en-GB"/>
              </w:rPr>
              <w:t>Georg Horst</w:t>
            </w:r>
          </w:p>
        </w:tc>
        <w:tc>
          <w:tcPr>
            <w:tcW w:w="3544" w:type="dxa"/>
            <w:vAlign w:val="center"/>
          </w:tcPr>
          <w:p w:rsidR="0093598F" w:rsidRDefault="0093598F" w:rsidP="0093598F">
            <w:pPr>
              <w:tabs>
                <w:tab w:val="left" w:pos="1276"/>
              </w:tabs>
              <w:rPr>
                <w:rFonts w:ascii="Arial" w:hAnsi="Arial"/>
                <w:sz w:val="20"/>
                <w:lang w:val="en-GB"/>
              </w:rPr>
            </w:pPr>
            <w:r>
              <w:rPr>
                <w:rFonts w:ascii="Arial" w:hAnsi="Arial"/>
                <w:sz w:val="20"/>
                <w:lang w:val="en-GB"/>
              </w:rPr>
              <w:t>Developer</w:t>
            </w:r>
          </w:p>
        </w:tc>
      </w:tr>
      <w:tr w:rsidR="0093598F" w:rsidTr="0093598F">
        <w:tc>
          <w:tcPr>
            <w:tcW w:w="709" w:type="dxa"/>
            <w:vAlign w:val="center"/>
          </w:tcPr>
          <w:p w:rsidR="0093598F" w:rsidRDefault="0093598F" w:rsidP="0093598F">
            <w:pPr>
              <w:tabs>
                <w:tab w:val="left" w:pos="1276"/>
              </w:tabs>
              <w:rPr>
                <w:rFonts w:ascii="Arial" w:hAnsi="Arial"/>
                <w:sz w:val="20"/>
                <w:lang w:val="en-GB"/>
              </w:rPr>
            </w:pPr>
          </w:p>
        </w:tc>
        <w:tc>
          <w:tcPr>
            <w:tcW w:w="5386" w:type="dxa"/>
            <w:vAlign w:val="center"/>
          </w:tcPr>
          <w:p w:rsidR="0093598F" w:rsidRDefault="0093598F" w:rsidP="0093598F">
            <w:pPr>
              <w:tabs>
                <w:tab w:val="left" w:pos="1276"/>
              </w:tabs>
              <w:rPr>
                <w:rFonts w:ascii="Arial" w:hAnsi="Arial"/>
                <w:sz w:val="20"/>
                <w:lang w:val="en-GB"/>
              </w:rPr>
            </w:pPr>
          </w:p>
        </w:tc>
        <w:tc>
          <w:tcPr>
            <w:tcW w:w="3544" w:type="dxa"/>
            <w:vAlign w:val="center"/>
          </w:tcPr>
          <w:p w:rsidR="0093598F" w:rsidRDefault="0093598F" w:rsidP="0093598F">
            <w:pPr>
              <w:tabs>
                <w:tab w:val="left" w:pos="1276"/>
              </w:tabs>
              <w:rPr>
                <w:rFonts w:ascii="Arial" w:hAnsi="Arial"/>
                <w:sz w:val="20"/>
                <w:lang w:val="en-GB"/>
              </w:rPr>
            </w:pPr>
          </w:p>
        </w:tc>
      </w:tr>
    </w:tbl>
    <w:p w:rsidR="00A053B3" w:rsidRDefault="00A053B3">
      <w:pPr>
        <w:outlineLvl w:val="0"/>
        <w:rPr>
          <w:rFonts w:ascii="Arial" w:hAnsi="Arial"/>
          <w:b/>
          <w:sz w:val="20"/>
          <w:lang w:val="en-GB"/>
        </w:rPr>
      </w:pPr>
    </w:p>
    <w:p w:rsidR="00A053B3" w:rsidRDefault="00A053B3">
      <w:pPr>
        <w:outlineLvl w:val="0"/>
        <w:rPr>
          <w:rFonts w:ascii="Arial" w:hAnsi="Arial"/>
          <w:b/>
          <w:sz w:val="20"/>
          <w:lang w:val="en-GB"/>
        </w:rPr>
      </w:pPr>
      <w:r>
        <w:rPr>
          <w:rFonts w:ascii="Arial" w:hAnsi="Arial"/>
          <w:b/>
          <w:sz w:val="20"/>
          <w:lang w:val="en-GB"/>
        </w:rPr>
        <w:t>Decision of the Review:</w:t>
      </w:r>
    </w:p>
    <w:tbl>
      <w:tblPr>
        <w:tblW w:w="0" w:type="auto"/>
        <w:tblInd w:w="71" w:type="dxa"/>
        <w:tblLayout w:type="fixed"/>
        <w:tblCellMar>
          <w:left w:w="71" w:type="dxa"/>
          <w:right w:w="71" w:type="dxa"/>
        </w:tblCellMar>
        <w:tblLook w:val="0000" w:firstRow="0" w:lastRow="0" w:firstColumn="0" w:lastColumn="0" w:noHBand="0" w:noVBand="0"/>
      </w:tblPr>
      <w:tblGrid>
        <w:gridCol w:w="284"/>
        <w:gridCol w:w="4253"/>
        <w:gridCol w:w="5102"/>
      </w:tblGrid>
      <w:tr w:rsidR="00A053B3">
        <w:tc>
          <w:tcPr>
            <w:tcW w:w="284" w:type="dxa"/>
            <w:tcBorders>
              <w:top w:val="single" w:sz="6" w:space="0" w:color="auto"/>
              <w:left w:val="single" w:sz="6" w:space="0" w:color="auto"/>
              <w:bottom w:val="single" w:sz="6" w:space="0" w:color="auto"/>
            </w:tcBorders>
            <w:shd w:val="pct15" w:color="auto" w:fill="auto"/>
          </w:tcPr>
          <w:p w:rsidR="00A053B3" w:rsidRDefault="00A053B3">
            <w:pPr>
              <w:tabs>
                <w:tab w:val="left" w:pos="1276"/>
              </w:tabs>
              <w:rPr>
                <w:rFonts w:ascii="Arial" w:hAnsi="Arial"/>
                <w:i/>
                <w:sz w:val="20"/>
                <w:lang w:val="en-GB"/>
              </w:rPr>
            </w:pPr>
          </w:p>
        </w:tc>
        <w:tc>
          <w:tcPr>
            <w:tcW w:w="4253" w:type="dxa"/>
            <w:tcBorders>
              <w:top w:val="single" w:sz="6" w:space="0" w:color="auto"/>
              <w:left w:val="nil"/>
              <w:bottom w:val="single" w:sz="6" w:space="0" w:color="auto"/>
              <w:right w:val="single" w:sz="6" w:space="0" w:color="auto"/>
            </w:tcBorders>
            <w:shd w:val="pct15" w:color="auto" w:fill="auto"/>
          </w:tcPr>
          <w:p w:rsidR="00A053B3" w:rsidRDefault="00A053B3">
            <w:pPr>
              <w:rPr>
                <w:rFonts w:ascii="Arial" w:hAnsi="Arial"/>
                <w:i/>
                <w:sz w:val="20"/>
                <w:lang w:val="en-GB"/>
              </w:rPr>
            </w:pPr>
            <w:r>
              <w:rPr>
                <w:rFonts w:ascii="Arial" w:hAnsi="Arial"/>
                <w:i/>
                <w:sz w:val="20"/>
                <w:lang w:val="en-GB"/>
              </w:rPr>
              <w:t>Decision</w:t>
            </w:r>
          </w:p>
        </w:tc>
        <w:tc>
          <w:tcPr>
            <w:tcW w:w="5102" w:type="dxa"/>
            <w:tcBorders>
              <w:top w:val="single" w:sz="6" w:space="0" w:color="auto"/>
              <w:left w:val="single" w:sz="6" w:space="0" w:color="auto"/>
              <w:bottom w:val="single" w:sz="6" w:space="0" w:color="auto"/>
              <w:right w:val="single" w:sz="6" w:space="0" w:color="auto"/>
            </w:tcBorders>
            <w:shd w:val="pct15" w:color="auto" w:fill="auto"/>
          </w:tcPr>
          <w:p w:rsidR="00A053B3" w:rsidRDefault="00A053B3">
            <w:pPr>
              <w:tabs>
                <w:tab w:val="left" w:pos="1276"/>
              </w:tabs>
              <w:rPr>
                <w:rFonts w:ascii="Arial" w:hAnsi="Arial"/>
                <w:i/>
                <w:sz w:val="20"/>
                <w:lang w:val="en-GB"/>
              </w:rPr>
            </w:pPr>
            <w:r>
              <w:rPr>
                <w:rFonts w:ascii="Arial" w:hAnsi="Arial"/>
                <w:i/>
                <w:sz w:val="20"/>
                <w:lang w:val="en-GB"/>
              </w:rPr>
              <w:t>next steps</w:t>
            </w:r>
          </w:p>
        </w:tc>
      </w:tr>
      <w:tr w:rsidR="00A053B3">
        <w:tc>
          <w:tcPr>
            <w:tcW w:w="284" w:type="dxa"/>
            <w:tcBorders>
              <w:top w:val="single" w:sz="6" w:space="0" w:color="auto"/>
              <w:left w:val="single" w:sz="6" w:space="0" w:color="auto"/>
              <w:bottom w:val="single" w:sz="6" w:space="0" w:color="auto"/>
            </w:tcBorders>
          </w:tcPr>
          <w:p w:rsidR="00A053B3" w:rsidRPr="006349C7" w:rsidRDefault="00063220">
            <w:pPr>
              <w:tabs>
                <w:tab w:val="left" w:pos="1276"/>
              </w:tabs>
              <w:rPr>
                <w:rFonts w:ascii="Arial" w:hAnsi="Arial"/>
                <w:b/>
                <w:sz w:val="20"/>
              </w:rPr>
            </w:pPr>
            <w:r>
              <w:rPr>
                <w:rFonts w:ascii="Arial" w:hAnsi="Arial"/>
                <w:sz w:val="20"/>
                <w:lang w:val="de-CH"/>
              </w:rPr>
              <w:sym w:font="ZapfDingbats" w:char="0071"/>
            </w:r>
          </w:p>
        </w:tc>
        <w:tc>
          <w:tcPr>
            <w:tcW w:w="4253" w:type="dxa"/>
            <w:tcBorders>
              <w:top w:val="single" w:sz="6" w:space="0" w:color="auto"/>
              <w:left w:val="nil"/>
              <w:bottom w:val="single" w:sz="6" w:space="0" w:color="auto"/>
              <w:right w:val="single" w:sz="6" w:space="0" w:color="auto"/>
            </w:tcBorders>
          </w:tcPr>
          <w:p w:rsidR="00A053B3" w:rsidRDefault="00A053B3">
            <w:pPr>
              <w:rPr>
                <w:rFonts w:ascii="Arial" w:hAnsi="Arial"/>
                <w:sz w:val="20"/>
                <w:lang w:val="en-GB"/>
              </w:rPr>
            </w:pPr>
            <w:r>
              <w:rPr>
                <w:rFonts w:ascii="Arial" w:hAnsi="Arial"/>
                <w:sz w:val="20"/>
                <w:lang w:val="en-GB"/>
              </w:rPr>
              <w:t xml:space="preserve">Inspection passed </w:t>
            </w:r>
            <w:r>
              <w:rPr>
                <w:rFonts w:ascii="Arial" w:hAnsi="Arial"/>
                <w:b/>
                <w:i/>
                <w:sz w:val="20"/>
                <w:lang w:val="en-GB"/>
              </w:rPr>
              <w:t>without restrictions</w:t>
            </w:r>
          </w:p>
        </w:tc>
        <w:tc>
          <w:tcPr>
            <w:tcW w:w="5102" w:type="dxa"/>
            <w:tcBorders>
              <w:top w:val="single" w:sz="6" w:space="0" w:color="auto"/>
              <w:left w:val="single" w:sz="6" w:space="0" w:color="auto"/>
              <w:bottom w:val="single" w:sz="6" w:space="0" w:color="auto"/>
              <w:right w:val="single" w:sz="6" w:space="0" w:color="auto"/>
            </w:tcBorders>
          </w:tcPr>
          <w:p w:rsidR="00A053B3" w:rsidRDefault="00A053B3">
            <w:pPr>
              <w:tabs>
                <w:tab w:val="left" w:pos="1276"/>
              </w:tabs>
              <w:rPr>
                <w:rFonts w:ascii="Arial" w:hAnsi="Arial"/>
                <w:sz w:val="20"/>
                <w:lang w:val="en-GB"/>
              </w:rPr>
            </w:pPr>
            <w:r>
              <w:rPr>
                <w:rFonts w:ascii="Arial" w:hAnsi="Arial"/>
                <w:sz w:val="20"/>
                <w:lang w:val="en-GB"/>
              </w:rPr>
              <w:t xml:space="preserve">Phase finished </w:t>
            </w:r>
          </w:p>
        </w:tc>
      </w:tr>
      <w:tr w:rsidR="00A053B3">
        <w:tc>
          <w:tcPr>
            <w:tcW w:w="284" w:type="dxa"/>
            <w:tcBorders>
              <w:top w:val="single" w:sz="6" w:space="0" w:color="auto"/>
              <w:left w:val="single" w:sz="6" w:space="0" w:color="auto"/>
              <w:bottom w:val="single" w:sz="6" w:space="0" w:color="auto"/>
            </w:tcBorders>
          </w:tcPr>
          <w:p w:rsidR="00A053B3" w:rsidRDefault="00907F80" w:rsidP="006349C7">
            <w:pPr>
              <w:tabs>
                <w:tab w:val="left" w:pos="1276"/>
              </w:tabs>
              <w:rPr>
                <w:rFonts w:ascii="Arial" w:hAnsi="Arial"/>
                <w:sz w:val="20"/>
                <w:lang w:val="de-CH"/>
              </w:rPr>
            </w:pPr>
            <w:r w:rsidRPr="00024538">
              <w:rPr>
                <w:rFonts w:ascii="Txt" w:hAnsi="Txt" w:cs="Txt"/>
                <w:b/>
                <w:sz w:val="20"/>
                <w:lang w:val="de-CH"/>
              </w:rPr>
              <w:t>X</w:t>
            </w:r>
          </w:p>
        </w:tc>
        <w:tc>
          <w:tcPr>
            <w:tcW w:w="4253" w:type="dxa"/>
            <w:tcBorders>
              <w:top w:val="single" w:sz="6" w:space="0" w:color="auto"/>
              <w:left w:val="nil"/>
              <w:bottom w:val="single" w:sz="6" w:space="0" w:color="auto"/>
              <w:right w:val="single" w:sz="6" w:space="0" w:color="auto"/>
            </w:tcBorders>
          </w:tcPr>
          <w:p w:rsidR="00A053B3" w:rsidRDefault="00A053B3">
            <w:pPr>
              <w:rPr>
                <w:rFonts w:ascii="Arial" w:hAnsi="Arial"/>
                <w:sz w:val="20"/>
                <w:lang w:val="en-GB"/>
              </w:rPr>
            </w:pPr>
            <w:r>
              <w:rPr>
                <w:rFonts w:ascii="Arial" w:hAnsi="Arial"/>
                <w:sz w:val="20"/>
                <w:lang w:val="en-GB"/>
              </w:rPr>
              <w:t xml:space="preserve">Inspection passed </w:t>
            </w:r>
            <w:r>
              <w:rPr>
                <w:rFonts w:ascii="Arial" w:hAnsi="Arial"/>
                <w:b/>
                <w:i/>
                <w:sz w:val="20"/>
                <w:lang w:val="en-GB"/>
              </w:rPr>
              <w:t>with restrictions</w:t>
            </w:r>
          </w:p>
        </w:tc>
        <w:tc>
          <w:tcPr>
            <w:tcW w:w="5102" w:type="dxa"/>
            <w:tcBorders>
              <w:top w:val="single" w:sz="6" w:space="0" w:color="auto"/>
              <w:left w:val="single" w:sz="6" w:space="0" w:color="auto"/>
              <w:bottom w:val="single" w:sz="6" w:space="0" w:color="auto"/>
              <w:right w:val="single" w:sz="6" w:space="0" w:color="auto"/>
            </w:tcBorders>
          </w:tcPr>
          <w:p w:rsidR="00A053B3" w:rsidRDefault="00A053B3">
            <w:pPr>
              <w:tabs>
                <w:tab w:val="left" w:pos="1276"/>
              </w:tabs>
              <w:rPr>
                <w:rFonts w:ascii="Arial" w:hAnsi="Arial"/>
                <w:sz w:val="20"/>
                <w:lang w:val="en-GB"/>
              </w:rPr>
            </w:pPr>
            <w:r>
              <w:rPr>
                <w:rFonts w:ascii="Arial" w:hAnsi="Arial"/>
                <w:sz w:val="20"/>
                <w:lang w:val="en-GB"/>
              </w:rPr>
              <w:t>some changes must be done</w:t>
            </w:r>
          </w:p>
        </w:tc>
      </w:tr>
      <w:tr w:rsidR="00A053B3">
        <w:tc>
          <w:tcPr>
            <w:tcW w:w="284" w:type="dxa"/>
            <w:tcBorders>
              <w:top w:val="single" w:sz="6" w:space="0" w:color="auto"/>
              <w:left w:val="single" w:sz="6" w:space="0" w:color="auto"/>
              <w:bottom w:val="single" w:sz="6" w:space="0" w:color="auto"/>
            </w:tcBorders>
          </w:tcPr>
          <w:p w:rsidR="00A053B3" w:rsidRDefault="00907F80" w:rsidP="00FF2ACA">
            <w:pPr>
              <w:tabs>
                <w:tab w:val="left" w:pos="1276"/>
              </w:tabs>
              <w:rPr>
                <w:rFonts w:ascii="Arial" w:hAnsi="Arial"/>
                <w:sz w:val="20"/>
                <w:lang w:val="de-CH"/>
              </w:rPr>
            </w:pPr>
            <w:r>
              <w:rPr>
                <w:rFonts w:ascii="Arial" w:hAnsi="Arial"/>
                <w:sz w:val="20"/>
                <w:lang w:val="de-CH"/>
              </w:rPr>
              <w:sym w:font="ZapfDingbats" w:char="0071"/>
            </w:r>
          </w:p>
        </w:tc>
        <w:tc>
          <w:tcPr>
            <w:tcW w:w="4253" w:type="dxa"/>
            <w:tcBorders>
              <w:top w:val="single" w:sz="6" w:space="0" w:color="auto"/>
              <w:left w:val="nil"/>
              <w:bottom w:val="single" w:sz="6" w:space="0" w:color="auto"/>
              <w:right w:val="single" w:sz="6" w:space="0" w:color="auto"/>
            </w:tcBorders>
          </w:tcPr>
          <w:p w:rsidR="00A053B3" w:rsidRDefault="00A053B3">
            <w:pPr>
              <w:rPr>
                <w:rFonts w:ascii="Arial" w:hAnsi="Arial"/>
                <w:sz w:val="20"/>
                <w:lang w:val="en-GB"/>
              </w:rPr>
            </w:pPr>
            <w:r>
              <w:rPr>
                <w:rFonts w:ascii="Arial" w:hAnsi="Arial"/>
                <w:sz w:val="20"/>
                <w:lang w:val="en-GB"/>
              </w:rPr>
              <w:t xml:space="preserve">Inspection </w:t>
            </w:r>
            <w:r>
              <w:rPr>
                <w:rFonts w:ascii="Arial" w:hAnsi="Arial"/>
                <w:b/>
                <w:i/>
                <w:sz w:val="20"/>
                <w:lang w:val="en-GB"/>
              </w:rPr>
              <w:t xml:space="preserve">not </w:t>
            </w:r>
            <w:r>
              <w:rPr>
                <w:rFonts w:ascii="Arial" w:hAnsi="Arial"/>
                <w:sz w:val="20"/>
                <w:lang w:val="en-GB"/>
              </w:rPr>
              <w:t>passed</w:t>
            </w:r>
          </w:p>
        </w:tc>
        <w:tc>
          <w:tcPr>
            <w:tcW w:w="5102" w:type="dxa"/>
            <w:tcBorders>
              <w:top w:val="single" w:sz="6" w:space="0" w:color="auto"/>
              <w:left w:val="single" w:sz="6" w:space="0" w:color="auto"/>
              <w:bottom w:val="single" w:sz="6" w:space="0" w:color="auto"/>
              <w:right w:val="single" w:sz="6" w:space="0" w:color="auto"/>
            </w:tcBorders>
          </w:tcPr>
          <w:p w:rsidR="00A053B3" w:rsidRDefault="00A053B3">
            <w:pPr>
              <w:tabs>
                <w:tab w:val="left" w:pos="1276"/>
              </w:tabs>
              <w:rPr>
                <w:rFonts w:ascii="Arial" w:hAnsi="Arial"/>
                <w:sz w:val="20"/>
                <w:lang w:val="en-GB"/>
              </w:rPr>
            </w:pPr>
            <w:r>
              <w:rPr>
                <w:rFonts w:ascii="Arial" w:hAnsi="Arial"/>
                <w:sz w:val="20"/>
                <w:lang w:val="en-GB"/>
              </w:rPr>
              <w:t>Inspection must be repeated</w:t>
            </w:r>
          </w:p>
        </w:tc>
      </w:tr>
    </w:tbl>
    <w:p w:rsidR="00A053B3" w:rsidRDefault="00A053B3">
      <w:pPr>
        <w:tabs>
          <w:tab w:val="left" w:pos="1276"/>
        </w:tabs>
        <w:spacing w:before="60"/>
        <w:ind w:right="-170"/>
        <w:rPr>
          <w:rFonts w:ascii="Arial" w:hAnsi="Arial"/>
          <w:b/>
          <w:sz w:val="20"/>
          <w:lang w:val="en-GB"/>
        </w:rPr>
      </w:pPr>
    </w:p>
    <w:p w:rsidR="00A053B3" w:rsidRDefault="00A053B3">
      <w:pPr>
        <w:tabs>
          <w:tab w:val="left" w:pos="1276"/>
        </w:tabs>
        <w:spacing w:before="60"/>
        <w:ind w:right="-170"/>
        <w:rPr>
          <w:rFonts w:ascii="Arial" w:hAnsi="Arial"/>
          <w:sz w:val="20"/>
          <w:lang w:val="en-GB"/>
        </w:rPr>
      </w:pPr>
      <w:r>
        <w:rPr>
          <w:rFonts w:ascii="Arial" w:hAnsi="Arial"/>
          <w:b/>
          <w:sz w:val="20"/>
          <w:lang w:val="en-GB"/>
        </w:rPr>
        <w:t xml:space="preserve">Changes are proved: </w:t>
      </w:r>
      <w:r>
        <w:rPr>
          <w:rFonts w:ascii="Arial" w:hAnsi="Arial"/>
          <w:sz w:val="20"/>
          <w:lang w:val="en-GB"/>
        </w:rPr>
        <w:t>The Reviewer confirms that all changes are done: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54"/>
        <w:gridCol w:w="6945"/>
      </w:tblGrid>
      <w:tr w:rsidR="00A053B3" w:rsidTr="00024538">
        <w:tc>
          <w:tcPr>
            <w:tcW w:w="1440" w:type="dxa"/>
            <w:tcBorders>
              <w:bottom w:val="nil"/>
            </w:tcBorders>
            <w:shd w:val="pct15" w:color="auto" w:fill="auto"/>
          </w:tcPr>
          <w:p w:rsidR="00A053B3" w:rsidRDefault="00A053B3">
            <w:pPr>
              <w:tabs>
                <w:tab w:val="left" w:pos="1276"/>
              </w:tabs>
              <w:rPr>
                <w:rFonts w:ascii="Arial" w:hAnsi="Arial"/>
                <w:sz w:val="20"/>
                <w:lang w:val="en-GB"/>
              </w:rPr>
            </w:pPr>
            <w:r>
              <w:rPr>
                <w:rFonts w:ascii="Arial" w:hAnsi="Arial"/>
                <w:sz w:val="20"/>
                <w:lang w:val="en-GB"/>
              </w:rPr>
              <w:t>proved Rev:</w:t>
            </w:r>
          </w:p>
        </w:tc>
        <w:tc>
          <w:tcPr>
            <w:tcW w:w="1254" w:type="dxa"/>
            <w:tcBorders>
              <w:bottom w:val="nil"/>
            </w:tcBorders>
            <w:shd w:val="pct15" w:color="auto" w:fill="auto"/>
          </w:tcPr>
          <w:p w:rsidR="00A053B3" w:rsidRDefault="00A053B3">
            <w:pPr>
              <w:tabs>
                <w:tab w:val="left" w:pos="1276"/>
              </w:tabs>
              <w:rPr>
                <w:rFonts w:ascii="Arial" w:hAnsi="Arial"/>
                <w:sz w:val="20"/>
                <w:lang w:val="en-GB"/>
              </w:rPr>
            </w:pPr>
            <w:r>
              <w:rPr>
                <w:rFonts w:ascii="Arial" w:hAnsi="Arial"/>
                <w:sz w:val="20"/>
                <w:lang w:val="en-GB"/>
              </w:rPr>
              <w:t>Date:</w:t>
            </w:r>
          </w:p>
        </w:tc>
        <w:tc>
          <w:tcPr>
            <w:tcW w:w="6945" w:type="dxa"/>
            <w:tcBorders>
              <w:bottom w:val="nil"/>
            </w:tcBorders>
            <w:shd w:val="pct15" w:color="auto" w:fill="auto"/>
          </w:tcPr>
          <w:p w:rsidR="00A053B3" w:rsidRDefault="00A053B3">
            <w:pPr>
              <w:tabs>
                <w:tab w:val="left" w:pos="1276"/>
              </w:tabs>
              <w:rPr>
                <w:rFonts w:ascii="Arial" w:hAnsi="Arial"/>
                <w:sz w:val="20"/>
                <w:lang w:val="en-GB"/>
              </w:rPr>
            </w:pPr>
            <w:r>
              <w:rPr>
                <w:rFonts w:ascii="Arial" w:hAnsi="Arial"/>
                <w:sz w:val="20"/>
                <w:lang w:val="en-GB"/>
              </w:rPr>
              <w:t>Reviewer:</w:t>
            </w:r>
          </w:p>
        </w:tc>
      </w:tr>
      <w:tr w:rsidR="00A053B3" w:rsidTr="00024538">
        <w:trPr>
          <w:trHeight w:val="570"/>
        </w:trPr>
        <w:tc>
          <w:tcPr>
            <w:tcW w:w="1440" w:type="dxa"/>
            <w:tcBorders>
              <w:bottom w:val="single" w:sz="4" w:space="0" w:color="auto"/>
            </w:tcBorders>
          </w:tcPr>
          <w:p w:rsidR="00A053B3" w:rsidRDefault="00A053B3">
            <w:pPr>
              <w:spacing w:before="120"/>
              <w:rPr>
                <w:rFonts w:ascii="Arial" w:hAnsi="Arial"/>
                <w:sz w:val="20"/>
                <w:lang w:val="en-GB"/>
              </w:rPr>
            </w:pPr>
            <w:bookmarkStart w:id="1" w:name="_GoBack"/>
            <w:bookmarkEnd w:id="1"/>
          </w:p>
        </w:tc>
        <w:tc>
          <w:tcPr>
            <w:tcW w:w="1254" w:type="dxa"/>
            <w:tcBorders>
              <w:bottom w:val="single" w:sz="4" w:space="0" w:color="auto"/>
            </w:tcBorders>
          </w:tcPr>
          <w:p w:rsidR="00A053B3" w:rsidRDefault="00AD7593" w:rsidP="00AD7593">
            <w:pPr>
              <w:spacing w:before="120"/>
              <w:rPr>
                <w:rFonts w:ascii="Arial" w:hAnsi="Arial"/>
                <w:sz w:val="20"/>
                <w:lang w:val="en-GB"/>
              </w:rPr>
            </w:pPr>
            <w:r>
              <w:rPr>
                <w:rFonts w:ascii="Arial" w:hAnsi="Arial"/>
                <w:sz w:val="20"/>
                <w:lang w:val="en-GB"/>
              </w:rPr>
              <w:t>02.11.2016</w:t>
            </w:r>
          </w:p>
        </w:tc>
        <w:tc>
          <w:tcPr>
            <w:tcW w:w="6945" w:type="dxa"/>
            <w:tcBorders>
              <w:bottom w:val="single" w:sz="4" w:space="0" w:color="auto"/>
            </w:tcBorders>
          </w:tcPr>
          <w:p w:rsidR="00A053B3" w:rsidRDefault="00AD7593">
            <w:pPr>
              <w:spacing w:before="120"/>
              <w:rPr>
                <w:rFonts w:ascii="Arial" w:hAnsi="Arial"/>
                <w:sz w:val="20"/>
                <w:lang w:val="en-GB"/>
              </w:rPr>
            </w:pPr>
            <w:r>
              <w:rPr>
                <w:rFonts w:ascii="Arial" w:hAnsi="Arial"/>
                <w:sz w:val="20"/>
                <w:lang w:val="en-GB"/>
              </w:rPr>
              <w:t>G. Horst</w:t>
            </w:r>
          </w:p>
        </w:tc>
      </w:tr>
    </w:tbl>
    <w:p w:rsidR="00A053B3" w:rsidRDefault="00A053B3">
      <w:pPr>
        <w:tabs>
          <w:tab w:val="left" w:pos="1276"/>
        </w:tabs>
        <w:spacing w:before="60"/>
        <w:ind w:right="-170"/>
        <w:rPr>
          <w:rFonts w:ascii="Arial" w:hAnsi="Arial"/>
          <w:b/>
          <w:sz w:val="20"/>
          <w:lang w:val="en-GB"/>
        </w:rPr>
      </w:pPr>
    </w:p>
    <w:p w:rsidR="00A053B3" w:rsidRDefault="00A053B3">
      <w:pPr>
        <w:tabs>
          <w:tab w:val="left" w:pos="1276"/>
        </w:tabs>
        <w:spacing w:before="60"/>
        <w:ind w:right="-170"/>
        <w:rPr>
          <w:rFonts w:ascii="Arial" w:hAnsi="Arial"/>
          <w:b/>
          <w:sz w:val="20"/>
          <w:lang w:val="en-GB"/>
        </w:rPr>
      </w:pPr>
      <w:r>
        <w:rPr>
          <w:rFonts w:ascii="Arial" w:hAnsi="Arial"/>
          <w:b/>
          <w:sz w:val="20"/>
          <w:lang w:val="en-GB"/>
        </w:rPr>
        <w:t>Check list:</w:t>
      </w:r>
      <w:r>
        <w:rPr>
          <w:rFonts w:ascii="Arial" w:hAnsi="Arial"/>
          <w:b/>
          <w:sz w:val="20"/>
          <w:lang w:val="en-GB"/>
        </w:rPr>
        <w:br/>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0"/>
        <w:gridCol w:w="8055"/>
        <w:gridCol w:w="567"/>
        <w:gridCol w:w="567"/>
      </w:tblGrid>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p>
        </w:tc>
        <w:tc>
          <w:tcPr>
            <w:tcW w:w="8055" w:type="dxa"/>
          </w:tcPr>
          <w:p w:rsidR="00A053B3" w:rsidRDefault="00A053B3">
            <w:pPr>
              <w:jc w:val="right"/>
              <w:rPr>
                <w:rFonts w:ascii="Arial" w:hAnsi="Arial"/>
                <w:sz w:val="20"/>
              </w:rPr>
            </w:pPr>
          </w:p>
        </w:tc>
        <w:tc>
          <w:tcPr>
            <w:tcW w:w="567" w:type="dxa"/>
          </w:tcPr>
          <w:p w:rsidR="00A053B3" w:rsidRDefault="00A053B3">
            <w:pPr>
              <w:suppressAutoHyphens/>
              <w:spacing w:before="20" w:after="20"/>
              <w:ind w:left="86" w:right="58"/>
              <w:jc w:val="center"/>
              <w:rPr>
                <w:rFonts w:ascii="Arial" w:hAnsi="Arial"/>
                <w:color w:val="000000"/>
                <w:sz w:val="18"/>
                <w:lang w:val="en-GB"/>
              </w:rPr>
            </w:pPr>
            <w:r>
              <w:rPr>
                <w:rFonts w:ascii="Arial" w:hAnsi="Arial"/>
                <w:color w:val="000000"/>
                <w:sz w:val="18"/>
                <w:lang w:val="en-GB"/>
              </w:rPr>
              <w:t>yes</w:t>
            </w:r>
          </w:p>
        </w:tc>
        <w:tc>
          <w:tcPr>
            <w:tcW w:w="567" w:type="dxa"/>
            <w:vAlign w:val="center"/>
          </w:tcPr>
          <w:p w:rsidR="00A053B3" w:rsidRDefault="00A053B3">
            <w:pPr>
              <w:suppressAutoHyphens/>
              <w:spacing w:before="20" w:after="20"/>
              <w:ind w:left="86" w:right="58"/>
              <w:jc w:val="center"/>
              <w:rPr>
                <w:rFonts w:ascii="Arial" w:hAnsi="Arial"/>
                <w:color w:val="000000"/>
                <w:sz w:val="18"/>
                <w:lang w:val="en-GB"/>
              </w:rPr>
            </w:pPr>
            <w:r>
              <w:rPr>
                <w:rFonts w:ascii="Arial" w:hAnsi="Arial"/>
                <w:color w:val="000000"/>
                <w:sz w:val="18"/>
                <w:lang w:val="en-GB"/>
              </w:rPr>
              <w:t>no</w:t>
            </w: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1.</w:t>
            </w:r>
          </w:p>
        </w:tc>
        <w:tc>
          <w:tcPr>
            <w:tcW w:w="8055" w:type="dxa"/>
          </w:tcPr>
          <w:p w:rsidR="00A053B3" w:rsidRDefault="00A053B3">
            <w:pPr>
              <w:suppressAutoHyphens/>
              <w:spacing w:before="20" w:after="20"/>
              <w:ind w:left="90"/>
              <w:rPr>
                <w:rFonts w:ascii="Arial" w:hAnsi="Arial"/>
                <w:sz w:val="20"/>
              </w:rPr>
            </w:pPr>
            <w:r>
              <w:rPr>
                <w:rFonts w:ascii="Arial" w:hAnsi="Arial"/>
                <w:sz w:val="20"/>
              </w:rPr>
              <w:t>Review the code for conformance with the coding guideline.</w:t>
            </w:r>
          </w:p>
          <w:p w:rsidR="00F5139A" w:rsidRPr="00F5139A" w:rsidRDefault="00F5139A">
            <w:pPr>
              <w:suppressAutoHyphens/>
              <w:spacing w:before="20" w:after="20"/>
              <w:ind w:left="90"/>
              <w:rPr>
                <w:rFonts w:ascii="Arial" w:hAnsi="Arial"/>
                <w:b/>
                <w:sz w:val="20"/>
                <w:lang w:val="en-GB"/>
              </w:rPr>
            </w:pPr>
            <w:r w:rsidRPr="00F5139A">
              <w:rPr>
                <w:rFonts w:ascii="Arial" w:hAnsi="Arial"/>
                <w:b/>
                <w:sz w:val="20"/>
              </w:rPr>
              <w:t>(based on Coding Convention for embedded Software V.2.6.docx)</w:t>
            </w:r>
          </w:p>
        </w:tc>
        <w:tc>
          <w:tcPr>
            <w:tcW w:w="567" w:type="dxa"/>
          </w:tcPr>
          <w:p w:rsidR="00A053B3" w:rsidRDefault="00A053B3">
            <w:pPr>
              <w:suppressAutoHyphens/>
              <w:spacing w:before="20" w:after="20"/>
              <w:ind w:left="86" w:right="58"/>
              <w:jc w:val="center"/>
              <w:rPr>
                <w:rFonts w:ascii="Arial" w:hAnsi="Arial"/>
                <w:b/>
                <w:color w:val="FF0000"/>
                <w:sz w:val="20"/>
                <w:lang w:val="en-GB"/>
              </w:rPr>
            </w:pPr>
          </w:p>
        </w:tc>
        <w:tc>
          <w:tcPr>
            <w:tcW w:w="567" w:type="dxa"/>
            <w:vAlign w:val="center"/>
          </w:tcPr>
          <w:p w:rsidR="00A053B3" w:rsidRDefault="00E17DDF">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2.</w:t>
            </w:r>
          </w:p>
        </w:tc>
        <w:tc>
          <w:tcPr>
            <w:tcW w:w="8055" w:type="dxa"/>
          </w:tcPr>
          <w:p w:rsidR="00A053B3" w:rsidRDefault="00A053B3">
            <w:pPr>
              <w:suppressAutoHyphens/>
              <w:spacing w:before="20" w:after="20"/>
              <w:rPr>
                <w:rFonts w:ascii="Arial" w:hAnsi="Arial"/>
                <w:sz w:val="20"/>
                <w:lang w:val="en-GB"/>
              </w:rPr>
            </w:pPr>
            <w:r>
              <w:rPr>
                <w:rFonts w:ascii="Arial" w:hAnsi="Arial"/>
                <w:sz w:val="20"/>
              </w:rPr>
              <w:t xml:space="preserve"> Check that erroneous data inputs are covered correctly.</w:t>
            </w:r>
          </w:p>
        </w:tc>
        <w:tc>
          <w:tcPr>
            <w:tcW w:w="567" w:type="dxa"/>
          </w:tcPr>
          <w:p w:rsidR="00A053B3" w:rsidRDefault="00E17DDF">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c>
          <w:tcPr>
            <w:tcW w:w="567" w:type="dxa"/>
            <w:vAlign w:val="center"/>
          </w:tcPr>
          <w:p w:rsidR="00A053B3" w:rsidRDefault="00A053B3">
            <w:pPr>
              <w:suppressAutoHyphens/>
              <w:spacing w:before="20" w:after="20"/>
              <w:ind w:left="86" w:right="58"/>
              <w:jc w:val="center"/>
              <w:rPr>
                <w:rFonts w:ascii="Arial" w:hAnsi="Arial"/>
                <w:b/>
                <w:color w:val="FF0000"/>
                <w:sz w:val="20"/>
                <w:lang w:val="en-GB"/>
              </w:rPr>
            </w:pP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3.</w:t>
            </w:r>
          </w:p>
        </w:tc>
        <w:tc>
          <w:tcPr>
            <w:tcW w:w="8055" w:type="dxa"/>
          </w:tcPr>
          <w:p w:rsidR="00A053B3" w:rsidRDefault="00A053B3">
            <w:pPr>
              <w:suppressAutoHyphens/>
              <w:spacing w:before="20" w:after="20"/>
              <w:rPr>
                <w:rFonts w:ascii="Arial" w:hAnsi="Arial"/>
                <w:sz w:val="20"/>
                <w:lang w:val="en-GB"/>
              </w:rPr>
            </w:pPr>
            <w:r>
              <w:rPr>
                <w:rFonts w:ascii="Arial" w:hAnsi="Arial"/>
                <w:sz w:val="20"/>
              </w:rPr>
              <w:t xml:space="preserve"> Check that parameter passing by reference is correctly used.</w:t>
            </w:r>
          </w:p>
        </w:tc>
        <w:tc>
          <w:tcPr>
            <w:tcW w:w="567" w:type="dxa"/>
          </w:tcPr>
          <w:p w:rsidR="00A053B3" w:rsidRDefault="00DB4FEA">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c>
          <w:tcPr>
            <w:tcW w:w="567" w:type="dxa"/>
            <w:vAlign w:val="center"/>
          </w:tcPr>
          <w:p w:rsidR="00A053B3" w:rsidRDefault="00A053B3">
            <w:pPr>
              <w:suppressAutoHyphens/>
              <w:spacing w:before="20" w:after="20"/>
              <w:ind w:left="86" w:right="58"/>
              <w:jc w:val="center"/>
              <w:rPr>
                <w:rFonts w:ascii="Arial" w:hAnsi="Arial"/>
                <w:b/>
                <w:color w:val="FF0000"/>
                <w:sz w:val="20"/>
                <w:lang w:val="en-GB"/>
              </w:rPr>
            </w:pP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4.</w:t>
            </w:r>
          </w:p>
        </w:tc>
        <w:tc>
          <w:tcPr>
            <w:tcW w:w="8055" w:type="dxa"/>
          </w:tcPr>
          <w:p w:rsidR="00A053B3" w:rsidRDefault="00A053B3">
            <w:pPr>
              <w:suppressAutoHyphens/>
              <w:spacing w:before="20" w:after="20"/>
              <w:rPr>
                <w:rFonts w:ascii="Arial" w:hAnsi="Arial"/>
                <w:sz w:val="20"/>
                <w:lang w:val="en-GB"/>
              </w:rPr>
            </w:pPr>
            <w:r>
              <w:rPr>
                <w:rFonts w:ascii="Arial" w:hAnsi="Arial"/>
                <w:sz w:val="20"/>
              </w:rPr>
              <w:t xml:space="preserve"> Check that all specified outputs are produced. </w:t>
            </w:r>
          </w:p>
        </w:tc>
        <w:tc>
          <w:tcPr>
            <w:tcW w:w="567" w:type="dxa"/>
          </w:tcPr>
          <w:p w:rsidR="00A053B3" w:rsidRDefault="00E17DDF">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c>
          <w:tcPr>
            <w:tcW w:w="567" w:type="dxa"/>
            <w:vAlign w:val="center"/>
          </w:tcPr>
          <w:p w:rsidR="00A053B3" w:rsidRDefault="00A053B3">
            <w:pPr>
              <w:suppressAutoHyphens/>
              <w:spacing w:before="20" w:after="20"/>
              <w:ind w:left="86" w:right="58"/>
              <w:jc w:val="center"/>
              <w:rPr>
                <w:rFonts w:ascii="Arial" w:hAnsi="Arial"/>
                <w:b/>
                <w:color w:val="FF0000"/>
                <w:sz w:val="20"/>
                <w:lang w:val="en-GB"/>
              </w:rPr>
            </w:pP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5.</w:t>
            </w:r>
          </w:p>
        </w:tc>
        <w:tc>
          <w:tcPr>
            <w:tcW w:w="8055" w:type="dxa"/>
          </w:tcPr>
          <w:p w:rsidR="00A053B3" w:rsidRDefault="00A053B3">
            <w:pPr>
              <w:rPr>
                <w:rFonts w:ascii="Arial" w:hAnsi="Arial"/>
                <w:sz w:val="20"/>
                <w:lang w:val="en-GB"/>
              </w:rPr>
            </w:pPr>
            <w:r>
              <w:rPr>
                <w:rFonts w:ascii="Arial" w:hAnsi="Arial"/>
                <w:sz w:val="20"/>
              </w:rPr>
              <w:t xml:space="preserve"> Check that all functions are clear too understood.</w:t>
            </w:r>
          </w:p>
        </w:tc>
        <w:tc>
          <w:tcPr>
            <w:tcW w:w="567" w:type="dxa"/>
          </w:tcPr>
          <w:p w:rsidR="00A053B3" w:rsidRDefault="00A053B3">
            <w:pPr>
              <w:suppressAutoHyphens/>
              <w:spacing w:before="20" w:after="20"/>
              <w:ind w:left="86" w:right="58"/>
              <w:jc w:val="center"/>
              <w:rPr>
                <w:rFonts w:ascii="Arial" w:hAnsi="Arial"/>
                <w:b/>
                <w:color w:val="FF0000"/>
                <w:sz w:val="20"/>
                <w:lang w:val="en-GB"/>
              </w:rPr>
            </w:pPr>
          </w:p>
        </w:tc>
        <w:tc>
          <w:tcPr>
            <w:tcW w:w="567" w:type="dxa"/>
            <w:vAlign w:val="center"/>
          </w:tcPr>
          <w:p w:rsidR="00A053B3" w:rsidRDefault="00E17DDF">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6.</w:t>
            </w:r>
          </w:p>
        </w:tc>
        <w:tc>
          <w:tcPr>
            <w:tcW w:w="8055" w:type="dxa"/>
          </w:tcPr>
          <w:p w:rsidR="00A053B3" w:rsidRDefault="00A053B3">
            <w:pPr>
              <w:rPr>
                <w:rFonts w:ascii="Arial" w:hAnsi="Arial"/>
                <w:sz w:val="20"/>
                <w:lang w:val="en-GB"/>
              </w:rPr>
            </w:pPr>
            <w:r>
              <w:rPr>
                <w:rFonts w:ascii="Arial" w:hAnsi="Arial"/>
                <w:sz w:val="20"/>
              </w:rPr>
              <w:t xml:space="preserve"> Check that the program sequencing is proper.</w:t>
            </w:r>
          </w:p>
        </w:tc>
        <w:tc>
          <w:tcPr>
            <w:tcW w:w="567" w:type="dxa"/>
          </w:tcPr>
          <w:p w:rsidR="00A053B3" w:rsidRDefault="00E17DDF">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c>
          <w:tcPr>
            <w:tcW w:w="567" w:type="dxa"/>
            <w:vAlign w:val="center"/>
          </w:tcPr>
          <w:p w:rsidR="00A053B3" w:rsidRDefault="00A053B3">
            <w:pPr>
              <w:suppressAutoHyphens/>
              <w:spacing w:before="20" w:after="20"/>
              <w:ind w:left="86" w:right="58"/>
              <w:jc w:val="center"/>
              <w:rPr>
                <w:rFonts w:ascii="Arial" w:hAnsi="Arial"/>
                <w:b/>
                <w:color w:val="FF0000"/>
                <w:sz w:val="20"/>
                <w:lang w:val="en-GB"/>
              </w:rPr>
            </w:pP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7.</w:t>
            </w:r>
          </w:p>
        </w:tc>
        <w:tc>
          <w:tcPr>
            <w:tcW w:w="8055" w:type="dxa"/>
          </w:tcPr>
          <w:p w:rsidR="00A053B3" w:rsidRDefault="00A053B3">
            <w:pPr>
              <w:suppressAutoHyphens/>
              <w:spacing w:before="20" w:after="20"/>
              <w:rPr>
                <w:rFonts w:ascii="Arial" w:hAnsi="Arial"/>
                <w:sz w:val="20"/>
                <w:lang w:val="en-GB"/>
              </w:rPr>
            </w:pPr>
            <w:r>
              <w:rPr>
                <w:rFonts w:ascii="Arial" w:hAnsi="Arial"/>
                <w:sz w:val="20"/>
              </w:rPr>
              <w:t xml:space="preserve"> Check that all type casts are correct. </w:t>
            </w:r>
          </w:p>
        </w:tc>
        <w:tc>
          <w:tcPr>
            <w:tcW w:w="567" w:type="dxa"/>
          </w:tcPr>
          <w:p w:rsidR="00A053B3" w:rsidRDefault="00AD0F99">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c>
          <w:tcPr>
            <w:tcW w:w="567" w:type="dxa"/>
            <w:vAlign w:val="center"/>
          </w:tcPr>
          <w:p w:rsidR="00A053B3" w:rsidRDefault="00A053B3">
            <w:pPr>
              <w:suppressAutoHyphens/>
              <w:spacing w:before="20" w:after="20"/>
              <w:ind w:left="86" w:right="58"/>
              <w:jc w:val="center"/>
              <w:rPr>
                <w:rFonts w:ascii="Arial" w:hAnsi="Arial"/>
                <w:b/>
                <w:color w:val="FF0000"/>
                <w:sz w:val="20"/>
                <w:lang w:val="en-GB"/>
              </w:rPr>
            </w:pP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8.</w:t>
            </w:r>
          </w:p>
        </w:tc>
        <w:tc>
          <w:tcPr>
            <w:tcW w:w="8055" w:type="dxa"/>
          </w:tcPr>
          <w:p w:rsidR="00A053B3" w:rsidRDefault="00A053B3">
            <w:pPr>
              <w:suppressAutoHyphens/>
              <w:spacing w:before="20" w:after="20"/>
              <w:rPr>
                <w:rFonts w:ascii="Arial" w:hAnsi="Arial"/>
                <w:sz w:val="20"/>
                <w:lang w:val="en-GB"/>
              </w:rPr>
            </w:pPr>
            <w:r>
              <w:rPr>
                <w:rFonts w:ascii="Arial" w:hAnsi="Arial"/>
                <w:sz w:val="20"/>
              </w:rPr>
              <w:t xml:space="preserve"> Check that conditional compile is correctly used.</w:t>
            </w:r>
          </w:p>
        </w:tc>
        <w:tc>
          <w:tcPr>
            <w:tcW w:w="567" w:type="dxa"/>
          </w:tcPr>
          <w:p w:rsidR="00A053B3" w:rsidRDefault="00E17DDF">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c>
          <w:tcPr>
            <w:tcW w:w="567" w:type="dxa"/>
            <w:vAlign w:val="center"/>
          </w:tcPr>
          <w:p w:rsidR="00A053B3" w:rsidRDefault="00A053B3">
            <w:pPr>
              <w:suppressAutoHyphens/>
              <w:spacing w:before="20" w:after="20"/>
              <w:ind w:left="86" w:right="58"/>
              <w:jc w:val="center"/>
              <w:rPr>
                <w:rFonts w:ascii="Arial" w:hAnsi="Arial"/>
                <w:b/>
                <w:color w:val="FF0000"/>
                <w:sz w:val="20"/>
                <w:lang w:val="en-GB"/>
              </w:rPr>
            </w:pP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9.</w:t>
            </w:r>
          </w:p>
        </w:tc>
        <w:tc>
          <w:tcPr>
            <w:tcW w:w="8055" w:type="dxa"/>
          </w:tcPr>
          <w:p w:rsidR="00A053B3" w:rsidRDefault="00A053B3">
            <w:pPr>
              <w:suppressAutoHyphens/>
              <w:spacing w:before="20" w:after="20"/>
              <w:rPr>
                <w:rFonts w:ascii="Arial" w:hAnsi="Arial"/>
                <w:sz w:val="20"/>
              </w:rPr>
            </w:pPr>
            <w:r>
              <w:rPr>
                <w:rFonts w:ascii="Arial" w:hAnsi="Arial"/>
                <w:sz w:val="20"/>
              </w:rPr>
              <w:t xml:space="preserve"> Check that the module test has passed successful and covered the implementation. </w:t>
            </w:r>
          </w:p>
        </w:tc>
        <w:tc>
          <w:tcPr>
            <w:tcW w:w="567" w:type="dxa"/>
          </w:tcPr>
          <w:p w:rsidR="00A053B3" w:rsidRDefault="00E17DDF">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c>
          <w:tcPr>
            <w:tcW w:w="567" w:type="dxa"/>
            <w:vAlign w:val="center"/>
          </w:tcPr>
          <w:p w:rsidR="00A053B3" w:rsidRDefault="00A053B3">
            <w:pPr>
              <w:suppressAutoHyphens/>
              <w:spacing w:before="20" w:after="20"/>
              <w:ind w:left="86" w:right="58"/>
              <w:jc w:val="center"/>
              <w:rPr>
                <w:rFonts w:ascii="Arial" w:hAnsi="Arial"/>
                <w:b/>
                <w:color w:val="FF0000"/>
                <w:sz w:val="20"/>
                <w:lang w:val="en-GB"/>
              </w:rPr>
            </w:pPr>
          </w:p>
        </w:tc>
      </w:tr>
      <w:tr w:rsidR="00A053B3">
        <w:trPr>
          <w:trHeight w:val="276"/>
        </w:trPr>
        <w:tc>
          <w:tcPr>
            <w:tcW w:w="450" w:type="dxa"/>
            <w:vAlign w:val="center"/>
          </w:tcPr>
          <w:p w:rsidR="00A053B3" w:rsidRDefault="00A053B3">
            <w:pPr>
              <w:suppressAutoHyphens/>
              <w:spacing w:before="20" w:after="20"/>
              <w:jc w:val="right"/>
              <w:rPr>
                <w:rFonts w:ascii="Arial" w:hAnsi="Arial"/>
                <w:color w:val="000000"/>
                <w:sz w:val="20"/>
                <w:lang w:val="en-GB"/>
              </w:rPr>
            </w:pPr>
            <w:r>
              <w:rPr>
                <w:rFonts w:ascii="Arial" w:hAnsi="Arial"/>
                <w:color w:val="000000"/>
                <w:sz w:val="20"/>
                <w:lang w:val="en-GB"/>
              </w:rPr>
              <w:t>10.</w:t>
            </w:r>
          </w:p>
        </w:tc>
        <w:tc>
          <w:tcPr>
            <w:tcW w:w="8055" w:type="dxa"/>
          </w:tcPr>
          <w:p w:rsidR="00A053B3" w:rsidRDefault="00A053B3">
            <w:pPr>
              <w:suppressAutoHyphens/>
              <w:spacing w:before="20" w:after="20"/>
              <w:rPr>
                <w:rFonts w:ascii="Arial" w:hAnsi="Arial"/>
                <w:color w:val="000000"/>
                <w:sz w:val="20"/>
                <w:lang w:val="en-GB"/>
              </w:rPr>
            </w:pPr>
            <w:r>
              <w:rPr>
                <w:rFonts w:ascii="Arial" w:hAnsi="Arial"/>
                <w:color w:val="000000"/>
                <w:sz w:val="20"/>
                <w:lang w:val="en-GB"/>
              </w:rPr>
              <w:t xml:space="preserve"> Check that the code is successful checked by a lint-tool (passed warning level 2 for SIL2 ) </w:t>
            </w:r>
          </w:p>
        </w:tc>
        <w:tc>
          <w:tcPr>
            <w:tcW w:w="567" w:type="dxa"/>
          </w:tcPr>
          <w:p w:rsidR="00A053B3" w:rsidRDefault="00A053B3">
            <w:pPr>
              <w:suppressAutoHyphens/>
              <w:spacing w:before="20" w:after="20"/>
              <w:ind w:left="86" w:right="58"/>
              <w:jc w:val="center"/>
              <w:rPr>
                <w:rFonts w:ascii="Arial" w:hAnsi="Arial"/>
                <w:b/>
                <w:color w:val="000000"/>
                <w:sz w:val="20"/>
                <w:lang w:val="en-GB"/>
              </w:rPr>
            </w:pPr>
          </w:p>
        </w:tc>
        <w:tc>
          <w:tcPr>
            <w:tcW w:w="567" w:type="dxa"/>
            <w:vAlign w:val="center"/>
          </w:tcPr>
          <w:p w:rsidR="00A053B3" w:rsidRDefault="00376576">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r>
      <w:tr w:rsidR="00A053B3">
        <w:trPr>
          <w:trHeight w:val="276"/>
        </w:trPr>
        <w:tc>
          <w:tcPr>
            <w:tcW w:w="450" w:type="dxa"/>
            <w:vAlign w:val="center"/>
          </w:tcPr>
          <w:p w:rsidR="00A053B3" w:rsidRDefault="00A053B3">
            <w:pPr>
              <w:suppressAutoHyphens/>
              <w:spacing w:before="20" w:after="20"/>
              <w:jc w:val="right"/>
              <w:rPr>
                <w:rFonts w:ascii="Arial" w:hAnsi="Arial"/>
                <w:color w:val="000000"/>
                <w:sz w:val="20"/>
                <w:lang w:val="en-GB"/>
              </w:rPr>
            </w:pPr>
            <w:r>
              <w:rPr>
                <w:rFonts w:ascii="Arial" w:hAnsi="Arial"/>
                <w:color w:val="000000"/>
                <w:sz w:val="20"/>
                <w:lang w:val="en-GB"/>
              </w:rPr>
              <w:t>11.</w:t>
            </w:r>
          </w:p>
        </w:tc>
        <w:tc>
          <w:tcPr>
            <w:tcW w:w="8055" w:type="dxa"/>
          </w:tcPr>
          <w:p w:rsidR="00A053B3" w:rsidRDefault="00A053B3">
            <w:pPr>
              <w:suppressAutoHyphens/>
              <w:spacing w:before="20" w:after="20"/>
              <w:rPr>
                <w:rFonts w:ascii="Arial" w:hAnsi="Arial"/>
                <w:color w:val="000000"/>
                <w:sz w:val="20"/>
                <w:lang w:val="en-GB"/>
              </w:rPr>
            </w:pPr>
            <w:r>
              <w:rPr>
                <w:rFonts w:ascii="Arial" w:hAnsi="Arial"/>
                <w:color w:val="000000"/>
                <w:sz w:val="20"/>
                <w:lang w:val="en-GB"/>
              </w:rPr>
              <w:t xml:space="preserve"> Check that all related safety measures based on the safety analysis are covered.</w:t>
            </w:r>
          </w:p>
        </w:tc>
        <w:tc>
          <w:tcPr>
            <w:tcW w:w="567" w:type="dxa"/>
          </w:tcPr>
          <w:p w:rsidR="00A053B3" w:rsidRDefault="00A053B3">
            <w:pPr>
              <w:suppressAutoHyphens/>
              <w:spacing w:before="20" w:after="20"/>
              <w:ind w:left="86" w:right="58"/>
              <w:jc w:val="center"/>
              <w:rPr>
                <w:rFonts w:ascii="Arial" w:hAnsi="Arial"/>
                <w:b/>
                <w:color w:val="000000"/>
                <w:sz w:val="20"/>
                <w:lang w:val="en-GB"/>
              </w:rPr>
            </w:pPr>
          </w:p>
        </w:tc>
        <w:tc>
          <w:tcPr>
            <w:tcW w:w="567" w:type="dxa"/>
            <w:vAlign w:val="center"/>
          </w:tcPr>
          <w:p w:rsidR="00A053B3" w:rsidRDefault="00A053B3">
            <w:pPr>
              <w:suppressAutoHyphens/>
              <w:spacing w:before="20" w:after="20"/>
              <w:ind w:left="86" w:right="58"/>
              <w:jc w:val="center"/>
              <w:rPr>
                <w:rFonts w:ascii="Arial" w:hAnsi="Arial"/>
                <w:b/>
                <w:color w:val="000000"/>
                <w:sz w:val="20"/>
                <w:lang w:val="en-GB"/>
              </w:rPr>
            </w:pPr>
          </w:p>
        </w:tc>
      </w:tr>
      <w:tr w:rsidR="00A053B3">
        <w:trPr>
          <w:trHeight w:val="276"/>
        </w:trPr>
        <w:tc>
          <w:tcPr>
            <w:tcW w:w="450" w:type="dxa"/>
            <w:vAlign w:val="center"/>
          </w:tcPr>
          <w:p w:rsidR="00A053B3" w:rsidRDefault="00A053B3">
            <w:pPr>
              <w:suppressAutoHyphens/>
              <w:spacing w:before="20" w:after="20"/>
              <w:jc w:val="right"/>
              <w:rPr>
                <w:rFonts w:ascii="Arial" w:hAnsi="Arial"/>
                <w:color w:val="000000"/>
                <w:sz w:val="20"/>
                <w:lang w:val="en-GB"/>
              </w:rPr>
            </w:pPr>
            <w:r>
              <w:rPr>
                <w:rFonts w:ascii="Arial" w:hAnsi="Arial"/>
                <w:color w:val="000000"/>
                <w:sz w:val="20"/>
                <w:lang w:val="en-GB"/>
              </w:rPr>
              <w:t>12.</w:t>
            </w:r>
          </w:p>
        </w:tc>
        <w:tc>
          <w:tcPr>
            <w:tcW w:w="8055" w:type="dxa"/>
          </w:tcPr>
          <w:p w:rsidR="00A053B3" w:rsidRDefault="00A053B3">
            <w:pPr>
              <w:suppressAutoHyphens/>
              <w:spacing w:before="20" w:after="20"/>
              <w:rPr>
                <w:rFonts w:ascii="Arial" w:hAnsi="Arial" w:cs="Arial"/>
                <w:color w:val="000000"/>
                <w:sz w:val="20"/>
                <w:lang w:val="en-GB"/>
              </w:rPr>
            </w:pPr>
            <w:r>
              <w:rPr>
                <w:rFonts w:ascii="Arial" w:hAnsi="Arial"/>
                <w:color w:val="000000"/>
                <w:sz w:val="20"/>
                <w:lang w:val="en-GB"/>
              </w:rPr>
              <w:t xml:space="preserve"> </w:t>
            </w:r>
            <w:r>
              <w:rPr>
                <w:rFonts w:ascii="Arial" w:hAnsi="Arial" w:cs="Arial"/>
                <w:color w:val="000000"/>
                <w:sz w:val="20"/>
                <w:lang w:val="en-GB"/>
              </w:rPr>
              <w:t xml:space="preserve">Check that known </w:t>
            </w:r>
            <w:bookmarkStart w:id="2" w:name="_Toc97716592"/>
            <w:r>
              <w:rPr>
                <w:rFonts w:ascii="Arial" w:hAnsi="Arial" w:cs="Arial"/>
                <w:color w:val="000000"/>
                <w:sz w:val="20"/>
                <w:lang w:val="en-GB"/>
              </w:rPr>
              <w:t>problems and limitations</w:t>
            </w:r>
            <w:bookmarkEnd w:id="2"/>
            <w:r>
              <w:rPr>
                <w:rFonts w:ascii="Arial" w:hAnsi="Arial" w:cs="Arial"/>
                <w:color w:val="000000"/>
                <w:sz w:val="20"/>
                <w:lang w:val="en-GB"/>
              </w:rPr>
              <w:t xml:space="preserve"> of compiler, linker and operating system are </w:t>
            </w:r>
            <w:r>
              <w:rPr>
                <w:rFonts w:ascii="Arial" w:hAnsi="Arial" w:cs="Arial"/>
                <w:color w:val="000000"/>
                <w:sz w:val="20"/>
                <w:lang w:val="en-GB"/>
              </w:rPr>
              <w:br/>
              <w:t xml:space="preserve"> considered by the developer. </w:t>
            </w:r>
          </w:p>
        </w:tc>
        <w:tc>
          <w:tcPr>
            <w:tcW w:w="567" w:type="dxa"/>
          </w:tcPr>
          <w:p w:rsidR="00A053B3" w:rsidRDefault="00376576">
            <w:pPr>
              <w:suppressAutoHyphens/>
              <w:spacing w:before="20" w:after="20"/>
              <w:ind w:left="86" w:right="58"/>
              <w:jc w:val="center"/>
              <w:rPr>
                <w:rFonts w:ascii="Arial" w:hAnsi="Arial"/>
                <w:b/>
                <w:color w:val="000000"/>
                <w:sz w:val="20"/>
                <w:lang w:val="en-GB"/>
              </w:rPr>
            </w:pPr>
            <w:r>
              <w:rPr>
                <w:rFonts w:ascii="Arial" w:hAnsi="Arial"/>
                <w:b/>
                <w:color w:val="FF0000"/>
                <w:sz w:val="20"/>
                <w:lang w:val="en-GB"/>
              </w:rPr>
              <w:t>x</w:t>
            </w:r>
          </w:p>
        </w:tc>
        <w:tc>
          <w:tcPr>
            <w:tcW w:w="567" w:type="dxa"/>
            <w:vAlign w:val="center"/>
          </w:tcPr>
          <w:p w:rsidR="00A053B3" w:rsidRDefault="00A053B3">
            <w:pPr>
              <w:suppressAutoHyphens/>
              <w:spacing w:before="20" w:after="20"/>
              <w:ind w:left="86" w:right="58"/>
              <w:jc w:val="center"/>
              <w:rPr>
                <w:rFonts w:ascii="Arial" w:hAnsi="Arial"/>
                <w:b/>
                <w:color w:val="000000"/>
                <w:sz w:val="20"/>
                <w:lang w:val="en-GB"/>
              </w:rPr>
            </w:pPr>
          </w:p>
        </w:tc>
      </w:tr>
      <w:tr w:rsidR="00A053B3">
        <w:trPr>
          <w:trHeight w:val="276"/>
        </w:trPr>
        <w:tc>
          <w:tcPr>
            <w:tcW w:w="450" w:type="dxa"/>
            <w:vAlign w:val="center"/>
          </w:tcPr>
          <w:p w:rsidR="00A053B3" w:rsidRDefault="00A053B3">
            <w:pPr>
              <w:suppressAutoHyphens/>
              <w:spacing w:before="20" w:after="20"/>
              <w:jc w:val="right"/>
              <w:rPr>
                <w:rFonts w:ascii="Arial" w:hAnsi="Arial"/>
                <w:sz w:val="20"/>
                <w:lang w:val="en-GB"/>
              </w:rPr>
            </w:pPr>
            <w:r>
              <w:rPr>
                <w:rFonts w:ascii="Arial" w:hAnsi="Arial"/>
                <w:sz w:val="20"/>
                <w:lang w:val="en-GB"/>
              </w:rPr>
              <w:t>13.</w:t>
            </w:r>
          </w:p>
        </w:tc>
        <w:tc>
          <w:tcPr>
            <w:tcW w:w="8055" w:type="dxa"/>
          </w:tcPr>
          <w:p w:rsidR="00A053B3" w:rsidRDefault="00A053B3">
            <w:pPr>
              <w:suppressAutoHyphens/>
              <w:spacing w:before="20" w:after="20"/>
              <w:rPr>
                <w:rFonts w:ascii="Arial" w:hAnsi="Arial"/>
                <w:sz w:val="20"/>
                <w:lang w:val="en-GB"/>
              </w:rPr>
            </w:pPr>
            <w:r>
              <w:rPr>
                <w:rFonts w:ascii="Arial" w:hAnsi="Arial"/>
                <w:sz w:val="20"/>
                <w:lang w:val="en-GB"/>
              </w:rPr>
              <w:t xml:space="preserve"> Are all open issues transferred to the defects table?</w:t>
            </w:r>
          </w:p>
        </w:tc>
        <w:tc>
          <w:tcPr>
            <w:tcW w:w="567" w:type="dxa"/>
          </w:tcPr>
          <w:p w:rsidR="00A053B3" w:rsidRDefault="00AD0F99">
            <w:pPr>
              <w:suppressAutoHyphens/>
              <w:spacing w:before="20" w:after="20"/>
              <w:ind w:left="86" w:right="58"/>
              <w:jc w:val="center"/>
              <w:rPr>
                <w:rFonts w:ascii="Arial" w:hAnsi="Arial"/>
                <w:b/>
                <w:color w:val="FF0000"/>
                <w:sz w:val="20"/>
                <w:lang w:val="en-GB"/>
              </w:rPr>
            </w:pPr>
            <w:r>
              <w:rPr>
                <w:rFonts w:ascii="Arial" w:hAnsi="Arial"/>
                <w:b/>
                <w:color w:val="FF0000"/>
                <w:sz w:val="20"/>
                <w:lang w:val="en-GB"/>
              </w:rPr>
              <w:t>X</w:t>
            </w:r>
          </w:p>
        </w:tc>
        <w:tc>
          <w:tcPr>
            <w:tcW w:w="567" w:type="dxa"/>
            <w:vAlign w:val="center"/>
          </w:tcPr>
          <w:p w:rsidR="00A053B3" w:rsidRDefault="00A053B3">
            <w:pPr>
              <w:suppressAutoHyphens/>
              <w:spacing w:before="20" w:after="20"/>
              <w:ind w:left="86" w:right="58"/>
              <w:jc w:val="center"/>
              <w:rPr>
                <w:rFonts w:ascii="Arial" w:hAnsi="Arial"/>
                <w:b/>
                <w:color w:val="FF0000"/>
                <w:sz w:val="20"/>
                <w:lang w:val="en-GB"/>
              </w:rPr>
            </w:pPr>
          </w:p>
        </w:tc>
      </w:tr>
    </w:tbl>
    <w:p w:rsidR="009C7C75" w:rsidRDefault="009C7C75">
      <w:pPr>
        <w:tabs>
          <w:tab w:val="left" w:pos="3969"/>
          <w:tab w:val="left" w:pos="5670"/>
          <w:tab w:val="left" w:pos="6804"/>
        </w:tabs>
        <w:rPr>
          <w:rFonts w:ascii="Arial" w:hAnsi="Arial"/>
          <w:b/>
          <w:sz w:val="20"/>
          <w:lang w:val="en-GB"/>
        </w:rPr>
      </w:pPr>
    </w:p>
    <w:p w:rsidR="00FF2ACA" w:rsidRDefault="00FF2ACA">
      <w:pPr>
        <w:rPr>
          <w:rFonts w:ascii="Arial" w:hAnsi="Arial"/>
          <w:b/>
          <w:sz w:val="20"/>
          <w:lang w:val="en-GB"/>
        </w:rPr>
      </w:pPr>
      <w:r>
        <w:rPr>
          <w:rFonts w:ascii="Arial" w:hAnsi="Arial"/>
          <w:b/>
          <w:sz w:val="20"/>
          <w:lang w:val="en-GB"/>
        </w:rPr>
        <w:br w:type="page"/>
      </w:r>
    </w:p>
    <w:p w:rsidR="00A053B3" w:rsidRDefault="00A053B3">
      <w:pPr>
        <w:spacing w:before="120"/>
        <w:outlineLvl w:val="0"/>
        <w:rPr>
          <w:rFonts w:ascii="Arial" w:hAnsi="Arial"/>
          <w:b/>
          <w:sz w:val="20"/>
          <w:lang w:val="en-GB"/>
        </w:rPr>
      </w:pPr>
      <w:r>
        <w:rPr>
          <w:rFonts w:ascii="Arial" w:hAnsi="Arial"/>
          <w:b/>
          <w:sz w:val="20"/>
          <w:lang w:val="en-GB"/>
        </w:rPr>
        <w:lastRenderedPageBreak/>
        <w:t>Defects</w:t>
      </w:r>
    </w:p>
    <w:tbl>
      <w:tblPr>
        <w:tblW w:w="9781"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40"/>
        <w:gridCol w:w="1260"/>
        <w:gridCol w:w="6210"/>
        <w:gridCol w:w="779"/>
        <w:gridCol w:w="992"/>
      </w:tblGrid>
      <w:tr w:rsidR="00A053B3" w:rsidTr="000977F2">
        <w:trPr>
          <w:cantSplit/>
        </w:trPr>
        <w:tc>
          <w:tcPr>
            <w:tcW w:w="540" w:type="dxa"/>
            <w:shd w:val="pct15" w:color="auto" w:fill="auto"/>
          </w:tcPr>
          <w:p w:rsidR="00A053B3" w:rsidRDefault="00A053B3">
            <w:pPr>
              <w:tabs>
                <w:tab w:val="left" w:pos="1276"/>
              </w:tabs>
              <w:rPr>
                <w:rFonts w:ascii="Arial" w:hAnsi="Arial"/>
                <w:sz w:val="20"/>
                <w:lang w:val="en-GB"/>
              </w:rPr>
            </w:pPr>
            <w:proofErr w:type="gramStart"/>
            <w:r>
              <w:rPr>
                <w:rFonts w:ascii="Arial" w:hAnsi="Arial"/>
                <w:sz w:val="20"/>
                <w:lang w:val="en-GB"/>
              </w:rPr>
              <w:t>No..</w:t>
            </w:r>
            <w:proofErr w:type="gramEnd"/>
          </w:p>
        </w:tc>
        <w:tc>
          <w:tcPr>
            <w:tcW w:w="1260" w:type="dxa"/>
            <w:shd w:val="pct15" w:color="auto" w:fill="auto"/>
          </w:tcPr>
          <w:p w:rsidR="00A053B3" w:rsidRDefault="00A053B3">
            <w:pPr>
              <w:rPr>
                <w:rFonts w:ascii="Arial" w:hAnsi="Arial"/>
                <w:sz w:val="20"/>
                <w:lang w:val="en-GB"/>
              </w:rPr>
            </w:pPr>
            <w:r>
              <w:rPr>
                <w:rFonts w:ascii="Arial" w:hAnsi="Arial"/>
                <w:sz w:val="20"/>
                <w:lang w:val="en-GB"/>
              </w:rPr>
              <w:t>Checkpoint</w:t>
            </w:r>
          </w:p>
        </w:tc>
        <w:tc>
          <w:tcPr>
            <w:tcW w:w="6210" w:type="dxa"/>
            <w:shd w:val="pct15" w:color="auto" w:fill="auto"/>
          </w:tcPr>
          <w:p w:rsidR="00A053B3" w:rsidRDefault="00A053B3">
            <w:pPr>
              <w:tabs>
                <w:tab w:val="left" w:pos="1276"/>
              </w:tabs>
              <w:rPr>
                <w:rFonts w:ascii="Arial" w:hAnsi="Arial"/>
                <w:sz w:val="20"/>
                <w:lang w:val="en-GB"/>
              </w:rPr>
            </w:pPr>
            <w:r>
              <w:rPr>
                <w:rFonts w:ascii="Arial" w:hAnsi="Arial"/>
                <w:sz w:val="20"/>
                <w:lang w:val="en-GB"/>
              </w:rPr>
              <w:t>Description</w:t>
            </w:r>
          </w:p>
        </w:tc>
        <w:tc>
          <w:tcPr>
            <w:tcW w:w="779" w:type="dxa"/>
            <w:shd w:val="pct15" w:color="auto" w:fill="auto"/>
          </w:tcPr>
          <w:p w:rsidR="00A053B3" w:rsidRDefault="00A053B3">
            <w:pPr>
              <w:tabs>
                <w:tab w:val="left" w:pos="1276"/>
              </w:tabs>
              <w:jc w:val="center"/>
              <w:rPr>
                <w:rFonts w:ascii="Arial" w:hAnsi="Arial"/>
                <w:sz w:val="20"/>
                <w:lang w:val="en-GB"/>
              </w:rPr>
            </w:pPr>
            <w:r>
              <w:rPr>
                <w:rFonts w:ascii="Arial" w:hAnsi="Arial"/>
                <w:sz w:val="20"/>
                <w:lang w:val="en-GB"/>
              </w:rPr>
              <w:t>Major Defect</w:t>
            </w:r>
          </w:p>
        </w:tc>
        <w:tc>
          <w:tcPr>
            <w:tcW w:w="992" w:type="dxa"/>
            <w:shd w:val="pct15" w:color="auto" w:fill="auto"/>
          </w:tcPr>
          <w:p w:rsidR="00A053B3" w:rsidRDefault="00A053B3">
            <w:pPr>
              <w:tabs>
                <w:tab w:val="left" w:pos="1276"/>
              </w:tabs>
              <w:rPr>
                <w:rFonts w:ascii="Arial" w:hAnsi="Arial"/>
                <w:sz w:val="20"/>
                <w:lang w:val="en-GB"/>
              </w:rPr>
            </w:pPr>
            <w:r>
              <w:rPr>
                <w:rFonts w:ascii="Arial" w:hAnsi="Arial"/>
                <w:sz w:val="20"/>
                <w:lang w:val="en-GB"/>
              </w:rPr>
              <w:t>done</w:t>
            </w:r>
          </w:p>
          <w:p w:rsidR="00A053B3" w:rsidRDefault="00A053B3">
            <w:pPr>
              <w:tabs>
                <w:tab w:val="left" w:pos="1276"/>
              </w:tabs>
              <w:rPr>
                <w:rFonts w:ascii="Arial" w:hAnsi="Arial"/>
                <w:sz w:val="20"/>
                <w:lang w:val="en-GB"/>
              </w:rPr>
            </w:pPr>
            <w:r>
              <w:rPr>
                <w:rFonts w:ascii="Arial" w:hAnsi="Arial"/>
                <w:sz w:val="20"/>
                <w:lang w:val="en-GB"/>
              </w:rPr>
              <w:t xml:space="preserve">Date </w:t>
            </w:r>
          </w:p>
        </w:tc>
      </w:tr>
      <w:tr w:rsidR="0000343D" w:rsidTr="000977F2">
        <w:trPr>
          <w:cantSplit/>
        </w:trPr>
        <w:tc>
          <w:tcPr>
            <w:tcW w:w="540" w:type="dxa"/>
          </w:tcPr>
          <w:p w:rsidR="0000343D" w:rsidRDefault="00FF2ACA">
            <w:pPr>
              <w:tabs>
                <w:tab w:val="left" w:pos="1276"/>
              </w:tabs>
              <w:rPr>
                <w:rFonts w:ascii="Arial" w:hAnsi="Arial"/>
                <w:sz w:val="20"/>
                <w:lang w:val="en-GB"/>
              </w:rPr>
            </w:pPr>
            <w:r>
              <w:rPr>
                <w:rFonts w:ascii="Arial" w:hAnsi="Arial"/>
                <w:sz w:val="20"/>
                <w:lang w:val="en-GB"/>
              </w:rPr>
              <w:t>1</w:t>
            </w:r>
          </w:p>
        </w:tc>
        <w:tc>
          <w:tcPr>
            <w:tcW w:w="1260" w:type="dxa"/>
          </w:tcPr>
          <w:p w:rsidR="0000343D" w:rsidRDefault="00FF2ACA">
            <w:pPr>
              <w:rPr>
                <w:rFonts w:ascii="Arial" w:hAnsi="Arial"/>
                <w:sz w:val="20"/>
                <w:lang w:val="en-GB"/>
              </w:rPr>
            </w:pPr>
            <w:r>
              <w:rPr>
                <w:rFonts w:ascii="Arial" w:hAnsi="Arial"/>
                <w:sz w:val="20"/>
                <w:lang w:val="en-GB"/>
              </w:rPr>
              <w:t>1</w:t>
            </w:r>
          </w:p>
        </w:tc>
        <w:tc>
          <w:tcPr>
            <w:tcW w:w="6210" w:type="dxa"/>
          </w:tcPr>
          <w:p w:rsidR="00FF2ACA" w:rsidRDefault="00914412" w:rsidP="00FF2ACA">
            <w:pPr>
              <w:rPr>
                <w:rFonts w:ascii="Arial" w:hAnsi="Arial"/>
                <w:sz w:val="20"/>
                <w:lang w:val="en-GB"/>
              </w:rPr>
            </w:pPr>
            <w:r>
              <w:rPr>
                <w:rFonts w:ascii="Arial" w:hAnsi="Arial"/>
                <w:sz w:val="20"/>
                <w:lang w:val="en-GB"/>
              </w:rPr>
              <w:t>Creation Date of Functions is behind the module test date, please check or do module test again. It seems that the function was changed, but the module test was not repeated.</w:t>
            </w:r>
          </w:p>
          <w:p w:rsidR="00914412" w:rsidRDefault="00914412" w:rsidP="00FF2ACA">
            <w:pPr>
              <w:rPr>
                <w:rFonts w:ascii="Arial" w:hAnsi="Arial"/>
                <w:sz w:val="20"/>
                <w:lang w:val="en-GB"/>
              </w:rPr>
            </w:pPr>
          </w:p>
          <w:p w:rsidR="008228DC" w:rsidRDefault="008228DC" w:rsidP="00FF2ACA">
            <w:pPr>
              <w:rPr>
                <w:rFonts w:ascii="Arial" w:hAnsi="Arial"/>
                <w:sz w:val="20"/>
                <w:lang w:val="en-GB"/>
              </w:rPr>
            </w:pPr>
            <w:r>
              <w:rPr>
                <w:rFonts w:ascii="Arial" w:hAnsi="Arial"/>
                <w:sz w:val="20"/>
                <w:lang w:val="en-GB"/>
              </w:rPr>
              <w:t>Please update the environment to (in case you are doing the retest):</w:t>
            </w:r>
          </w:p>
          <w:p w:rsidR="008228DC" w:rsidRDefault="008228DC" w:rsidP="00FF2ACA">
            <w:pPr>
              <w:rPr>
                <w:rFonts w:ascii="Arial" w:hAnsi="Arial"/>
                <w:sz w:val="20"/>
                <w:lang w:val="en-GB"/>
              </w:rPr>
            </w:pPr>
            <w:r>
              <w:rPr>
                <w:rFonts w:ascii="Arial" w:hAnsi="Arial"/>
                <w:sz w:val="20"/>
                <w:lang w:val="en-GB"/>
              </w:rPr>
              <w:t>4WCTW; IAR RX210 IAR Version V2.4.</w:t>
            </w:r>
          </w:p>
          <w:p w:rsidR="008228DC" w:rsidRDefault="008228DC" w:rsidP="00FF2ACA">
            <w:pPr>
              <w:rPr>
                <w:rFonts w:ascii="Arial" w:hAnsi="Arial"/>
                <w:sz w:val="20"/>
                <w:lang w:val="en-GB"/>
              </w:rPr>
            </w:pPr>
          </w:p>
          <w:p w:rsidR="00914412" w:rsidRDefault="00914412" w:rsidP="00FF2ACA">
            <w:pPr>
              <w:rPr>
                <w:rFonts w:ascii="Arial" w:hAnsi="Arial"/>
                <w:sz w:val="20"/>
                <w:lang w:val="en-GB"/>
              </w:rPr>
            </w:pPr>
            <w:r>
              <w:rPr>
                <w:rFonts w:ascii="Arial" w:hAnsi="Arial"/>
                <w:sz w:val="20"/>
                <w:lang w:val="en-GB"/>
              </w:rPr>
              <w:t xml:space="preserve">Example: </w:t>
            </w:r>
          </w:p>
          <w:p w:rsidR="00914412" w:rsidRDefault="00914412" w:rsidP="00FF2ACA">
            <w:pPr>
              <w:rPr>
                <w:rFonts w:ascii="Arial" w:hAnsi="Arial"/>
                <w:sz w:val="20"/>
                <w:lang w:val="en-GB"/>
              </w:rPr>
            </w:pPr>
            <w:r>
              <w:rPr>
                <w:noProof/>
                <w:lang w:val="de-DE" w:eastAsia="de-DE"/>
              </w:rPr>
              <w:drawing>
                <wp:inline distT="0" distB="0" distL="0" distR="0" wp14:anchorId="4CDB2638" wp14:editId="3452852A">
                  <wp:extent cx="3853180" cy="177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3180" cy="1779270"/>
                          </a:xfrm>
                          <a:prstGeom prst="rect">
                            <a:avLst/>
                          </a:prstGeom>
                        </pic:spPr>
                      </pic:pic>
                    </a:graphicData>
                  </a:graphic>
                </wp:inline>
              </w:drawing>
            </w:r>
          </w:p>
          <w:p w:rsidR="00914412" w:rsidRDefault="00914412" w:rsidP="00FF2ACA">
            <w:pPr>
              <w:rPr>
                <w:rFonts w:ascii="Arial" w:hAnsi="Arial"/>
                <w:sz w:val="20"/>
                <w:lang w:val="en-GB"/>
              </w:rPr>
            </w:pPr>
          </w:p>
          <w:p w:rsidR="00914412" w:rsidRDefault="00914412" w:rsidP="00FF2ACA">
            <w:pPr>
              <w:rPr>
                <w:rFonts w:ascii="Arial" w:hAnsi="Arial"/>
                <w:sz w:val="20"/>
                <w:lang w:val="en-GB"/>
              </w:rPr>
            </w:pPr>
            <w:r>
              <w:rPr>
                <w:rFonts w:ascii="Arial" w:hAnsi="Arial"/>
                <w:sz w:val="20"/>
                <w:lang w:val="en-GB"/>
              </w:rPr>
              <w:t>Such issues found in:</w:t>
            </w:r>
          </w:p>
          <w:p w:rsidR="00914412" w:rsidRDefault="00914412" w:rsidP="00FF2ACA">
            <w:pPr>
              <w:rPr>
                <w:rFonts w:ascii="Arial" w:hAnsi="Arial"/>
                <w:sz w:val="20"/>
                <w:lang w:val="en-GB"/>
              </w:rPr>
            </w:pPr>
            <w:proofErr w:type="spellStart"/>
            <w:r w:rsidRPr="00914412">
              <w:rPr>
                <w:rFonts w:ascii="Arial" w:hAnsi="Arial"/>
                <w:sz w:val="20"/>
                <w:lang w:val="en-GB"/>
              </w:rPr>
              <w:t>Modbus_command_handlers_private.c</w:t>
            </w:r>
            <w:proofErr w:type="spellEnd"/>
            <w:r>
              <w:rPr>
                <w:rFonts w:ascii="Arial" w:hAnsi="Arial"/>
                <w:sz w:val="20"/>
                <w:lang w:val="en-GB"/>
              </w:rPr>
              <w:t xml:space="preserve">  -&gt;ln 58;179</w:t>
            </w:r>
          </w:p>
          <w:p w:rsidR="008228DC" w:rsidRDefault="00914412" w:rsidP="00FF2ACA">
            <w:pPr>
              <w:rPr>
                <w:rFonts w:ascii="Arial" w:hAnsi="Arial"/>
                <w:sz w:val="20"/>
                <w:lang w:val="en-GB"/>
              </w:rPr>
            </w:pPr>
            <w:proofErr w:type="spellStart"/>
            <w:r w:rsidRPr="00914412">
              <w:rPr>
                <w:rFonts w:ascii="Arial" w:hAnsi="Arial"/>
                <w:sz w:val="20"/>
                <w:lang w:val="en-GB"/>
              </w:rPr>
              <w:t>Modbus_command_handlers_public.c</w:t>
            </w:r>
            <w:proofErr w:type="spellEnd"/>
          </w:p>
          <w:p w:rsidR="00914412" w:rsidRPr="008228DC" w:rsidRDefault="008228DC" w:rsidP="008228DC">
            <w:pPr>
              <w:rPr>
                <w:rFonts w:ascii="Arial" w:hAnsi="Arial"/>
                <w:sz w:val="20"/>
                <w:lang w:val="en-GB"/>
              </w:rPr>
            </w:pPr>
            <w:r>
              <w:rPr>
                <w:rFonts w:ascii="Arial" w:hAnsi="Arial"/>
                <w:sz w:val="20"/>
                <w:lang w:val="en-GB"/>
              </w:rPr>
              <w:t xml:space="preserve">      -&gt; </w:t>
            </w:r>
            <w:r w:rsidR="00914412" w:rsidRPr="008228DC">
              <w:rPr>
                <w:rFonts w:ascii="Arial" w:hAnsi="Arial"/>
                <w:sz w:val="20"/>
                <w:lang w:val="en-GB"/>
              </w:rPr>
              <w:t>ln</w:t>
            </w:r>
            <w:r w:rsidRPr="008228DC">
              <w:rPr>
                <w:rFonts w:ascii="Arial" w:hAnsi="Arial"/>
                <w:sz w:val="20"/>
                <w:lang w:val="en-GB"/>
              </w:rPr>
              <w:t xml:space="preserve"> 100;254;409;452;500;546;</w:t>
            </w:r>
          </w:p>
          <w:p w:rsidR="00914412" w:rsidRDefault="008228DC" w:rsidP="00FF2ACA">
            <w:pPr>
              <w:rPr>
                <w:rFonts w:ascii="Arial" w:hAnsi="Arial"/>
                <w:sz w:val="20"/>
                <w:lang w:val="en-GB"/>
              </w:rPr>
            </w:pPr>
            <w:proofErr w:type="spellStart"/>
            <w:r w:rsidRPr="008228DC">
              <w:rPr>
                <w:rFonts w:ascii="Arial" w:hAnsi="Arial"/>
                <w:sz w:val="20"/>
                <w:lang w:val="en-GB"/>
              </w:rPr>
              <w:t>Modbus_commands_helper.c</w:t>
            </w:r>
            <w:proofErr w:type="spellEnd"/>
            <w:r>
              <w:rPr>
                <w:rFonts w:ascii="Arial" w:hAnsi="Arial"/>
                <w:sz w:val="20"/>
                <w:lang w:val="en-GB"/>
              </w:rPr>
              <w:t xml:space="preserve"> -&gt; </w:t>
            </w:r>
            <w:r w:rsidR="005642A7">
              <w:rPr>
                <w:rFonts w:ascii="Arial" w:hAnsi="Arial"/>
                <w:sz w:val="20"/>
                <w:lang w:val="en-GB"/>
              </w:rPr>
              <w:t xml:space="preserve">ln </w:t>
            </w:r>
            <w:r>
              <w:rPr>
                <w:rFonts w:ascii="Arial" w:hAnsi="Arial"/>
                <w:sz w:val="20"/>
                <w:lang w:val="en-GB"/>
              </w:rPr>
              <w:t>57;117;149;183;</w:t>
            </w:r>
          </w:p>
          <w:p w:rsidR="00914412" w:rsidRDefault="005642A7" w:rsidP="00FF2ACA">
            <w:pPr>
              <w:rPr>
                <w:rFonts w:ascii="Arial" w:hAnsi="Arial"/>
                <w:sz w:val="20"/>
                <w:lang w:val="en-GB"/>
              </w:rPr>
            </w:pPr>
            <w:proofErr w:type="spellStart"/>
            <w:r w:rsidRPr="005642A7">
              <w:rPr>
                <w:rFonts w:ascii="Arial" w:hAnsi="Arial"/>
                <w:sz w:val="20"/>
                <w:lang w:val="en-GB"/>
              </w:rPr>
              <w:t>Modbus_data_handlers_generic.c</w:t>
            </w:r>
            <w:proofErr w:type="spellEnd"/>
            <w:r>
              <w:rPr>
                <w:rFonts w:ascii="Arial" w:hAnsi="Arial"/>
                <w:sz w:val="20"/>
                <w:lang w:val="en-GB"/>
              </w:rPr>
              <w:t xml:space="preserve"> -&gt; ln 47;</w:t>
            </w:r>
            <w:r w:rsidR="009013E7">
              <w:rPr>
                <w:rFonts w:ascii="Arial" w:hAnsi="Arial"/>
                <w:sz w:val="20"/>
                <w:lang w:val="en-GB"/>
              </w:rPr>
              <w:t>113;</w:t>
            </w:r>
          </w:p>
          <w:p w:rsidR="0000343D" w:rsidRDefault="0000343D" w:rsidP="00FF2ACA">
            <w:pPr>
              <w:rPr>
                <w:rFonts w:ascii="Arial" w:hAnsi="Arial"/>
                <w:sz w:val="20"/>
                <w:lang w:val="en-GB"/>
              </w:rPr>
            </w:pPr>
          </w:p>
        </w:tc>
        <w:tc>
          <w:tcPr>
            <w:tcW w:w="779" w:type="dxa"/>
          </w:tcPr>
          <w:p w:rsidR="0000343D" w:rsidRDefault="00866498">
            <w:pPr>
              <w:rPr>
                <w:rFonts w:ascii="Arial" w:hAnsi="Arial"/>
                <w:sz w:val="20"/>
                <w:lang w:val="en-GB"/>
              </w:rPr>
            </w:pPr>
            <w:r>
              <w:rPr>
                <w:rFonts w:ascii="Arial" w:hAnsi="Arial"/>
                <w:sz w:val="20"/>
                <w:lang w:val="en-GB"/>
              </w:rPr>
              <w:t>x</w:t>
            </w:r>
          </w:p>
        </w:tc>
        <w:tc>
          <w:tcPr>
            <w:tcW w:w="992" w:type="dxa"/>
          </w:tcPr>
          <w:p w:rsidR="0000343D" w:rsidRDefault="007D65E9">
            <w:pPr>
              <w:tabs>
                <w:tab w:val="left" w:pos="1276"/>
              </w:tabs>
              <w:rPr>
                <w:rFonts w:ascii="Arial" w:hAnsi="Arial"/>
                <w:sz w:val="20"/>
                <w:lang w:val="en-GB"/>
              </w:rPr>
            </w:pPr>
            <w:r>
              <w:rPr>
                <w:rFonts w:ascii="Arial" w:hAnsi="Arial"/>
                <w:sz w:val="20"/>
                <w:lang w:val="en-GB"/>
              </w:rPr>
              <w:t>2016-10-09</w:t>
            </w: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FF2ACA">
            <w:pPr>
              <w:rPr>
                <w:rFonts w:ascii="Arial" w:hAnsi="Arial"/>
                <w:sz w:val="20"/>
                <w:lang w:val="en-GB"/>
              </w:rPr>
            </w:pPr>
          </w:p>
        </w:tc>
        <w:tc>
          <w:tcPr>
            <w:tcW w:w="779" w:type="dxa"/>
          </w:tcPr>
          <w:p w:rsidR="005642A7" w:rsidRDefault="005642A7">
            <w:pPr>
              <w:rPr>
                <w:rFonts w:ascii="Arial" w:hAnsi="Arial"/>
                <w:sz w:val="20"/>
                <w:lang w:val="en-GB"/>
              </w:rPr>
            </w:pPr>
          </w:p>
        </w:tc>
        <w:tc>
          <w:tcPr>
            <w:tcW w:w="992" w:type="dxa"/>
          </w:tcPr>
          <w:p w:rsidR="005642A7" w:rsidRDefault="005642A7">
            <w:pPr>
              <w:tabs>
                <w:tab w:val="left" w:pos="1276"/>
              </w:tabs>
              <w:rPr>
                <w:rFonts w:ascii="Arial" w:hAnsi="Arial"/>
                <w:sz w:val="20"/>
                <w:lang w:val="en-GB"/>
              </w:rPr>
            </w:pPr>
          </w:p>
        </w:tc>
      </w:tr>
      <w:tr w:rsidR="00914412" w:rsidTr="000977F2">
        <w:trPr>
          <w:cantSplit/>
        </w:trPr>
        <w:tc>
          <w:tcPr>
            <w:tcW w:w="540" w:type="dxa"/>
          </w:tcPr>
          <w:p w:rsidR="00914412" w:rsidRDefault="00914412">
            <w:pPr>
              <w:tabs>
                <w:tab w:val="left" w:pos="1276"/>
              </w:tabs>
              <w:rPr>
                <w:rFonts w:ascii="Arial" w:hAnsi="Arial"/>
                <w:sz w:val="20"/>
                <w:lang w:val="en-GB"/>
              </w:rPr>
            </w:pPr>
          </w:p>
        </w:tc>
        <w:tc>
          <w:tcPr>
            <w:tcW w:w="1260" w:type="dxa"/>
          </w:tcPr>
          <w:p w:rsidR="00914412" w:rsidRDefault="00914412">
            <w:pPr>
              <w:rPr>
                <w:rFonts w:ascii="Arial" w:hAnsi="Arial"/>
                <w:sz w:val="20"/>
                <w:lang w:val="en-GB"/>
              </w:rPr>
            </w:pPr>
          </w:p>
        </w:tc>
        <w:tc>
          <w:tcPr>
            <w:tcW w:w="6210" w:type="dxa"/>
          </w:tcPr>
          <w:p w:rsidR="00914412" w:rsidRDefault="00914412" w:rsidP="00F5139A">
            <w:pPr>
              <w:rPr>
                <w:rFonts w:ascii="Arial" w:hAnsi="Arial"/>
                <w:sz w:val="20"/>
                <w:lang w:val="en-GB"/>
              </w:rPr>
            </w:pPr>
          </w:p>
        </w:tc>
        <w:tc>
          <w:tcPr>
            <w:tcW w:w="779" w:type="dxa"/>
          </w:tcPr>
          <w:p w:rsidR="00914412" w:rsidRPr="00001AF6" w:rsidRDefault="00914412">
            <w:pPr>
              <w:rPr>
                <w:rFonts w:ascii="Arial" w:hAnsi="Arial"/>
                <w:b/>
                <w:sz w:val="20"/>
                <w:lang w:val="en-GB"/>
              </w:rPr>
            </w:pPr>
          </w:p>
        </w:tc>
        <w:tc>
          <w:tcPr>
            <w:tcW w:w="992" w:type="dxa"/>
          </w:tcPr>
          <w:p w:rsidR="00914412" w:rsidRDefault="00914412">
            <w:pPr>
              <w:tabs>
                <w:tab w:val="left" w:pos="1276"/>
              </w:tabs>
              <w:rPr>
                <w:rFonts w:ascii="Arial" w:hAnsi="Arial"/>
                <w:sz w:val="20"/>
                <w:lang w:val="en-GB"/>
              </w:rPr>
            </w:pPr>
          </w:p>
        </w:tc>
      </w:tr>
      <w:tr w:rsidR="00BC38C8" w:rsidTr="000977F2">
        <w:trPr>
          <w:cantSplit/>
        </w:trPr>
        <w:tc>
          <w:tcPr>
            <w:tcW w:w="540" w:type="dxa"/>
          </w:tcPr>
          <w:p w:rsidR="00BC38C8" w:rsidRDefault="006C43EA">
            <w:pPr>
              <w:tabs>
                <w:tab w:val="left" w:pos="1276"/>
              </w:tabs>
              <w:rPr>
                <w:rFonts w:ascii="Arial" w:hAnsi="Arial"/>
                <w:sz w:val="20"/>
                <w:lang w:val="en-GB"/>
              </w:rPr>
            </w:pPr>
            <w:r>
              <w:rPr>
                <w:rFonts w:ascii="Arial" w:hAnsi="Arial"/>
                <w:sz w:val="20"/>
                <w:lang w:val="en-GB"/>
              </w:rPr>
              <w:lastRenderedPageBreak/>
              <w:t>2</w:t>
            </w:r>
          </w:p>
        </w:tc>
        <w:tc>
          <w:tcPr>
            <w:tcW w:w="1260" w:type="dxa"/>
          </w:tcPr>
          <w:p w:rsidR="00BC38C8" w:rsidRDefault="00F5139A">
            <w:pPr>
              <w:rPr>
                <w:rFonts w:ascii="Arial" w:hAnsi="Arial"/>
                <w:sz w:val="20"/>
                <w:lang w:val="en-GB"/>
              </w:rPr>
            </w:pPr>
            <w:r>
              <w:rPr>
                <w:rFonts w:ascii="Arial" w:hAnsi="Arial"/>
                <w:sz w:val="20"/>
                <w:lang w:val="en-GB"/>
              </w:rPr>
              <w:t>1</w:t>
            </w:r>
          </w:p>
        </w:tc>
        <w:tc>
          <w:tcPr>
            <w:tcW w:w="6210" w:type="dxa"/>
          </w:tcPr>
          <w:p w:rsidR="005642A7" w:rsidRDefault="005642A7" w:rsidP="005642A7">
            <w:pPr>
              <w:rPr>
                <w:rFonts w:ascii="Arial" w:hAnsi="Arial"/>
                <w:sz w:val="20"/>
                <w:lang w:val="en-GB"/>
              </w:rPr>
            </w:pPr>
            <w:r>
              <w:rPr>
                <w:rFonts w:ascii="Arial" w:hAnsi="Arial"/>
                <w:sz w:val="20"/>
                <w:lang w:val="en-GB"/>
              </w:rPr>
              <w:t xml:space="preserve">Module test is missing. It is very important that the test area is filled out. The Module Test documentation shall be part of the Module header description like in : </w:t>
            </w:r>
          </w:p>
          <w:p w:rsidR="005642A7" w:rsidRDefault="005642A7" w:rsidP="005642A7">
            <w:pPr>
              <w:rPr>
                <w:rFonts w:ascii="Arial" w:hAnsi="Arial"/>
                <w:sz w:val="20"/>
                <w:lang w:val="en-GB"/>
              </w:rPr>
            </w:pPr>
            <w:r>
              <w:rPr>
                <w:noProof/>
                <w:lang w:val="de-DE" w:eastAsia="de-DE"/>
              </w:rPr>
              <w:drawing>
                <wp:inline distT="0" distB="0" distL="0" distR="0" wp14:anchorId="28B9F3A4" wp14:editId="2353A96F">
                  <wp:extent cx="3853180" cy="1453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3180" cy="1453515"/>
                          </a:xfrm>
                          <a:prstGeom prst="rect">
                            <a:avLst/>
                          </a:prstGeom>
                        </pic:spPr>
                      </pic:pic>
                    </a:graphicData>
                  </a:graphic>
                </wp:inline>
              </w:drawing>
            </w:r>
          </w:p>
          <w:p w:rsidR="005642A7" w:rsidRDefault="005642A7" w:rsidP="005642A7">
            <w:pPr>
              <w:rPr>
                <w:rFonts w:ascii="Arial" w:hAnsi="Arial"/>
                <w:sz w:val="20"/>
                <w:lang w:val="en-GB"/>
              </w:rPr>
            </w:pPr>
          </w:p>
          <w:p w:rsidR="005642A7" w:rsidRDefault="005642A7" w:rsidP="005642A7">
            <w:pPr>
              <w:rPr>
                <w:rFonts w:ascii="Arial" w:hAnsi="Arial"/>
                <w:sz w:val="20"/>
                <w:lang w:val="en-GB"/>
              </w:rPr>
            </w:pPr>
            <w:r>
              <w:rPr>
                <w:rFonts w:ascii="Arial" w:hAnsi="Arial"/>
                <w:sz w:val="20"/>
                <w:lang w:val="en-GB"/>
              </w:rPr>
              <w:t>Missing module test in:</w:t>
            </w:r>
          </w:p>
          <w:p w:rsidR="006C43EA" w:rsidRPr="000977F2" w:rsidRDefault="005642A7" w:rsidP="005642A7">
            <w:pPr>
              <w:rPr>
                <w:rFonts w:ascii="Arial" w:hAnsi="Arial"/>
                <w:sz w:val="20"/>
                <w:lang w:val="en-GB"/>
              </w:rPr>
            </w:pPr>
            <w:proofErr w:type="spellStart"/>
            <w:r w:rsidRPr="005642A7">
              <w:rPr>
                <w:rFonts w:ascii="Arial" w:hAnsi="Arial"/>
                <w:sz w:val="20"/>
                <w:lang w:val="en-GB"/>
              </w:rPr>
              <w:t>Modbus_crc.c</w:t>
            </w:r>
            <w:proofErr w:type="spellEnd"/>
            <w:r>
              <w:rPr>
                <w:rFonts w:ascii="Arial" w:hAnsi="Arial"/>
                <w:sz w:val="20"/>
                <w:lang w:val="en-GB"/>
              </w:rPr>
              <w:t xml:space="preserve"> -&gt; ln 83;130;</w:t>
            </w:r>
          </w:p>
        </w:tc>
        <w:tc>
          <w:tcPr>
            <w:tcW w:w="779" w:type="dxa"/>
          </w:tcPr>
          <w:p w:rsidR="00BC38C8" w:rsidRPr="00001AF6" w:rsidRDefault="00866498">
            <w:pPr>
              <w:rPr>
                <w:rFonts w:ascii="Arial" w:hAnsi="Arial"/>
                <w:b/>
                <w:sz w:val="20"/>
                <w:lang w:val="en-GB"/>
              </w:rPr>
            </w:pPr>
            <w:r>
              <w:rPr>
                <w:rFonts w:ascii="Arial" w:hAnsi="Arial"/>
                <w:b/>
                <w:sz w:val="20"/>
                <w:lang w:val="en-GB"/>
              </w:rPr>
              <w:t>x</w:t>
            </w:r>
          </w:p>
        </w:tc>
        <w:tc>
          <w:tcPr>
            <w:tcW w:w="992" w:type="dxa"/>
          </w:tcPr>
          <w:p w:rsidR="00BC38C8" w:rsidRDefault="009274AB">
            <w:pPr>
              <w:tabs>
                <w:tab w:val="left" w:pos="1276"/>
              </w:tabs>
              <w:rPr>
                <w:rFonts w:ascii="Arial" w:hAnsi="Arial"/>
                <w:sz w:val="20"/>
                <w:lang w:val="en-GB"/>
              </w:rPr>
            </w:pPr>
            <w:r>
              <w:rPr>
                <w:rFonts w:ascii="Arial" w:hAnsi="Arial"/>
                <w:sz w:val="20"/>
                <w:lang w:val="en-GB"/>
              </w:rPr>
              <w:t>2016-10-27</w:t>
            </w: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5642A7">
            <w:pPr>
              <w:tabs>
                <w:tab w:val="left" w:pos="1276"/>
              </w:tabs>
              <w:rPr>
                <w:rFonts w:ascii="Arial" w:hAnsi="Arial"/>
                <w:sz w:val="20"/>
                <w:lang w:val="en-GB"/>
              </w:rPr>
            </w:pPr>
          </w:p>
        </w:tc>
      </w:tr>
      <w:tr w:rsidR="005642A7" w:rsidTr="000977F2">
        <w:trPr>
          <w:cantSplit/>
        </w:trPr>
        <w:tc>
          <w:tcPr>
            <w:tcW w:w="540" w:type="dxa"/>
          </w:tcPr>
          <w:p w:rsidR="005642A7" w:rsidRDefault="005642A7">
            <w:pPr>
              <w:tabs>
                <w:tab w:val="left" w:pos="1276"/>
              </w:tabs>
              <w:rPr>
                <w:rFonts w:ascii="Arial" w:hAnsi="Arial"/>
                <w:sz w:val="20"/>
                <w:lang w:val="en-GB"/>
              </w:rPr>
            </w:pPr>
          </w:p>
        </w:tc>
        <w:tc>
          <w:tcPr>
            <w:tcW w:w="1260" w:type="dxa"/>
          </w:tcPr>
          <w:p w:rsidR="005642A7" w:rsidRDefault="005642A7">
            <w:pPr>
              <w:rPr>
                <w:rFonts w:ascii="Arial" w:hAnsi="Arial"/>
                <w:sz w:val="20"/>
                <w:lang w:val="en-GB"/>
              </w:rPr>
            </w:pPr>
          </w:p>
        </w:tc>
        <w:tc>
          <w:tcPr>
            <w:tcW w:w="6210" w:type="dxa"/>
          </w:tcPr>
          <w:p w:rsidR="005642A7" w:rsidRDefault="005642A7" w:rsidP="005642A7">
            <w:pPr>
              <w:rPr>
                <w:rFonts w:ascii="Arial" w:hAnsi="Arial"/>
                <w:sz w:val="20"/>
                <w:lang w:val="en-GB"/>
              </w:rPr>
            </w:pPr>
            <w:r>
              <w:rPr>
                <w:rFonts w:ascii="Arial" w:hAnsi="Arial"/>
                <w:sz w:val="20"/>
                <w:lang w:val="en-GB"/>
              </w:rPr>
              <w:t>Description of function do not match to the declaration:</w:t>
            </w:r>
          </w:p>
          <w:p w:rsidR="005642A7" w:rsidRDefault="005642A7" w:rsidP="005642A7">
            <w:pPr>
              <w:rPr>
                <w:rFonts w:ascii="Arial" w:hAnsi="Arial"/>
                <w:sz w:val="20"/>
                <w:lang w:val="en-GB"/>
              </w:rPr>
            </w:pPr>
            <w:r>
              <w:rPr>
                <w:rFonts w:ascii="Arial" w:hAnsi="Arial"/>
                <w:sz w:val="20"/>
                <w:lang w:val="en-GB"/>
              </w:rPr>
              <w:t>Like</w:t>
            </w:r>
            <w:r w:rsidR="005A65C3">
              <w:rPr>
                <w:rFonts w:ascii="Arial" w:hAnsi="Arial"/>
                <w:sz w:val="20"/>
                <w:lang w:val="en-GB"/>
              </w:rPr>
              <w:t>:</w:t>
            </w:r>
          </w:p>
          <w:p w:rsidR="005642A7" w:rsidRDefault="005642A7" w:rsidP="005642A7">
            <w:pPr>
              <w:rPr>
                <w:rFonts w:ascii="Arial" w:hAnsi="Arial"/>
                <w:sz w:val="20"/>
                <w:lang w:val="en-GB"/>
              </w:rPr>
            </w:pPr>
            <w:r>
              <w:rPr>
                <w:noProof/>
                <w:lang w:val="de-DE" w:eastAsia="de-DE"/>
              </w:rPr>
              <w:drawing>
                <wp:inline distT="0" distB="0" distL="0" distR="0" wp14:anchorId="1BBA9A58" wp14:editId="4AC23CFE">
                  <wp:extent cx="3853180" cy="2195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3180" cy="2195830"/>
                          </a:xfrm>
                          <a:prstGeom prst="rect">
                            <a:avLst/>
                          </a:prstGeom>
                        </pic:spPr>
                      </pic:pic>
                    </a:graphicData>
                  </a:graphic>
                </wp:inline>
              </w:drawing>
            </w:r>
          </w:p>
          <w:p w:rsidR="005A65C3" w:rsidRDefault="005A65C3" w:rsidP="005642A7">
            <w:pPr>
              <w:rPr>
                <w:rFonts w:ascii="Arial" w:hAnsi="Arial"/>
                <w:sz w:val="20"/>
                <w:lang w:val="en-GB"/>
              </w:rPr>
            </w:pPr>
          </w:p>
          <w:p w:rsidR="005A65C3" w:rsidRDefault="005A65C3" w:rsidP="005642A7">
            <w:pPr>
              <w:rPr>
                <w:rFonts w:ascii="Arial" w:hAnsi="Arial"/>
                <w:sz w:val="20"/>
                <w:lang w:val="en-GB"/>
              </w:rPr>
            </w:pPr>
          </w:p>
          <w:p w:rsidR="005642A7" w:rsidRDefault="005642A7" w:rsidP="005642A7">
            <w:pPr>
              <w:rPr>
                <w:rFonts w:ascii="Arial" w:hAnsi="Arial"/>
                <w:sz w:val="20"/>
                <w:lang w:val="en-GB"/>
              </w:rPr>
            </w:pPr>
            <w:r>
              <w:rPr>
                <w:rFonts w:ascii="Arial" w:hAnsi="Arial"/>
                <w:sz w:val="20"/>
                <w:lang w:val="en-GB"/>
              </w:rPr>
              <w:t xml:space="preserve">Such issues found in: </w:t>
            </w:r>
          </w:p>
          <w:p w:rsidR="005642A7" w:rsidRDefault="005642A7" w:rsidP="005642A7">
            <w:pPr>
              <w:rPr>
                <w:rFonts w:ascii="Arial" w:hAnsi="Arial"/>
                <w:sz w:val="20"/>
                <w:lang w:val="en-GB"/>
              </w:rPr>
            </w:pPr>
          </w:p>
          <w:p w:rsidR="009013E7" w:rsidRDefault="005A65C3" w:rsidP="005642A7">
            <w:pPr>
              <w:rPr>
                <w:rFonts w:ascii="Arial" w:hAnsi="Arial"/>
                <w:sz w:val="20"/>
                <w:lang w:val="en-GB"/>
              </w:rPr>
            </w:pPr>
            <w:proofErr w:type="spellStart"/>
            <w:r w:rsidRPr="005A65C3">
              <w:rPr>
                <w:rFonts w:ascii="Arial" w:hAnsi="Arial"/>
                <w:sz w:val="20"/>
                <w:lang w:val="en-GB"/>
              </w:rPr>
              <w:t>Modbus_command_handlers_private.c</w:t>
            </w:r>
            <w:proofErr w:type="spellEnd"/>
            <w:r>
              <w:rPr>
                <w:rFonts w:ascii="Arial" w:hAnsi="Arial"/>
                <w:sz w:val="20"/>
                <w:lang w:val="en-GB"/>
              </w:rPr>
              <w:t xml:space="preserve"> -&gt; ln 53;</w:t>
            </w:r>
            <w:r w:rsidR="009013E7">
              <w:rPr>
                <w:rFonts w:ascii="Arial" w:hAnsi="Arial"/>
                <w:sz w:val="20"/>
                <w:lang w:val="en-GB"/>
              </w:rPr>
              <w:t xml:space="preserve"> 171;</w:t>
            </w:r>
          </w:p>
          <w:p w:rsidR="005A65C3" w:rsidRDefault="009013E7" w:rsidP="005642A7">
            <w:pPr>
              <w:rPr>
                <w:rFonts w:ascii="Arial" w:hAnsi="Arial"/>
                <w:sz w:val="20"/>
                <w:lang w:val="en-GB"/>
              </w:rPr>
            </w:pPr>
            <w:proofErr w:type="spellStart"/>
            <w:r w:rsidRPr="009013E7">
              <w:rPr>
                <w:rFonts w:ascii="Arial" w:hAnsi="Arial"/>
                <w:sz w:val="20"/>
                <w:lang w:val="en-GB"/>
              </w:rPr>
              <w:t>Modbus_command_handlers_public.c</w:t>
            </w:r>
            <w:proofErr w:type="spellEnd"/>
            <w:r>
              <w:rPr>
                <w:rFonts w:ascii="Arial" w:hAnsi="Arial"/>
                <w:sz w:val="20"/>
                <w:lang w:val="en-GB"/>
              </w:rPr>
              <w:t xml:space="preserve"> -&gt; ln 95; 249;404;447;496;</w:t>
            </w:r>
          </w:p>
          <w:p w:rsidR="005A65C3" w:rsidRDefault="009013E7" w:rsidP="005642A7">
            <w:pPr>
              <w:rPr>
                <w:rFonts w:ascii="Arial" w:hAnsi="Arial"/>
                <w:sz w:val="20"/>
                <w:lang w:val="en-GB"/>
              </w:rPr>
            </w:pPr>
            <w:proofErr w:type="spellStart"/>
            <w:r w:rsidRPr="009013E7">
              <w:rPr>
                <w:rFonts w:ascii="Arial" w:hAnsi="Arial"/>
                <w:sz w:val="20"/>
                <w:lang w:val="en-GB"/>
              </w:rPr>
              <w:t>Modbus_commands_helper.c</w:t>
            </w:r>
            <w:proofErr w:type="spellEnd"/>
            <w:r>
              <w:rPr>
                <w:rFonts w:ascii="Arial" w:hAnsi="Arial"/>
                <w:sz w:val="20"/>
                <w:lang w:val="en-GB"/>
              </w:rPr>
              <w:t xml:space="preserve"> -&gt; 176;</w:t>
            </w:r>
          </w:p>
          <w:p w:rsidR="009013E7" w:rsidRDefault="009013E7" w:rsidP="005642A7">
            <w:pPr>
              <w:rPr>
                <w:rFonts w:ascii="Arial" w:hAnsi="Arial"/>
                <w:sz w:val="20"/>
                <w:lang w:val="en-GB"/>
              </w:rPr>
            </w:pPr>
            <w:proofErr w:type="spellStart"/>
            <w:r w:rsidRPr="009013E7">
              <w:rPr>
                <w:rFonts w:ascii="Arial" w:hAnsi="Arial"/>
                <w:sz w:val="20"/>
                <w:lang w:val="en-GB"/>
              </w:rPr>
              <w:t>Modbus_crc.c</w:t>
            </w:r>
            <w:proofErr w:type="spellEnd"/>
            <w:r>
              <w:rPr>
                <w:rFonts w:ascii="Arial" w:hAnsi="Arial"/>
                <w:sz w:val="20"/>
                <w:lang w:val="en-GB"/>
              </w:rPr>
              <w:t xml:space="preserve"> -&gt; ln 126</w:t>
            </w:r>
          </w:p>
          <w:p w:rsidR="009013E7" w:rsidRDefault="009013E7" w:rsidP="005642A7">
            <w:pPr>
              <w:rPr>
                <w:rFonts w:ascii="Arial" w:hAnsi="Arial"/>
                <w:sz w:val="20"/>
                <w:lang w:val="en-GB"/>
              </w:rPr>
            </w:pPr>
            <w:proofErr w:type="spellStart"/>
            <w:r w:rsidRPr="009013E7">
              <w:rPr>
                <w:rFonts w:ascii="Arial" w:hAnsi="Arial"/>
                <w:sz w:val="20"/>
                <w:lang w:val="en-GB"/>
              </w:rPr>
              <w:t>Modbus_data_handlers_generic.c</w:t>
            </w:r>
            <w:proofErr w:type="spellEnd"/>
            <w:r>
              <w:rPr>
                <w:rFonts w:ascii="Arial" w:hAnsi="Arial"/>
                <w:sz w:val="20"/>
                <w:lang w:val="en-GB"/>
              </w:rPr>
              <w:t xml:space="preserve"> -&gt; ln 38;105;</w:t>
            </w:r>
          </w:p>
          <w:p w:rsidR="005A65C3" w:rsidRDefault="005A65C3" w:rsidP="005642A7">
            <w:pPr>
              <w:rPr>
                <w:rFonts w:ascii="Arial" w:hAnsi="Arial"/>
                <w:sz w:val="20"/>
                <w:lang w:val="en-GB"/>
              </w:rPr>
            </w:pPr>
          </w:p>
        </w:tc>
        <w:tc>
          <w:tcPr>
            <w:tcW w:w="779" w:type="dxa"/>
          </w:tcPr>
          <w:p w:rsidR="005642A7" w:rsidRPr="00001AF6" w:rsidRDefault="005642A7">
            <w:pPr>
              <w:rPr>
                <w:rFonts w:ascii="Arial" w:hAnsi="Arial"/>
                <w:b/>
                <w:sz w:val="20"/>
                <w:lang w:val="en-GB"/>
              </w:rPr>
            </w:pPr>
          </w:p>
        </w:tc>
        <w:tc>
          <w:tcPr>
            <w:tcW w:w="992" w:type="dxa"/>
          </w:tcPr>
          <w:p w:rsidR="005642A7" w:rsidRDefault="009274AB">
            <w:pPr>
              <w:tabs>
                <w:tab w:val="left" w:pos="1276"/>
              </w:tabs>
              <w:rPr>
                <w:rFonts w:ascii="Arial" w:hAnsi="Arial"/>
                <w:sz w:val="20"/>
                <w:lang w:val="en-GB"/>
              </w:rPr>
            </w:pPr>
            <w:r>
              <w:rPr>
                <w:rFonts w:ascii="Arial" w:hAnsi="Arial"/>
                <w:sz w:val="20"/>
                <w:lang w:val="en-GB"/>
              </w:rPr>
              <w:t>2016-10-27</w:t>
            </w:r>
          </w:p>
        </w:tc>
      </w:tr>
      <w:tr w:rsidR="00402545" w:rsidTr="000977F2">
        <w:trPr>
          <w:cantSplit/>
        </w:trPr>
        <w:tc>
          <w:tcPr>
            <w:tcW w:w="540" w:type="dxa"/>
          </w:tcPr>
          <w:p w:rsidR="00402545" w:rsidRDefault="00402545" w:rsidP="00402545">
            <w:pPr>
              <w:tabs>
                <w:tab w:val="left" w:pos="1276"/>
              </w:tabs>
              <w:rPr>
                <w:rFonts w:ascii="Arial" w:hAnsi="Arial"/>
                <w:sz w:val="20"/>
                <w:lang w:val="en-GB"/>
              </w:rPr>
            </w:pPr>
          </w:p>
        </w:tc>
        <w:tc>
          <w:tcPr>
            <w:tcW w:w="1260" w:type="dxa"/>
          </w:tcPr>
          <w:p w:rsidR="00402545" w:rsidRDefault="00402545" w:rsidP="00402545">
            <w:pPr>
              <w:rPr>
                <w:rFonts w:ascii="Arial" w:hAnsi="Arial"/>
                <w:sz w:val="20"/>
                <w:lang w:val="en-GB"/>
              </w:rPr>
            </w:pPr>
          </w:p>
        </w:tc>
        <w:tc>
          <w:tcPr>
            <w:tcW w:w="6210" w:type="dxa"/>
          </w:tcPr>
          <w:p w:rsidR="009C0396" w:rsidRDefault="009C0396" w:rsidP="005A65C3">
            <w:pPr>
              <w:rPr>
                <w:rFonts w:ascii="Arial" w:hAnsi="Arial"/>
                <w:sz w:val="20"/>
                <w:lang w:val="en-GB"/>
              </w:rPr>
            </w:pPr>
          </w:p>
        </w:tc>
        <w:tc>
          <w:tcPr>
            <w:tcW w:w="779" w:type="dxa"/>
          </w:tcPr>
          <w:p w:rsidR="00402545" w:rsidRDefault="00402545" w:rsidP="00402545">
            <w:pPr>
              <w:rPr>
                <w:rFonts w:ascii="Arial" w:hAnsi="Arial"/>
                <w:sz w:val="20"/>
                <w:lang w:val="en-GB"/>
              </w:rPr>
            </w:pPr>
          </w:p>
        </w:tc>
        <w:tc>
          <w:tcPr>
            <w:tcW w:w="992" w:type="dxa"/>
          </w:tcPr>
          <w:p w:rsidR="00402545" w:rsidRDefault="00402545" w:rsidP="00402545">
            <w:pPr>
              <w:tabs>
                <w:tab w:val="left" w:pos="1276"/>
              </w:tabs>
              <w:rPr>
                <w:rFonts w:ascii="Arial" w:hAnsi="Arial"/>
                <w:sz w:val="20"/>
                <w:lang w:val="en-GB"/>
              </w:rPr>
            </w:pPr>
          </w:p>
        </w:tc>
      </w:tr>
      <w:tr w:rsidR="00402545" w:rsidTr="000977F2">
        <w:trPr>
          <w:cantSplit/>
        </w:trPr>
        <w:tc>
          <w:tcPr>
            <w:tcW w:w="540" w:type="dxa"/>
          </w:tcPr>
          <w:p w:rsidR="00402545" w:rsidRDefault="00402545" w:rsidP="00402545">
            <w:pPr>
              <w:tabs>
                <w:tab w:val="left" w:pos="1276"/>
              </w:tabs>
              <w:rPr>
                <w:rFonts w:ascii="Arial" w:hAnsi="Arial"/>
                <w:sz w:val="20"/>
                <w:lang w:val="en-GB"/>
              </w:rPr>
            </w:pPr>
          </w:p>
        </w:tc>
        <w:tc>
          <w:tcPr>
            <w:tcW w:w="1260" w:type="dxa"/>
          </w:tcPr>
          <w:p w:rsidR="00402545" w:rsidRDefault="00402545" w:rsidP="00402545">
            <w:pPr>
              <w:rPr>
                <w:rFonts w:ascii="Arial" w:hAnsi="Arial"/>
                <w:sz w:val="20"/>
                <w:lang w:val="en-GB"/>
              </w:rPr>
            </w:pPr>
          </w:p>
        </w:tc>
        <w:tc>
          <w:tcPr>
            <w:tcW w:w="6210" w:type="dxa"/>
          </w:tcPr>
          <w:p w:rsidR="00522CBC" w:rsidRPr="00501213" w:rsidRDefault="00522CBC" w:rsidP="00501213">
            <w:pPr>
              <w:rPr>
                <w:rFonts w:ascii="Arial" w:hAnsi="Arial"/>
                <w:sz w:val="20"/>
                <w:lang w:val="en-GB"/>
              </w:rPr>
            </w:pPr>
          </w:p>
        </w:tc>
        <w:tc>
          <w:tcPr>
            <w:tcW w:w="779" w:type="dxa"/>
          </w:tcPr>
          <w:p w:rsidR="00402545" w:rsidRDefault="00402545" w:rsidP="00402545">
            <w:pPr>
              <w:rPr>
                <w:rFonts w:ascii="Arial" w:hAnsi="Arial"/>
                <w:sz w:val="20"/>
                <w:lang w:val="en-GB"/>
              </w:rPr>
            </w:pPr>
          </w:p>
        </w:tc>
        <w:tc>
          <w:tcPr>
            <w:tcW w:w="992" w:type="dxa"/>
          </w:tcPr>
          <w:p w:rsidR="00402545" w:rsidRDefault="00402545" w:rsidP="00587BCA">
            <w:pPr>
              <w:tabs>
                <w:tab w:val="left" w:pos="1276"/>
              </w:tabs>
              <w:rPr>
                <w:rFonts w:ascii="Arial" w:hAnsi="Arial"/>
                <w:sz w:val="20"/>
                <w:lang w:val="en-GB"/>
              </w:rPr>
            </w:pPr>
          </w:p>
        </w:tc>
      </w:tr>
      <w:tr w:rsidR="00402545" w:rsidTr="000977F2">
        <w:trPr>
          <w:cantSplit/>
        </w:trPr>
        <w:tc>
          <w:tcPr>
            <w:tcW w:w="540" w:type="dxa"/>
          </w:tcPr>
          <w:p w:rsidR="00402545" w:rsidRDefault="00402545" w:rsidP="00402545">
            <w:pPr>
              <w:tabs>
                <w:tab w:val="left" w:pos="1276"/>
              </w:tabs>
              <w:rPr>
                <w:rFonts w:ascii="Arial" w:hAnsi="Arial"/>
                <w:sz w:val="20"/>
                <w:lang w:val="en-GB"/>
              </w:rPr>
            </w:pPr>
          </w:p>
        </w:tc>
        <w:tc>
          <w:tcPr>
            <w:tcW w:w="1260" w:type="dxa"/>
          </w:tcPr>
          <w:p w:rsidR="00402545" w:rsidRDefault="00402545" w:rsidP="00402545">
            <w:pPr>
              <w:rPr>
                <w:rFonts w:ascii="Arial" w:hAnsi="Arial"/>
                <w:sz w:val="20"/>
                <w:lang w:val="en-GB"/>
              </w:rPr>
            </w:pPr>
          </w:p>
        </w:tc>
        <w:tc>
          <w:tcPr>
            <w:tcW w:w="6210" w:type="dxa"/>
          </w:tcPr>
          <w:p w:rsidR="00522CBC" w:rsidRDefault="00914412" w:rsidP="00402545">
            <w:pPr>
              <w:rPr>
                <w:rFonts w:ascii="Arial" w:hAnsi="Arial"/>
                <w:sz w:val="20"/>
                <w:lang w:val="en-GB"/>
              </w:rPr>
            </w:pPr>
            <w:r>
              <w:rPr>
                <w:rFonts w:ascii="Arial" w:hAnsi="Arial"/>
                <w:sz w:val="20"/>
                <w:lang w:val="en-GB"/>
              </w:rPr>
              <w:t xml:space="preserve">A lot of Lint Messages – see also file: </w:t>
            </w:r>
            <w:r w:rsidRPr="00914412">
              <w:rPr>
                <w:rFonts w:ascii="Arial" w:hAnsi="Arial"/>
                <w:sz w:val="20"/>
                <w:lang w:val="en-GB"/>
              </w:rPr>
              <w:t>Lint_Results_Modbus.txt</w:t>
            </w:r>
          </w:p>
        </w:tc>
        <w:tc>
          <w:tcPr>
            <w:tcW w:w="779" w:type="dxa"/>
          </w:tcPr>
          <w:p w:rsidR="00402545" w:rsidRDefault="00866498" w:rsidP="00402545">
            <w:pPr>
              <w:rPr>
                <w:rFonts w:ascii="Arial" w:hAnsi="Arial"/>
                <w:sz w:val="20"/>
                <w:lang w:val="en-GB"/>
              </w:rPr>
            </w:pPr>
            <w:r>
              <w:rPr>
                <w:rFonts w:ascii="Arial" w:hAnsi="Arial"/>
                <w:sz w:val="20"/>
                <w:lang w:val="en-GB"/>
              </w:rPr>
              <w:t>x</w:t>
            </w:r>
          </w:p>
        </w:tc>
        <w:tc>
          <w:tcPr>
            <w:tcW w:w="992" w:type="dxa"/>
          </w:tcPr>
          <w:p w:rsidR="00402545" w:rsidRDefault="009D786E" w:rsidP="00587BCA">
            <w:pPr>
              <w:tabs>
                <w:tab w:val="left" w:pos="1276"/>
              </w:tabs>
              <w:rPr>
                <w:rFonts w:ascii="Arial" w:hAnsi="Arial"/>
                <w:sz w:val="20"/>
                <w:lang w:val="en-GB"/>
              </w:rPr>
            </w:pPr>
            <w:r>
              <w:rPr>
                <w:rFonts w:ascii="Arial" w:hAnsi="Arial"/>
                <w:sz w:val="20"/>
                <w:lang w:val="en-GB"/>
              </w:rPr>
              <w:t>2016-10-27</w:t>
            </w:r>
          </w:p>
        </w:tc>
      </w:tr>
      <w:tr w:rsidR="002557D6" w:rsidTr="000977F2">
        <w:trPr>
          <w:cantSplit/>
        </w:trPr>
        <w:tc>
          <w:tcPr>
            <w:tcW w:w="540" w:type="dxa"/>
          </w:tcPr>
          <w:p w:rsidR="002557D6" w:rsidRDefault="002557D6" w:rsidP="002557D6">
            <w:pPr>
              <w:tabs>
                <w:tab w:val="left" w:pos="1276"/>
              </w:tabs>
              <w:rPr>
                <w:rFonts w:ascii="Arial" w:hAnsi="Arial"/>
                <w:sz w:val="20"/>
                <w:lang w:val="en-GB"/>
              </w:rPr>
            </w:pPr>
          </w:p>
        </w:tc>
        <w:tc>
          <w:tcPr>
            <w:tcW w:w="1260" w:type="dxa"/>
          </w:tcPr>
          <w:p w:rsidR="002557D6" w:rsidRDefault="002557D6" w:rsidP="002557D6">
            <w:pPr>
              <w:rPr>
                <w:rFonts w:ascii="Arial" w:hAnsi="Arial"/>
                <w:sz w:val="20"/>
                <w:lang w:val="en-GB"/>
              </w:rPr>
            </w:pPr>
          </w:p>
        </w:tc>
        <w:tc>
          <w:tcPr>
            <w:tcW w:w="6210" w:type="dxa"/>
          </w:tcPr>
          <w:p w:rsidR="002557D6" w:rsidRPr="00501213" w:rsidRDefault="002557D6" w:rsidP="00501213">
            <w:pPr>
              <w:rPr>
                <w:rFonts w:ascii="Arial" w:hAnsi="Arial"/>
                <w:sz w:val="20"/>
                <w:lang w:val="en-GB"/>
              </w:rPr>
            </w:pPr>
          </w:p>
        </w:tc>
        <w:tc>
          <w:tcPr>
            <w:tcW w:w="779" w:type="dxa"/>
          </w:tcPr>
          <w:p w:rsidR="002557D6" w:rsidRPr="00123D56" w:rsidRDefault="002557D6" w:rsidP="002557D6">
            <w:pPr>
              <w:rPr>
                <w:rFonts w:ascii="Arial" w:hAnsi="Arial"/>
                <w:b/>
                <w:sz w:val="20"/>
                <w:lang w:val="en-GB"/>
              </w:rPr>
            </w:pPr>
          </w:p>
        </w:tc>
        <w:tc>
          <w:tcPr>
            <w:tcW w:w="992" w:type="dxa"/>
          </w:tcPr>
          <w:p w:rsidR="002557D6" w:rsidRDefault="002557D6" w:rsidP="002557D6">
            <w:pPr>
              <w:tabs>
                <w:tab w:val="left" w:pos="1276"/>
              </w:tabs>
              <w:rPr>
                <w:rFonts w:ascii="Arial" w:hAnsi="Arial"/>
                <w:sz w:val="20"/>
                <w:lang w:val="en-GB"/>
              </w:rPr>
            </w:pPr>
          </w:p>
        </w:tc>
      </w:tr>
      <w:tr w:rsidR="002557D6" w:rsidTr="000977F2">
        <w:trPr>
          <w:cantSplit/>
        </w:trPr>
        <w:tc>
          <w:tcPr>
            <w:tcW w:w="540" w:type="dxa"/>
          </w:tcPr>
          <w:p w:rsidR="002557D6" w:rsidRDefault="002557D6" w:rsidP="002557D6">
            <w:pPr>
              <w:tabs>
                <w:tab w:val="left" w:pos="1276"/>
              </w:tabs>
              <w:rPr>
                <w:rFonts w:ascii="Arial" w:hAnsi="Arial"/>
                <w:sz w:val="20"/>
                <w:lang w:val="en-GB"/>
              </w:rPr>
            </w:pPr>
          </w:p>
        </w:tc>
        <w:tc>
          <w:tcPr>
            <w:tcW w:w="1260" w:type="dxa"/>
          </w:tcPr>
          <w:p w:rsidR="002557D6" w:rsidRDefault="002557D6" w:rsidP="002557D6">
            <w:pPr>
              <w:rPr>
                <w:rFonts w:ascii="Arial" w:hAnsi="Arial"/>
                <w:sz w:val="20"/>
                <w:lang w:val="en-GB"/>
              </w:rPr>
            </w:pPr>
          </w:p>
        </w:tc>
        <w:tc>
          <w:tcPr>
            <w:tcW w:w="6210" w:type="dxa"/>
          </w:tcPr>
          <w:p w:rsidR="005A65C3" w:rsidRDefault="005A65C3" w:rsidP="005A65C3">
            <w:pPr>
              <w:rPr>
                <w:rFonts w:ascii="Arial" w:hAnsi="Arial"/>
                <w:sz w:val="20"/>
                <w:lang w:val="en-GB"/>
              </w:rPr>
            </w:pPr>
            <w:r>
              <w:rPr>
                <w:rFonts w:ascii="Arial" w:hAnsi="Arial"/>
                <w:sz w:val="20"/>
                <w:lang w:val="en-GB"/>
              </w:rPr>
              <w:t>Partially the brief of the function is not understandable. Please extend the brief description of the functions. As this is nearly the case in all files. Please check all brief descriptions.</w:t>
            </w:r>
          </w:p>
          <w:p w:rsidR="005A65C3" w:rsidRDefault="005A65C3" w:rsidP="005A65C3">
            <w:pPr>
              <w:rPr>
                <w:rFonts w:ascii="Arial" w:hAnsi="Arial"/>
                <w:sz w:val="20"/>
                <w:lang w:val="en-GB"/>
              </w:rPr>
            </w:pPr>
            <w:r>
              <w:rPr>
                <w:rFonts w:ascii="Arial" w:hAnsi="Arial"/>
                <w:sz w:val="20"/>
                <w:lang w:val="en-GB"/>
              </w:rPr>
              <w:t>Example:</w:t>
            </w:r>
          </w:p>
          <w:p w:rsidR="005A65C3" w:rsidRDefault="005A65C3" w:rsidP="005A65C3">
            <w:pPr>
              <w:rPr>
                <w:rFonts w:ascii="Arial" w:hAnsi="Arial"/>
                <w:sz w:val="20"/>
                <w:lang w:val="en-GB"/>
              </w:rPr>
            </w:pPr>
          </w:p>
          <w:p w:rsidR="005A65C3" w:rsidRDefault="005A65C3" w:rsidP="005A65C3">
            <w:pPr>
              <w:rPr>
                <w:rFonts w:ascii="Arial" w:hAnsi="Arial"/>
                <w:sz w:val="20"/>
                <w:lang w:val="en-GB"/>
              </w:rPr>
            </w:pPr>
            <w:r>
              <w:rPr>
                <w:noProof/>
                <w:lang w:val="de-DE" w:eastAsia="de-DE"/>
              </w:rPr>
              <w:drawing>
                <wp:inline distT="0" distB="0" distL="0" distR="0" wp14:anchorId="78FE7DFA" wp14:editId="75DF663B">
                  <wp:extent cx="3853180" cy="2265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3180" cy="2265045"/>
                          </a:xfrm>
                          <a:prstGeom prst="rect">
                            <a:avLst/>
                          </a:prstGeom>
                        </pic:spPr>
                      </pic:pic>
                    </a:graphicData>
                  </a:graphic>
                </wp:inline>
              </w:drawing>
            </w:r>
          </w:p>
          <w:p w:rsidR="009C0396" w:rsidRDefault="009C0396" w:rsidP="009C0396">
            <w:pPr>
              <w:rPr>
                <w:rFonts w:ascii="Arial" w:hAnsi="Arial"/>
                <w:sz w:val="20"/>
                <w:lang w:val="en-GB"/>
              </w:rPr>
            </w:pPr>
          </w:p>
        </w:tc>
        <w:tc>
          <w:tcPr>
            <w:tcW w:w="779" w:type="dxa"/>
          </w:tcPr>
          <w:p w:rsidR="002557D6" w:rsidRDefault="002557D6" w:rsidP="002557D6">
            <w:pPr>
              <w:rPr>
                <w:rFonts w:ascii="Arial" w:hAnsi="Arial"/>
                <w:sz w:val="20"/>
                <w:lang w:val="en-GB"/>
              </w:rPr>
            </w:pPr>
          </w:p>
        </w:tc>
        <w:tc>
          <w:tcPr>
            <w:tcW w:w="992" w:type="dxa"/>
          </w:tcPr>
          <w:p w:rsidR="002557D6" w:rsidRDefault="009D786E" w:rsidP="002557D6">
            <w:pPr>
              <w:tabs>
                <w:tab w:val="left" w:pos="1276"/>
              </w:tabs>
              <w:rPr>
                <w:rFonts w:ascii="Arial" w:hAnsi="Arial"/>
                <w:sz w:val="20"/>
                <w:lang w:val="en-GB"/>
              </w:rPr>
            </w:pPr>
            <w:r>
              <w:rPr>
                <w:rFonts w:ascii="Arial" w:hAnsi="Arial"/>
                <w:sz w:val="20"/>
                <w:lang w:val="en-GB"/>
              </w:rPr>
              <w:t>2016-10-27</w:t>
            </w:r>
          </w:p>
        </w:tc>
      </w:tr>
      <w:tr w:rsidR="002557D6" w:rsidTr="000977F2">
        <w:trPr>
          <w:cantSplit/>
        </w:trPr>
        <w:tc>
          <w:tcPr>
            <w:tcW w:w="540" w:type="dxa"/>
          </w:tcPr>
          <w:p w:rsidR="002557D6" w:rsidRPr="00545D32" w:rsidRDefault="002557D6" w:rsidP="002557D6">
            <w:pPr>
              <w:tabs>
                <w:tab w:val="left" w:pos="1276"/>
              </w:tabs>
              <w:rPr>
                <w:rFonts w:ascii="Arial" w:hAnsi="Arial"/>
                <w:sz w:val="20"/>
              </w:rPr>
            </w:pPr>
          </w:p>
        </w:tc>
        <w:tc>
          <w:tcPr>
            <w:tcW w:w="1260" w:type="dxa"/>
          </w:tcPr>
          <w:p w:rsidR="002557D6" w:rsidRDefault="002557D6" w:rsidP="002557D6">
            <w:pPr>
              <w:rPr>
                <w:rFonts w:ascii="Arial" w:hAnsi="Arial"/>
                <w:sz w:val="20"/>
                <w:lang w:val="en-GB"/>
              </w:rPr>
            </w:pPr>
          </w:p>
        </w:tc>
        <w:tc>
          <w:tcPr>
            <w:tcW w:w="6210" w:type="dxa"/>
          </w:tcPr>
          <w:p w:rsidR="005A65C3" w:rsidRDefault="005A65C3" w:rsidP="005A65C3">
            <w:pPr>
              <w:rPr>
                <w:rFonts w:ascii="Arial" w:hAnsi="Arial"/>
                <w:sz w:val="20"/>
                <w:lang w:val="en-GB"/>
              </w:rPr>
            </w:pPr>
            <w:r>
              <w:rPr>
                <w:rFonts w:ascii="Arial" w:hAnsi="Arial"/>
                <w:sz w:val="20"/>
                <w:lang w:val="en-GB"/>
              </w:rPr>
              <w:t xml:space="preserve">Unused Code / or Defines should not commented out. </w:t>
            </w:r>
          </w:p>
          <w:p w:rsidR="005A65C3" w:rsidRDefault="005A65C3" w:rsidP="005A65C3">
            <w:pPr>
              <w:rPr>
                <w:rFonts w:ascii="Arial" w:hAnsi="Arial"/>
                <w:sz w:val="20"/>
                <w:lang w:val="en-GB"/>
              </w:rPr>
            </w:pPr>
          </w:p>
          <w:p w:rsidR="005A65C3" w:rsidRDefault="005A65C3" w:rsidP="005A65C3">
            <w:pPr>
              <w:rPr>
                <w:rFonts w:ascii="Arial" w:hAnsi="Arial"/>
                <w:sz w:val="20"/>
                <w:lang w:val="en-GB"/>
              </w:rPr>
            </w:pPr>
          </w:p>
          <w:p w:rsidR="005A65C3" w:rsidRDefault="005A65C3" w:rsidP="005A65C3">
            <w:pPr>
              <w:rPr>
                <w:rFonts w:ascii="Arial" w:hAnsi="Arial"/>
                <w:sz w:val="20"/>
                <w:lang w:val="en-GB"/>
              </w:rPr>
            </w:pPr>
            <w:r>
              <w:rPr>
                <w:rFonts w:ascii="Arial" w:hAnsi="Arial"/>
                <w:sz w:val="20"/>
                <w:lang w:val="en-GB"/>
              </w:rPr>
              <w:t xml:space="preserve">Please remove if it is not needed or described in detail the </w:t>
            </w:r>
            <w:r>
              <w:rPr>
                <w:rFonts w:ascii="Arial" w:hAnsi="Arial"/>
                <w:sz w:val="20"/>
                <w:lang w:val="en-GB"/>
              </w:rPr>
              <w:br/>
              <w:t>use case, necessity of this comment or code in:</w:t>
            </w:r>
          </w:p>
          <w:p w:rsidR="005A65C3" w:rsidRDefault="005A65C3" w:rsidP="005A65C3">
            <w:pPr>
              <w:rPr>
                <w:rFonts w:ascii="Arial" w:hAnsi="Arial"/>
                <w:sz w:val="20"/>
                <w:lang w:val="en-GB"/>
              </w:rPr>
            </w:pPr>
          </w:p>
          <w:p w:rsidR="002557D6" w:rsidRDefault="002557D6" w:rsidP="002557D6">
            <w:pPr>
              <w:rPr>
                <w:rFonts w:ascii="Arial" w:hAnsi="Arial"/>
                <w:sz w:val="20"/>
                <w:lang w:val="en-GB"/>
              </w:rPr>
            </w:pPr>
          </w:p>
        </w:tc>
        <w:tc>
          <w:tcPr>
            <w:tcW w:w="779" w:type="dxa"/>
          </w:tcPr>
          <w:p w:rsidR="002557D6" w:rsidRDefault="002557D6" w:rsidP="002557D6">
            <w:pPr>
              <w:rPr>
                <w:rFonts w:ascii="Arial" w:hAnsi="Arial"/>
                <w:sz w:val="20"/>
                <w:lang w:val="en-GB"/>
              </w:rPr>
            </w:pPr>
          </w:p>
        </w:tc>
        <w:tc>
          <w:tcPr>
            <w:tcW w:w="992" w:type="dxa"/>
          </w:tcPr>
          <w:p w:rsidR="002557D6" w:rsidRDefault="009D786E" w:rsidP="002557D6">
            <w:pPr>
              <w:tabs>
                <w:tab w:val="left" w:pos="1276"/>
              </w:tabs>
              <w:rPr>
                <w:rFonts w:ascii="Arial" w:hAnsi="Arial"/>
                <w:sz w:val="20"/>
                <w:lang w:val="en-GB"/>
              </w:rPr>
            </w:pPr>
            <w:r>
              <w:rPr>
                <w:rFonts w:ascii="Arial" w:hAnsi="Arial"/>
                <w:sz w:val="20"/>
                <w:lang w:val="en-GB"/>
              </w:rPr>
              <w:t>2016-10-27</w:t>
            </w:r>
          </w:p>
        </w:tc>
      </w:tr>
      <w:tr w:rsidR="002557D6" w:rsidTr="000977F2">
        <w:trPr>
          <w:cantSplit/>
        </w:trPr>
        <w:tc>
          <w:tcPr>
            <w:tcW w:w="540" w:type="dxa"/>
          </w:tcPr>
          <w:p w:rsidR="002557D6" w:rsidRDefault="002557D6" w:rsidP="002557D6">
            <w:pPr>
              <w:tabs>
                <w:tab w:val="left" w:pos="1276"/>
              </w:tabs>
              <w:rPr>
                <w:rFonts w:ascii="Arial" w:hAnsi="Arial"/>
                <w:sz w:val="20"/>
                <w:lang w:val="en-GB"/>
              </w:rPr>
            </w:pPr>
          </w:p>
        </w:tc>
        <w:tc>
          <w:tcPr>
            <w:tcW w:w="1260" w:type="dxa"/>
          </w:tcPr>
          <w:p w:rsidR="002557D6" w:rsidRDefault="002557D6" w:rsidP="002557D6">
            <w:pPr>
              <w:rPr>
                <w:rFonts w:ascii="Arial" w:hAnsi="Arial"/>
                <w:sz w:val="20"/>
                <w:lang w:val="en-GB"/>
              </w:rPr>
            </w:pPr>
          </w:p>
        </w:tc>
        <w:tc>
          <w:tcPr>
            <w:tcW w:w="6210" w:type="dxa"/>
          </w:tcPr>
          <w:p w:rsidR="002557D6" w:rsidRDefault="002557D6" w:rsidP="002557D6">
            <w:pPr>
              <w:rPr>
                <w:rFonts w:ascii="Arial" w:hAnsi="Arial"/>
                <w:sz w:val="20"/>
                <w:lang w:val="en-GB"/>
              </w:rPr>
            </w:pPr>
          </w:p>
        </w:tc>
        <w:tc>
          <w:tcPr>
            <w:tcW w:w="779" w:type="dxa"/>
          </w:tcPr>
          <w:p w:rsidR="002557D6" w:rsidRDefault="002557D6" w:rsidP="002557D6">
            <w:pPr>
              <w:rPr>
                <w:rFonts w:ascii="Arial" w:hAnsi="Arial"/>
                <w:sz w:val="20"/>
                <w:lang w:val="en-GB"/>
              </w:rPr>
            </w:pPr>
          </w:p>
        </w:tc>
        <w:tc>
          <w:tcPr>
            <w:tcW w:w="992" w:type="dxa"/>
          </w:tcPr>
          <w:p w:rsidR="002557D6" w:rsidRDefault="002557D6" w:rsidP="002557D6">
            <w:pPr>
              <w:tabs>
                <w:tab w:val="left" w:pos="1276"/>
              </w:tabs>
              <w:rPr>
                <w:rFonts w:ascii="Arial" w:hAnsi="Arial"/>
                <w:sz w:val="20"/>
                <w:lang w:val="en-GB"/>
              </w:rPr>
            </w:pPr>
          </w:p>
        </w:tc>
      </w:tr>
    </w:tbl>
    <w:p w:rsidR="00A053B3" w:rsidRDefault="00A053B3"/>
    <w:sectPr w:rsidR="00A053B3" w:rsidSect="00FD18DD">
      <w:headerReference w:type="default" r:id="rId11"/>
      <w:footerReference w:type="default" r:id="rId12"/>
      <w:type w:val="continuous"/>
      <w:pgSz w:w="12240" w:h="15840"/>
      <w:pgMar w:top="1440" w:right="1797" w:bottom="1440"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5B6" w:rsidRDefault="005455B6">
      <w:r>
        <w:separator/>
      </w:r>
    </w:p>
  </w:endnote>
  <w:endnote w:type="continuationSeparator" w:id="0">
    <w:p w:rsidR="005455B6" w:rsidRDefault="00545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ZapfDingbats">
    <w:panose1 w:val="00000000000000000000"/>
    <w:charset w:val="02"/>
    <w:family w:val="decorative"/>
    <w:notTrueType/>
    <w:pitch w:val="variable"/>
    <w:sig w:usb0="00000000" w:usb1="10000000" w:usb2="00000000" w:usb3="00000000" w:csb0="80000000" w:csb1="00000000"/>
  </w:font>
  <w:font w:name="Txt">
    <w:altName w:val="Courier New"/>
    <w:charset w:val="00"/>
    <w:family w:val="auto"/>
    <w:pitch w:val="variable"/>
    <w:sig w:usb0="00000000" w:usb1="00000000" w:usb2="00000000" w:usb3="00000000" w:csb0="000001FF" w:csb1="00000000"/>
  </w:font>
  <w:font w:name="ABB Logo">
    <w:altName w:val="Symbol"/>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ayout w:type="fixed"/>
      <w:tblCellMar>
        <w:left w:w="70" w:type="dxa"/>
        <w:right w:w="70" w:type="dxa"/>
      </w:tblCellMar>
      <w:tblLook w:val="0000" w:firstRow="0" w:lastRow="0" w:firstColumn="0" w:lastColumn="0" w:noHBand="0" w:noVBand="0"/>
    </w:tblPr>
    <w:tblGrid>
      <w:gridCol w:w="9610"/>
    </w:tblGrid>
    <w:tr w:rsidR="00902D42">
      <w:trPr>
        <w:cantSplit/>
        <w:trHeight w:val="540"/>
      </w:trPr>
      <w:tc>
        <w:tcPr>
          <w:tcW w:w="9610" w:type="dxa"/>
          <w:tcBorders>
            <w:top w:val="nil"/>
          </w:tcBorders>
        </w:tcPr>
        <w:p w:rsidR="00902D42" w:rsidRDefault="00902D42">
          <w:pPr>
            <w:pStyle w:val="copyright1"/>
            <w:jc w:val="center"/>
            <w:rPr>
              <w:sz w:val="16"/>
            </w:rPr>
          </w:pPr>
        </w:p>
        <w:p w:rsidR="00902D42" w:rsidRDefault="00902D42">
          <w:pPr>
            <w:pStyle w:val="Footer"/>
            <w:jc w:val="center"/>
            <w:rPr>
              <w:sz w:val="18"/>
            </w:rPr>
          </w:pPr>
          <w:r>
            <w:rPr>
              <w:sz w:val="18"/>
            </w:rPr>
            <w:fldChar w:fldCharType="begin"/>
          </w:r>
          <w:r>
            <w:rPr>
              <w:sz w:val="18"/>
            </w:rPr>
            <w:instrText>SYMBOL 227 \f "Symbol"</w:instrText>
          </w:r>
          <w:r>
            <w:rPr>
              <w:sz w:val="18"/>
            </w:rPr>
            <w:fldChar w:fldCharType="end"/>
          </w:r>
          <w:r>
            <w:rPr>
              <w:sz w:val="18"/>
            </w:rPr>
            <w:t xml:space="preserve"> ABB Automation Products GmbH 2005</w:t>
          </w:r>
        </w:p>
      </w:tc>
    </w:tr>
  </w:tbl>
  <w:p w:rsidR="00902D42" w:rsidRDefault="00902D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5B6" w:rsidRDefault="005455B6">
      <w:r>
        <w:separator/>
      </w:r>
    </w:p>
  </w:footnote>
  <w:footnote w:type="continuationSeparator" w:id="0">
    <w:p w:rsidR="005455B6" w:rsidRDefault="005455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Layout w:type="fixed"/>
      <w:tblCellMar>
        <w:left w:w="70" w:type="dxa"/>
        <w:right w:w="70" w:type="dxa"/>
      </w:tblCellMar>
      <w:tblLook w:val="0000" w:firstRow="0" w:lastRow="0" w:firstColumn="0" w:lastColumn="0" w:noHBand="0" w:noVBand="0"/>
    </w:tblPr>
    <w:tblGrid>
      <w:gridCol w:w="1701"/>
      <w:gridCol w:w="6161"/>
      <w:gridCol w:w="1842"/>
    </w:tblGrid>
    <w:tr w:rsidR="00902D42">
      <w:trPr>
        <w:cantSplit/>
        <w:trHeight w:val="687"/>
      </w:trPr>
      <w:tc>
        <w:tcPr>
          <w:tcW w:w="1701" w:type="dxa"/>
          <w:tcBorders>
            <w:top w:val="single" w:sz="12" w:space="0" w:color="auto"/>
            <w:left w:val="single" w:sz="12" w:space="0" w:color="auto"/>
            <w:bottom w:val="single" w:sz="12" w:space="0" w:color="auto"/>
            <w:right w:val="single" w:sz="12" w:space="0" w:color="auto"/>
          </w:tcBorders>
        </w:tcPr>
        <w:bookmarkStart w:id="3" w:name="_MON_1120639212"/>
        <w:bookmarkEnd w:id="3"/>
        <w:p w:rsidR="00902D42" w:rsidRDefault="00902D42">
          <w:pPr>
            <w:pStyle w:val="Kopfli"/>
            <w:spacing w:before="120"/>
            <w:rPr>
              <w:rFonts w:ascii="ABB Logo" w:hAnsi="ABB Logo"/>
              <w:sz w:val="40"/>
            </w:rPr>
          </w:pPr>
          <w:r>
            <w:rPr>
              <w:lang w:val="en-GB"/>
            </w:rPr>
            <w:object w:dxaOrig="2184"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26.25pt" o:ole="" fillcolor="window">
                <v:fill o:detectmouseclick="t"/>
                <v:imagedata r:id="rId1" o:title=""/>
              </v:shape>
              <o:OLEObject Type="Embed" ProgID="Word.Picture.8" ShapeID="_x0000_i1025" DrawAspect="Content" ObjectID="_1540903851" r:id="rId2"/>
            </w:object>
          </w:r>
        </w:p>
      </w:tc>
      <w:tc>
        <w:tcPr>
          <w:tcW w:w="6161" w:type="dxa"/>
          <w:tcBorders>
            <w:top w:val="single" w:sz="12" w:space="0" w:color="auto"/>
            <w:bottom w:val="single" w:sz="12" w:space="0" w:color="auto"/>
            <w:right w:val="single" w:sz="12" w:space="0" w:color="auto"/>
          </w:tcBorders>
          <w:shd w:val="pct12" w:color="auto" w:fill="auto"/>
        </w:tcPr>
        <w:p w:rsidR="00902D42" w:rsidRDefault="00902D42" w:rsidP="00FD18DD">
          <w:pPr>
            <w:pStyle w:val="Kopfmi"/>
            <w:spacing w:after="0" w:line="240" w:lineRule="auto"/>
            <w:jc w:val="center"/>
            <w:rPr>
              <w:color w:val="000000"/>
              <w:sz w:val="22"/>
              <w:lang w:val="en-GB"/>
            </w:rPr>
          </w:pPr>
          <w:r>
            <w:rPr>
              <w:color w:val="000000"/>
              <w:sz w:val="22"/>
              <w:lang w:val="en-GB"/>
            </w:rPr>
            <w:t>Software Code Review</w:t>
          </w:r>
        </w:p>
        <w:p w:rsidR="00FD18DD" w:rsidRDefault="00FD18DD" w:rsidP="00501213">
          <w:pPr>
            <w:pStyle w:val="Kopfmi"/>
            <w:spacing w:before="0" w:after="0" w:line="240" w:lineRule="auto"/>
            <w:jc w:val="center"/>
            <w:rPr>
              <w:color w:val="FF0000"/>
              <w:lang w:val="en-GB"/>
            </w:rPr>
          </w:pPr>
          <w:r>
            <w:rPr>
              <w:color w:val="000000"/>
              <w:sz w:val="22"/>
              <w:lang w:val="en-GB"/>
            </w:rPr>
            <w:t>(</w:t>
          </w:r>
          <w:r w:rsidR="00501213">
            <w:rPr>
              <w:color w:val="000000"/>
              <w:sz w:val="22"/>
              <w:lang w:val="en-GB"/>
            </w:rPr>
            <w:t>Modbus</w:t>
          </w:r>
          <w:r>
            <w:rPr>
              <w:color w:val="000000"/>
              <w:sz w:val="22"/>
              <w:lang w:val="en-GB"/>
            </w:rPr>
            <w:t>)</w:t>
          </w:r>
        </w:p>
      </w:tc>
      <w:tc>
        <w:tcPr>
          <w:tcW w:w="1842" w:type="dxa"/>
          <w:tcBorders>
            <w:top w:val="single" w:sz="12" w:space="0" w:color="auto"/>
            <w:bottom w:val="single" w:sz="12" w:space="0" w:color="auto"/>
            <w:right w:val="single" w:sz="12" w:space="0" w:color="auto"/>
          </w:tcBorders>
        </w:tcPr>
        <w:p w:rsidR="00902D42" w:rsidRDefault="00902D42">
          <w:pPr>
            <w:pStyle w:val="Kopfre"/>
            <w:spacing w:before="240" w:after="100" w:line="240" w:lineRule="auto"/>
            <w:jc w:val="center"/>
            <w:rPr>
              <w:color w:val="000000"/>
              <w:sz w:val="22"/>
              <w:lang w:val="en-US"/>
            </w:rPr>
          </w:pPr>
          <w:r>
            <w:rPr>
              <w:color w:val="000000"/>
              <w:sz w:val="22"/>
              <w:lang w:val="en-US"/>
            </w:rPr>
            <w:t>SCR</w:t>
          </w:r>
        </w:p>
      </w:tc>
    </w:tr>
    <w:tr w:rsidR="00902D42">
      <w:trPr>
        <w:cantSplit/>
        <w:trHeight w:hRule="exact" w:val="560"/>
      </w:trPr>
      <w:tc>
        <w:tcPr>
          <w:tcW w:w="9704" w:type="dxa"/>
          <w:gridSpan w:val="3"/>
          <w:tcBorders>
            <w:top w:val="single" w:sz="12" w:space="0" w:color="auto"/>
            <w:left w:val="single" w:sz="12" w:space="0" w:color="auto"/>
            <w:right w:val="single" w:sz="12" w:space="0" w:color="auto"/>
          </w:tcBorders>
        </w:tcPr>
        <w:p w:rsidR="00902D42" w:rsidRDefault="00902D42">
          <w:pPr>
            <w:pStyle w:val="Kopfzeil1"/>
            <w:rPr>
              <w:lang w:val="en-US"/>
            </w:rPr>
          </w:pPr>
          <w:r>
            <w:rPr>
              <w:lang w:val="en-US"/>
            </w:rPr>
            <w:tab/>
            <w:t>Responsibility:</w:t>
          </w:r>
          <w:r>
            <w:rPr>
              <w:lang w:val="en-US"/>
            </w:rPr>
            <w:tab/>
            <w:t>Date:</w:t>
          </w:r>
          <w:r>
            <w:rPr>
              <w:lang w:val="en-US"/>
            </w:rPr>
            <w:tab/>
            <w:t>Language:</w:t>
          </w:r>
          <w:r>
            <w:rPr>
              <w:lang w:val="en-US"/>
            </w:rPr>
            <w:tab/>
            <w:t>Filing system :</w:t>
          </w:r>
          <w:r>
            <w:rPr>
              <w:lang w:val="en-US"/>
            </w:rPr>
            <w:tab/>
            <w:t>Revision:</w:t>
          </w:r>
          <w:r>
            <w:rPr>
              <w:lang w:val="en-US"/>
            </w:rPr>
            <w:tab/>
            <w:t>Page:</w:t>
          </w:r>
        </w:p>
        <w:p w:rsidR="00902D42" w:rsidRDefault="00902D42" w:rsidP="00907F80">
          <w:pPr>
            <w:pStyle w:val="Kopfzeil1A"/>
            <w:rPr>
              <w:b/>
              <w:sz w:val="16"/>
              <w:lang w:val="de-CH"/>
            </w:rPr>
          </w:pPr>
          <w:r>
            <w:rPr>
              <w:lang w:val="en-US"/>
            </w:rPr>
            <w:tab/>
          </w:r>
          <w:r>
            <w:rPr>
              <w:b/>
              <w:sz w:val="16"/>
              <w:lang w:val="de-CH"/>
            </w:rPr>
            <w:t>APR/I</w:t>
          </w:r>
          <w:r w:rsidR="00B1588B">
            <w:rPr>
              <w:b/>
              <w:sz w:val="16"/>
              <w:lang w:val="de-CH"/>
            </w:rPr>
            <w:t>IGF</w:t>
          </w:r>
          <w:r w:rsidR="00B1588B">
            <w:rPr>
              <w:b/>
              <w:sz w:val="16"/>
              <w:lang w:val="de-CH"/>
            </w:rPr>
            <w:tab/>
          </w:r>
          <w:r w:rsidR="00501213">
            <w:rPr>
              <w:b/>
              <w:sz w:val="16"/>
              <w:lang w:val="de-CH"/>
            </w:rPr>
            <w:t>15</w:t>
          </w:r>
          <w:r w:rsidR="00FD18DD">
            <w:rPr>
              <w:b/>
              <w:sz w:val="16"/>
              <w:lang w:val="de-CH"/>
            </w:rPr>
            <w:t>.</w:t>
          </w:r>
          <w:r w:rsidR="00B1588B">
            <w:rPr>
              <w:b/>
              <w:sz w:val="16"/>
              <w:lang w:val="de-CH"/>
            </w:rPr>
            <w:t>0</w:t>
          </w:r>
          <w:r w:rsidR="00FD18DD">
            <w:rPr>
              <w:b/>
              <w:sz w:val="16"/>
              <w:lang w:val="de-CH"/>
            </w:rPr>
            <w:t>6</w:t>
          </w:r>
          <w:r w:rsidR="00B1588B">
            <w:rPr>
              <w:b/>
              <w:sz w:val="16"/>
              <w:lang w:val="de-CH"/>
            </w:rPr>
            <w:t>.2016</w:t>
          </w:r>
          <w:r>
            <w:rPr>
              <w:b/>
              <w:sz w:val="16"/>
              <w:lang w:val="de-CH"/>
            </w:rPr>
            <w:tab/>
          </w:r>
          <w:r w:rsidRPr="00907F80">
            <w:rPr>
              <w:b/>
              <w:sz w:val="16"/>
              <w:lang w:val="de-CH"/>
            </w:rPr>
            <w:t>en</w:t>
          </w:r>
          <w:r>
            <w:rPr>
              <w:b/>
              <w:color w:val="FF0000"/>
              <w:sz w:val="16"/>
              <w:lang w:val="de-CH"/>
            </w:rPr>
            <w:t xml:space="preserve"> </w:t>
          </w:r>
          <w:r w:rsidR="00B1588B">
            <w:rPr>
              <w:b/>
              <w:sz w:val="16"/>
              <w:lang w:val="de-CH"/>
            </w:rPr>
            <w:tab/>
            <w:t>TFS</w:t>
          </w:r>
          <w:r w:rsidR="00B1588B">
            <w:rPr>
              <w:b/>
              <w:sz w:val="16"/>
              <w:lang w:val="de-CH"/>
            </w:rPr>
            <w:tab/>
            <w:t>0.</w:t>
          </w:r>
          <w:r w:rsidR="00907F80">
            <w:rPr>
              <w:b/>
              <w:sz w:val="16"/>
              <w:lang w:val="de-CH"/>
            </w:rPr>
            <w:t>2</w:t>
          </w:r>
          <w:r>
            <w:rPr>
              <w:b/>
              <w:sz w:val="16"/>
              <w:lang w:val="de-CH"/>
            </w:rPr>
            <w:tab/>
          </w:r>
          <w:r>
            <w:rPr>
              <w:b/>
              <w:sz w:val="16"/>
              <w:lang w:val="en-US"/>
            </w:rPr>
            <w:fldChar w:fldCharType="begin"/>
          </w:r>
          <w:r>
            <w:rPr>
              <w:b/>
              <w:sz w:val="16"/>
              <w:lang w:val="de-CH"/>
            </w:rPr>
            <w:instrText>PAGE</w:instrText>
          </w:r>
          <w:r>
            <w:rPr>
              <w:b/>
              <w:sz w:val="16"/>
              <w:lang w:val="en-US"/>
            </w:rPr>
            <w:fldChar w:fldCharType="separate"/>
          </w:r>
          <w:r w:rsidR="00333A78">
            <w:rPr>
              <w:b/>
              <w:noProof/>
              <w:sz w:val="16"/>
              <w:lang w:val="de-CH"/>
            </w:rPr>
            <w:t>5</w:t>
          </w:r>
          <w:r>
            <w:rPr>
              <w:b/>
              <w:sz w:val="16"/>
              <w:lang w:val="en-US"/>
            </w:rPr>
            <w:fldChar w:fldCharType="end"/>
          </w:r>
          <w:r>
            <w:rPr>
              <w:b/>
              <w:sz w:val="16"/>
              <w:lang w:val="de-CH"/>
            </w:rPr>
            <w:t>/</w:t>
          </w:r>
          <w:r>
            <w:rPr>
              <w:b/>
              <w:sz w:val="16"/>
              <w:lang w:val="en-US"/>
            </w:rPr>
            <w:fldChar w:fldCharType="begin"/>
          </w:r>
          <w:r>
            <w:rPr>
              <w:b/>
              <w:sz w:val="16"/>
              <w:lang w:val="de-CH"/>
            </w:rPr>
            <w:instrText>NUMPAGES</w:instrText>
          </w:r>
          <w:r>
            <w:rPr>
              <w:b/>
              <w:sz w:val="16"/>
              <w:lang w:val="en-US"/>
            </w:rPr>
            <w:fldChar w:fldCharType="separate"/>
          </w:r>
          <w:r w:rsidR="00333A78">
            <w:rPr>
              <w:b/>
              <w:noProof/>
              <w:sz w:val="16"/>
              <w:lang w:val="de-CH"/>
            </w:rPr>
            <w:t>5</w:t>
          </w:r>
          <w:r>
            <w:rPr>
              <w:b/>
              <w:sz w:val="16"/>
              <w:lang w:val="en-US"/>
            </w:rPr>
            <w:fldChar w:fldCharType="end"/>
          </w:r>
        </w:p>
      </w:tc>
    </w:tr>
    <w:tr w:rsidR="00902D42">
      <w:trPr>
        <w:cantSplit/>
        <w:trHeight w:hRule="exact" w:val="560"/>
      </w:trPr>
      <w:tc>
        <w:tcPr>
          <w:tcW w:w="9704" w:type="dxa"/>
          <w:gridSpan w:val="3"/>
          <w:tcBorders>
            <w:top w:val="single" w:sz="12" w:space="0" w:color="auto"/>
            <w:left w:val="single" w:sz="12" w:space="0" w:color="auto"/>
            <w:bottom w:val="single" w:sz="12" w:space="0" w:color="auto"/>
            <w:right w:val="single" w:sz="12" w:space="0" w:color="auto"/>
          </w:tcBorders>
        </w:tcPr>
        <w:p w:rsidR="00902D42" w:rsidRDefault="00902D42">
          <w:pPr>
            <w:pStyle w:val="Kopfzeil2"/>
            <w:rPr>
              <w:lang w:val="en-US"/>
            </w:rPr>
          </w:pPr>
          <w:r w:rsidRPr="000977F2">
            <w:rPr>
              <w:lang w:val="en-US"/>
            </w:rPr>
            <w:tab/>
          </w:r>
          <w:r>
            <w:rPr>
              <w:lang w:val="en-US"/>
            </w:rPr>
            <w:t>Issued by:</w:t>
          </w:r>
          <w:r>
            <w:rPr>
              <w:lang w:val="en-US"/>
            </w:rPr>
            <w:tab/>
            <w:t>Approved:</w:t>
          </w:r>
          <w:r>
            <w:rPr>
              <w:lang w:val="en-US"/>
            </w:rPr>
            <w:tab/>
            <w:t>Released:</w:t>
          </w:r>
          <w:r>
            <w:rPr>
              <w:lang w:val="en-US"/>
            </w:rPr>
            <w:tab/>
            <w:t>Area of validity:</w:t>
          </w:r>
        </w:p>
        <w:p w:rsidR="00902D42" w:rsidRDefault="00902D42" w:rsidP="00FD18DD">
          <w:pPr>
            <w:pStyle w:val="Kopfzeil2A"/>
            <w:rPr>
              <w:lang w:val="en-US"/>
            </w:rPr>
          </w:pPr>
          <w:r>
            <w:rPr>
              <w:lang w:val="en-US"/>
            </w:rPr>
            <w:tab/>
          </w:r>
          <w:r w:rsidR="00FD18DD">
            <w:rPr>
              <w:lang w:val="en-US"/>
            </w:rPr>
            <w:t>G</w:t>
          </w:r>
          <w:r w:rsidR="00B1588B">
            <w:rPr>
              <w:lang w:val="en-US"/>
            </w:rPr>
            <w:t xml:space="preserve">. </w:t>
          </w:r>
          <w:r w:rsidR="00FD18DD">
            <w:rPr>
              <w:lang w:val="en-US"/>
            </w:rPr>
            <w:t>Horst</w:t>
          </w:r>
          <w:r>
            <w:rPr>
              <w:lang w:val="en-US"/>
            </w:rPr>
            <w:tab/>
          </w:r>
          <w:r w:rsidR="00B1588B">
            <w:rPr>
              <w:lang w:val="en-US"/>
            </w:rPr>
            <w:t>-</w:t>
          </w:r>
          <w:r>
            <w:rPr>
              <w:lang w:val="en-US"/>
            </w:rPr>
            <w:tab/>
          </w:r>
          <w:r w:rsidR="00B1588B">
            <w:rPr>
              <w:lang w:val="en-US"/>
            </w:rPr>
            <w:t>-</w:t>
          </w:r>
          <w:r>
            <w:rPr>
              <w:lang w:val="en-US"/>
            </w:rPr>
            <w:tab/>
            <w:t>APR/I</w:t>
          </w:r>
          <w:r w:rsidR="00B1588B">
            <w:rPr>
              <w:lang w:val="en-US"/>
            </w:rPr>
            <w:t>IGF</w:t>
          </w:r>
        </w:p>
      </w:tc>
    </w:tr>
  </w:tbl>
  <w:p w:rsidR="00902D42" w:rsidRDefault="00902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70" w:legacyIndent="0"/>
      <w:lvlJc w:val="left"/>
    </w:lvl>
    <w:lvl w:ilvl="3">
      <w:start w:val="1"/>
      <w:numFmt w:val="decimal"/>
      <w:pStyle w:val="Heading4"/>
      <w:lvlText w:val="%1.%2.%3.%4"/>
      <w:legacy w:legacy="1" w:legacySpace="170" w:legacyIndent="0"/>
      <w:lvlJc w:val="left"/>
    </w:lvl>
    <w:lvl w:ilvl="4">
      <w:start w:val="1"/>
      <w:numFmt w:val="decimal"/>
      <w:pStyle w:val="Heading5"/>
      <w:lvlText w:val="%1.%2.%3.%4.%5"/>
      <w:legacy w:legacy="1" w:legacySpace="170" w:legacyIndent="0"/>
      <w:lvlJc w:val="left"/>
    </w:lvl>
    <w:lvl w:ilvl="5">
      <w:start w:val="1"/>
      <w:numFmt w:val="decimal"/>
      <w:pStyle w:val="Heading6"/>
      <w:lvlText w:val="%1.%2.%3.%4.%5.%6"/>
      <w:legacy w:legacy="1" w:legacySpace="170" w:legacyIndent="0"/>
      <w:lvlJc w:val="left"/>
    </w:lvl>
    <w:lvl w:ilvl="6">
      <w:start w:val="1"/>
      <w:numFmt w:val="decimal"/>
      <w:pStyle w:val="Heading7"/>
      <w:lvlText w:val="%1.%2.%3.%4.%5.%6.%7"/>
      <w:legacy w:legacy="1" w:legacySpace="170" w:legacyIndent="0"/>
      <w:lvlJc w:val="left"/>
    </w:lvl>
    <w:lvl w:ilvl="7">
      <w:start w:val="1"/>
      <w:numFmt w:val="decimal"/>
      <w:pStyle w:val="Heading8"/>
      <w:lvlText w:val="%1.%2.%3.%4.%5.%6.%7.%8"/>
      <w:legacy w:legacy="1" w:legacySpace="170" w:legacyIndent="0"/>
      <w:lvlJc w:val="left"/>
    </w:lvl>
    <w:lvl w:ilvl="8">
      <w:start w:val="1"/>
      <w:numFmt w:val="decimal"/>
      <w:pStyle w:val="Heading9"/>
      <w:lvlText w:val="%1.%2.%3.%4.%5.%6.%7.%8.%9"/>
      <w:legacy w:legacy="1" w:legacySpace="170" w:legacyIndent="0"/>
      <w:lvlJc w:val="left"/>
    </w:lvl>
  </w:abstractNum>
  <w:abstractNum w:abstractNumId="1" w15:restartNumberingAfterBreak="0">
    <w:nsid w:val="07A20E73"/>
    <w:multiLevelType w:val="hybridMultilevel"/>
    <w:tmpl w:val="6430E0A4"/>
    <w:lvl w:ilvl="0" w:tplc="4DFAD9F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F57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815CBE"/>
    <w:multiLevelType w:val="singleLevel"/>
    <w:tmpl w:val="54026256"/>
    <w:lvl w:ilvl="0">
      <w:start w:val="1"/>
      <w:numFmt w:val="decimal"/>
      <w:lvlText w:val="%1."/>
      <w:lvlJc w:val="left"/>
      <w:pPr>
        <w:tabs>
          <w:tab w:val="num" w:pos="360"/>
        </w:tabs>
        <w:ind w:left="360" w:hanging="360"/>
      </w:pPr>
      <w:rPr>
        <w:rFonts w:ascii="Arial" w:hAnsi="Arial" w:hint="default"/>
        <w:sz w:val="20"/>
      </w:rPr>
    </w:lvl>
  </w:abstractNum>
  <w:abstractNum w:abstractNumId="4" w15:restartNumberingAfterBreak="0">
    <w:nsid w:val="2AEA1E8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C3D5031"/>
    <w:multiLevelType w:val="singleLevel"/>
    <w:tmpl w:val="4D8A3E6A"/>
    <w:lvl w:ilvl="0">
      <w:start w:val="1"/>
      <w:numFmt w:val="decimal"/>
      <w:lvlText w:val="%1."/>
      <w:lvlJc w:val="left"/>
      <w:pPr>
        <w:tabs>
          <w:tab w:val="num" w:pos="360"/>
        </w:tabs>
        <w:ind w:left="360" w:hanging="360"/>
      </w:pPr>
      <w:rPr>
        <w:rFonts w:ascii="Arial" w:hAnsi="Arial" w:hint="default"/>
        <w:sz w:val="20"/>
      </w:rPr>
    </w:lvl>
  </w:abstractNum>
  <w:abstractNum w:abstractNumId="6" w15:restartNumberingAfterBreak="0">
    <w:nsid w:val="370167A7"/>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370D1E3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48863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B85A0B"/>
    <w:multiLevelType w:val="singleLevel"/>
    <w:tmpl w:val="6746621A"/>
    <w:lvl w:ilvl="0">
      <w:numFmt w:val="bullet"/>
      <w:lvlText w:val=""/>
      <w:lvlJc w:val="left"/>
      <w:pPr>
        <w:tabs>
          <w:tab w:val="num" w:pos="1436"/>
        </w:tabs>
        <w:ind w:left="1436" w:hanging="585"/>
      </w:pPr>
      <w:rPr>
        <w:rFonts w:ascii="Monotype Sorts" w:hAnsi="Monotype Sorts" w:hint="default"/>
      </w:rPr>
    </w:lvl>
  </w:abstractNum>
  <w:abstractNum w:abstractNumId="10" w15:restartNumberingAfterBreak="0">
    <w:nsid w:val="64A66E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DA22CDA"/>
    <w:multiLevelType w:val="hybridMultilevel"/>
    <w:tmpl w:val="91E8EB48"/>
    <w:lvl w:ilvl="0" w:tplc="30B4F812">
      <w:start w:val="15"/>
      <w:numFmt w:val="bullet"/>
      <w:lvlText w:val="&gt;"/>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956F40"/>
    <w:multiLevelType w:val="singleLevel"/>
    <w:tmpl w:val="6746621A"/>
    <w:lvl w:ilvl="0">
      <w:numFmt w:val="bullet"/>
      <w:lvlText w:val=""/>
      <w:lvlJc w:val="left"/>
      <w:pPr>
        <w:tabs>
          <w:tab w:val="num" w:pos="1436"/>
        </w:tabs>
        <w:ind w:left="1436" w:hanging="585"/>
      </w:pPr>
      <w:rPr>
        <w:rFonts w:ascii="Monotype Sorts" w:hAnsi="Monotype Sorts" w:hint="default"/>
      </w:rPr>
    </w:lvl>
  </w:abstractNum>
  <w:abstractNum w:abstractNumId="13" w15:restartNumberingAfterBreak="0">
    <w:nsid w:val="7CBA5107"/>
    <w:multiLevelType w:val="hybridMultilevel"/>
    <w:tmpl w:val="52CA881C"/>
    <w:lvl w:ilvl="0" w:tplc="B15A767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5B69D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4"/>
  </w:num>
  <w:num w:numId="3">
    <w:abstractNumId w:val="2"/>
  </w:num>
  <w:num w:numId="4">
    <w:abstractNumId w:val="7"/>
  </w:num>
  <w:num w:numId="5">
    <w:abstractNumId w:val="4"/>
  </w:num>
  <w:num w:numId="6">
    <w:abstractNumId w:val="3"/>
  </w:num>
  <w:num w:numId="7">
    <w:abstractNumId w:val="5"/>
  </w:num>
  <w:num w:numId="8">
    <w:abstractNumId w:val="12"/>
  </w:num>
  <w:num w:numId="9">
    <w:abstractNumId w:val="9"/>
  </w:num>
  <w:num w:numId="10">
    <w:abstractNumId w:val="6"/>
  </w:num>
  <w:num w:numId="11">
    <w:abstractNumId w:val="10"/>
  </w:num>
  <w:num w:numId="12">
    <w:abstractNumId w:val="8"/>
  </w:num>
  <w:num w:numId="13">
    <w:abstractNumId w:val="1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39"/>
    <w:rsid w:val="00001AF6"/>
    <w:rsid w:val="0000343D"/>
    <w:rsid w:val="000242EE"/>
    <w:rsid w:val="00024538"/>
    <w:rsid w:val="00063220"/>
    <w:rsid w:val="000810C9"/>
    <w:rsid w:val="000977F2"/>
    <w:rsid w:val="000B76DD"/>
    <w:rsid w:val="000D1F80"/>
    <w:rsid w:val="000F1DCB"/>
    <w:rsid w:val="00104652"/>
    <w:rsid w:val="00117963"/>
    <w:rsid w:val="00123D56"/>
    <w:rsid w:val="00126913"/>
    <w:rsid w:val="0013093E"/>
    <w:rsid w:val="001876C3"/>
    <w:rsid w:val="00191C19"/>
    <w:rsid w:val="001B00A4"/>
    <w:rsid w:val="001D40E7"/>
    <w:rsid w:val="001E33CB"/>
    <w:rsid w:val="00242563"/>
    <w:rsid w:val="002557D6"/>
    <w:rsid w:val="00290A97"/>
    <w:rsid w:val="002C04BA"/>
    <w:rsid w:val="003022EC"/>
    <w:rsid w:val="003140AD"/>
    <w:rsid w:val="00333A78"/>
    <w:rsid w:val="0033786A"/>
    <w:rsid w:val="00342F90"/>
    <w:rsid w:val="00344B3D"/>
    <w:rsid w:val="003536D0"/>
    <w:rsid w:val="00376576"/>
    <w:rsid w:val="00381D68"/>
    <w:rsid w:val="00387AC0"/>
    <w:rsid w:val="00393A23"/>
    <w:rsid w:val="003A04F1"/>
    <w:rsid w:val="003A7339"/>
    <w:rsid w:val="003B0B56"/>
    <w:rsid w:val="003B7CAE"/>
    <w:rsid w:val="003E101A"/>
    <w:rsid w:val="00402545"/>
    <w:rsid w:val="00406BB1"/>
    <w:rsid w:val="0042786C"/>
    <w:rsid w:val="0044047B"/>
    <w:rsid w:val="00481B19"/>
    <w:rsid w:val="004A4E5C"/>
    <w:rsid w:val="004A6D90"/>
    <w:rsid w:val="004B0DE0"/>
    <w:rsid w:val="004C02DC"/>
    <w:rsid w:val="004C7799"/>
    <w:rsid w:val="004E25F1"/>
    <w:rsid w:val="00501213"/>
    <w:rsid w:val="00506327"/>
    <w:rsid w:val="00522CBC"/>
    <w:rsid w:val="00531EC1"/>
    <w:rsid w:val="00543445"/>
    <w:rsid w:val="005455B6"/>
    <w:rsid w:val="00545D32"/>
    <w:rsid w:val="00551185"/>
    <w:rsid w:val="0055343F"/>
    <w:rsid w:val="00557EBE"/>
    <w:rsid w:val="005642A7"/>
    <w:rsid w:val="00566678"/>
    <w:rsid w:val="00567AF6"/>
    <w:rsid w:val="00580028"/>
    <w:rsid w:val="00587BCA"/>
    <w:rsid w:val="00590BB0"/>
    <w:rsid w:val="005A65C3"/>
    <w:rsid w:val="006022DB"/>
    <w:rsid w:val="006349C7"/>
    <w:rsid w:val="00637833"/>
    <w:rsid w:val="00660A15"/>
    <w:rsid w:val="006664DE"/>
    <w:rsid w:val="00683A43"/>
    <w:rsid w:val="0068573B"/>
    <w:rsid w:val="0069783B"/>
    <w:rsid w:val="006A0EFA"/>
    <w:rsid w:val="006A3998"/>
    <w:rsid w:val="006C1E33"/>
    <w:rsid w:val="006C43EA"/>
    <w:rsid w:val="006C7F97"/>
    <w:rsid w:val="006F3791"/>
    <w:rsid w:val="006F7B7E"/>
    <w:rsid w:val="00701868"/>
    <w:rsid w:val="00712213"/>
    <w:rsid w:val="00744A75"/>
    <w:rsid w:val="00746A12"/>
    <w:rsid w:val="00760466"/>
    <w:rsid w:val="00765BA1"/>
    <w:rsid w:val="0077209D"/>
    <w:rsid w:val="00787411"/>
    <w:rsid w:val="00794136"/>
    <w:rsid w:val="007D65E9"/>
    <w:rsid w:val="007D79E4"/>
    <w:rsid w:val="007E4A1F"/>
    <w:rsid w:val="007F082E"/>
    <w:rsid w:val="0080676F"/>
    <w:rsid w:val="008228DC"/>
    <w:rsid w:val="00824893"/>
    <w:rsid w:val="00842409"/>
    <w:rsid w:val="008433DF"/>
    <w:rsid w:val="00866498"/>
    <w:rsid w:val="0088097E"/>
    <w:rsid w:val="00886D21"/>
    <w:rsid w:val="008A2DDA"/>
    <w:rsid w:val="008A7479"/>
    <w:rsid w:val="008D7DBD"/>
    <w:rsid w:val="008E4859"/>
    <w:rsid w:val="008F2699"/>
    <w:rsid w:val="009013E7"/>
    <w:rsid w:val="00902D42"/>
    <w:rsid w:val="00903028"/>
    <w:rsid w:val="00907F80"/>
    <w:rsid w:val="00914412"/>
    <w:rsid w:val="009274AB"/>
    <w:rsid w:val="0093598F"/>
    <w:rsid w:val="009366EB"/>
    <w:rsid w:val="00954F49"/>
    <w:rsid w:val="00984F18"/>
    <w:rsid w:val="00992F95"/>
    <w:rsid w:val="009C0396"/>
    <w:rsid w:val="009C7C75"/>
    <w:rsid w:val="009D786E"/>
    <w:rsid w:val="009E0ABB"/>
    <w:rsid w:val="009E2736"/>
    <w:rsid w:val="00A0058D"/>
    <w:rsid w:val="00A053B3"/>
    <w:rsid w:val="00A05A9C"/>
    <w:rsid w:val="00A63712"/>
    <w:rsid w:val="00A638DB"/>
    <w:rsid w:val="00A77A9C"/>
    <w:rsid w:val="00AD0F99"/>
    <w:rsid w:val="00AD7593"/>
    <w:rsid w:val="00AF6DA3"/>
    <w:rsid w:val="00B03CC2"/>
    <w:rsid w:val="00B1588B"/>
    <w:rsid w:val="00B725A6"/>
    <w:rsid w:val="00B735EE"/>
    <w:rsid w:val="00B77C96"/>
    <w:rsid w:val="00BA0B20"/>
    <w:rsid w:val="00BA4354"/>
    <w:rsid w:val="00BA4679"/>
    <w:rsid w:val="00BC38C8"/>
    <w:rsid w:val="00BE2FFB"/>
    <w:rsid w:val="00C446E3"/>
    <w:rsid w:val="00C560FF"/>
    <w:rsid w:val="00C6243F"/>
    <w:rsid w:val="00C864F9"/>
    <w:rsid w:val="00CA3976"/>
    <w:rsid w:val="00CA6E21"/>
    <w:rsid w:val="00CC003D"/>
    <w:rsid w:val="00CC4DAE"/>
    <w:rsid w:val="00D07BE7"/>
    <w:rsid w:val="00D30DFF"/>
    <w:rsid w:val="00D37C9B"/>
    <w:rsid w:val="00D42F4B"/>
    <w:rsid w:val="00D866FC"/>
    <w:rsid w:val="00DB4FEA"/>
    <w:rsid w:val="00DB71F3"/>
    <w:rsid w:val="00DD635F"/>
    <w:rsid w:val="00DE5F67"/>
    <w:rsid w:val="00DF54DC"/>
    <w:rsid w:val="00E17DDF"/>
    <w:rsid w:val="00ED5355"/>
    <w:rsid w:val="00EE6CF0"/>
    <w:rsid w:val="00F05F1F"/>
    <w:rsid w:val="00F201C1"/>
    <w:rsid w:val="00F5139A"/>
    <w:rsid w:val="00F538D0"/>
    <w:rsid w:val="00F5541D"/>
    <w:rsid w:val="00FB075C"/>
    <w:rsid w:val="00FB4CE4"/>
    <w:rsid w:val="00FC3D30"/>
    <w:rsid w:val="00FD18DD"/>
    <w:rsid w:val="00FE6EA4"/>
    <w:rsid w:val="00FF2ACA"/>
    <w:rsid w:val="00FF62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3F91450-0653-49D9-B8CC-CB46A3F6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86C"/>
    <w:rPr>
      <w:sz w:val="24"/>
      <w:szCs w:val="24"/>
      <w:lang w:val="en-US" w:eastAsia="en-US"/>
    </w:rPr>
  </w:style>
  <w:style w:type="paragraph" w:styleId="Heading1">
    <w:name w:val="heading 1"/>
    <w:next w:val="Body"/>
    <w:qFormat/>
    <w:pPr>
      <w:keepNext/>
      <w:numPr>
        <w:numId w:val="1"/>
      </w:numPr>
      <w:spacing w:before="240" w:after="120"/>
      <w:ind w:left="454" w:hanging="454"/>
      <w:outlineLvl w:val="0"/>
    </w:pPr>
    <w:rPr>
      <w:b/>
      <w:sz w:val="22"/>
      <w:lang w:val="en-US" w:eastAsia="de-DE"/>
    </w:rPr>
  </w:style>
  <w:style w:type="paragraph" w:styleId="Heading2">
    <w:name w:val="heading 2"/>
    <w:basedOn w:val="Heading1"/>
    <w:next w:val="Body"/>
    <w:qFormat/>
    <w:pPr>
      <w:numPr>
        <w:ilvl w:val="1"/>
      </w:numPr>
      <w:ind w:left="624" w:hanging="624"/>
      <w:outlineLvl w:val="1"/>
    </w:pPr>
    <w:rPr>
      <w:b w:val="0"/>
    </w:rPr>
  </w:style>
  <w:style w:type="paragraph" w:styleId="Heading3">
    <w:name w:val="heading 3"/>
    <w:basedOn w:val="Heading1"/>
    <w:next w:val="Body"/>
    <w:qFormat/>
    <w:pPr>
      <w:numPr>
        <w:ilvl w:val="2"/>
      </w:numPr>
      <w:ind w:left="794" w:hanging="794"/>
      <w:outlineLvl w:val="2"/>
    </w:pPr>
    <w:rPr>
      <w:b w:val="0"/>
    </w:rPr>
  </w:style>
  <w:style w:type="paragraph" w:styleId="Heading4">
    <w:name w:val="heading 4"/>
    <w:basedOn w:val="Heading1"/>
    <w:next w:val="Body"/>
    <w:qFormat/>
    <w:pPr>
      <w:numPr>
        <w:ilvl w:val="3"/>
      </w:numPr>
      <w:ind w:left="964" w:hanging="964"/>
      <w:outlineLvl w:val="3"/>
    </w:pPr>
    <w:rPr>
      <w:b w:val="0"/>
    </w:rPr>
  </w:style>
  <w:style w:type="paragraph" w:styleId="Heading5">
    <w:name w:val="heading 5"/>
    <w:basedOn w:val="Heading1"/>
    <w:next w:val="Body"/>
    <w:qFormat/>
    <w:pPr>
      <w:numPr>
        <w:ilvl w:val="4"/>
      </w:numPr>
      <w:outlineLvl w:val="4"/>
    </w:pPr>
    <w:rPr>
      <w:b w:val="0"/>
    </w:rPr>
  </w:style>
  <w:style w:type="paragraph" w:styleId="Heading6">
    <w:name w:val="heading 6"/>
    <w:basedOn w:val="Heading1"/>
    <w:next w:val="Body"/>
    <w:qFormat/>
    <w:pPr>
      <w:numPr>
        <w:ilvl w:val="5"/>
      </w:numPr>
      <w:outlineLvl w:val="5"/>
    </w:pPr>
    <w:rPr>
      <w:b w:val="0"/>
    </w:rPr>
  </w:style>
  <w:style w:type="paragraph" w:styleId="Heading7">
    <w:name w:val="heading 7"/>
    <w:basedOn w:val="Heading1"/>
    <w:next w:val="Body"/>
    <w:qFormat/>
    <w:pPr>
      <w:numPr>
        <w:ilvl w:val="6"/>
      </w:numPr>
      <w:outlineLvl w:val="6"/>
    </w:pPr>
    <w:rPr>
      <w:b w:val="0"/>
    </w:rPr>
  </w:style>
  <w:style w:type="paragraph" w:styleId="Heading8">
    <w:name w:val="heading 8"/>
    <w:basedOn w:val="Heading1"/>
    <w:next w:val="Body"/>
    <w:qFormat/>
    <w:pPr>
      <w:numPr>
        <w:ilvl w:val="7"/>
      </w:numPr>
      <w:outlineLvl w:val="7"/>
    </w:pPr>
    <w:rPr>
      <w:b w:val="0"/>
    </w:rPr>
  </w:style>
  <w:style w:type="paragraph" w:styleId="Heading9">
    <w:name w:val="heading 9"/>
    <w:basedOn w:val="Heading1"/>
    <w:next w:val="Body"/>
    <w:qFormat/>
    <w:pPr>
      <w:numPr>
        <w:ilvl w:val="8"/>
      </w:numPr>
      <w:tabs>
        <w:tab w:val="num" w:pos="360"/>
      </w:tabs>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pPr>
      <w:spacing w:after="120"/>
      <w:ind w:left="2552"/>
    </w:pPr>
    <w:rPr>
      <w:sz w:val="22"/>
      <w:lang w:val="en-US" w:eastAsia="de-D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Kopfli">
    <w:name w:val="Kopfli"/>
    <w:pPr>
      <w:tabs>
        <w:tab w:val="center" w:pos="851"/>
      </w:tabs>
      <w:spacing w:before="90" w:line="240" w:lineRule="atLeast"/>
      <w:jc w:val="center"/>
    </w:pPr>
    <w:rPr>
      <w:rFonts w:ascii="Arial" w:hAnsi="Arial"/>
      <w:b/>
      <w:sz w:val="28"/>
      <w:lang w:val="de-DE" w:eastAsia="de-DE"/>
    </w:rPr>
  </w:style>
  <w:style w:type="paragraph" w:customStyle="1" w:styleId="Kopfmi">
    <w:name w:val="Kopfmi"/>
    <w:pPr>
      <w:tabs>
        <w:tab w:val="center" w:pos="2835"/>
      </w:tabs>
      <w:spacing w:before="120" w:after="72" w:line="240" w:lineRule="atLeast"/>
    </w:pPr>
    <w:rPr>
      <w:rFonts w:ascii="Arial" w:hAnsi="Arial"/>
      <w:b/>
      <w:sz w:val="28"/>
      <w:lang w:val="de-DE" w:eastAsia="de-DE"/>
    </w:rPr>
  </w:style>
  <w:style w:type="paragraph" w:customStyle="1" w:styleId="Kopfre">
    <w:name w:val="Kopfre"/>
    <w:pPr>
      <w:tabs>
        <w:tab w:val="center" w:pos="1418"/>
      </w:tabs>
      <w:spacing w:before="120" w:after="72" w:line="240" w:lineRule="atLeast"/>
    </w:pPr>
    <w:rPr>
      <w:rFonts w:ascii="Arial" w:hAnsi="Arial"/>
      <w:b/>
      <w:sz w:val="28"/>
      <w:lang w:val="de-DE" w:eastAsia="de-DE"/>
    </w:rPr>
  </w:style>
  <w:style w:type="paragraph" w:customStyle="1" w:styleId="Kopfzeil1">
    <w:name w:val="Kopfzeil1"/>
    <w:pPr>
      <w:tabs>
        <w:tab w:val="left" w:pos="142"/>
        <w:tab w:val="left" w:pos="2410"/>
        <w:tab w:val="left" w:pos="4111"/>
        <w:tab w:val="left" w:pos="5103"/>
        <w:tab w:val="left" w:pos="7655"/>
        <w:tab w:val="left" w:pos="9185"/>
      </w:tabs>
      <w:spacing w:before="32"/>
    </w:pPr>
    <w:rPr>
      <w:rFonts w:ascii="Arial" w:hAnsi="Arial"/>
      <w:sz w:val="12"/>
      <w:lang w:val="de-DE" w:eastAsia="de-DE"/>
    </w:rPr>
  </w:style>
  <w:style w:type="paragraph" w:customStyle="1" w:styleId="Kopfzeil2">
    <w:name w:val="Kopfzeil2"/>
    <w:pPr>
      <w:tabs>
        <w:tab w:val="left" w:pos="142"/>
        <w:tab w:val="left" w:pos="2410"/>
        <w:tab w:val="left" w:pos="5103"/>
        <w:tab w:val="left" w:pos="8392"/>
      </w:tabs>
      <w:spacing w:before="32"/>
    </w:pPr>
    <w:rPr>
      <w:rFonts w:ascii="Arial" w:hAnsi="Arial"/>
      <w:sz w:val="12"/>
      <w:lang w:val="de-DE" w:eastAsia="de-DE"/>
    </w:rPr>
  </w:style>
  <w:style w:type="paragraph" w:customStyle="1" w:styleId="Kopfzeil1A">
    <w:name w:val="Kopfzeil1A"/>
    <w:pPr>
      <w:tabs>
        <w:tab w:val="left" w:pos="142"/>
        <w:tab w:val="left" w:pos="2410"/>
        <w:tab w:val="left" w:pos="4111"/>
        <w:tab w:val="left" w:pos="5103"/>
        <w:tab w:val="left" w:pos="7655"/>
        <w:tab w:val="left" w:pos="9185"/>
      </w:tabs>
      <w:spacing w:before="80" w:after="32" w:line="240" w:lineRule="atLeast"/>
    </w:pPr>
    <w:rPr>
      <w:rFonts w:ascii="Arial" w:hAnsi="Arial"/>
      <w:lang w:val="de-DE" w:eastAsia="de-DE"/>
    </w:rPr>
  </w:style>
  <w:style w:type="paragraph" w:customStyle="1" w:styleId="Kopfzeil2A">
    <w:name w:val="Kopfzeil2A"/>
    <w:pPr>
      <w:tabs>
        <w:tab w:val="left" w:pos="142"/>
        <w:tab w:val="left" w:pos="2410"/>
        <w:tab w:val="left" w:pos="5103"/>
        <w:tab w:val="left" w:pos="8392"/>
      </w:tabs>
      <w:spacing w:before="80" w:after="32" w:line="240" w:lineRule="atLeast"/>
    </w:pPr>
    <w:rPr>
      <w:rFonts w:ascii="Arial" w:hAnsi="Arial"/>
      <w:lang w:val="de-DE" w:eastAsia="de-DE"/>
    </w:rPr>
  </w:style>
  <w:style w:type="paragraph" w:customStyle="1" w:styleId="copyright1">
    <w:name w:val="copyright1"/>
    <w:basedOn w:val="Normal"/>
    <w:pPr>
      <w:pBdr>
        <w:bottom w:val="single" w:sz="6" w:space="1" w:color="auto"/>
      </w:pBdr>
      <w:tabs>
        <w:tab w:val="center" w:pos="5103"/>
        <w:tab w:val="right" w:pos="10206"/>
      </w:tabs>
    </w:pPr>
    <w:rPr>
      <w:rFonts w:ascii="Arial" w:hAnsi="Arial"/>
      <w:b/>
      <w:sz w:val="28"/>
      <w:lang w:eastAsia="de-DE"/>
    </w:rPr>
  </w:style>
  <w:style w:type="paragraph" w:styleId="BalloonText">
    <w:name w:val="Balloon Text"/>
    <w:basedOn w:val="Normal"/>
    <w:link w:val="BalloonTextChar"/>
    <w:uiPriority w:val="99"/>
    <w:semiHidden/>
    <w:unhideWhenUsed/>
    <w:rsid w:val="006C1E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E33"/>
    <w:rPr>
      <w:rFonts w:ascii="Segoe UI" w:hAnsi="Segoe UI" w:cs="Segoe UI"/>
      <w:sz w:val="18"/>
      <w:szCs w:val="18"/>
      <w:lang w:val="en-US" w:eastAsia="en-US"/>
    </w:rPr>
  </w:style>
  <w:style w:type="paragraph" w:styleId="NoSpacing">
    <w:name w:val="No Spacing"/>
    <w:uiPriority w:val="1"/>
    <w:qFormat/>
    <w:rsid w:val="00683A43"/>
    <w:rPr>
      <w:sz w:val="24"/>
      <w:szCs w:val="24"/>
      <w:lang w:val="en-US" w:eastAsia="en-US"/>
    </w:rPr>
  </w:style>
  <w:style w:type="paragraph" w:styleId="ListParagraph">
    <w:name w:val="List Paragraph"/>
    <w:basedOn w:val="Normal"/>
    <w:uiPriority w:val="34"/>
    <w:qFormat/>
    <w:rsid w:val="00255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fourWire\Cor_IF\Firmware\RX210\xB_App\PrimaryCalcs\Docs\FB_Software_Code_Review(C2963)ssa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FB_Software_Code_Review(C2963)ssasd.dot</Template>
  <TotalTime>0</TotalTime>
  <Pages>1</Pages>
  <Words>479</Words>
  <Characters>3023</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Software Code Review</vt:lpstr>
    </vt:vector>
  </TitlesOfParts>
  <Company>ABB</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Code Review</dc:title>
  <dc:subject/>
  <dc:creator>Georg Horst</dc:creator>
  <cp:keywords/>
  <dc:description/>
  <cp:lastModifiedBy>Martin Kuegler-Walter</cp:lastModifiedBy>
  <cp:revision>134</cp:revision>
  <cp:lastPrinted>2016-11-17T15:04:00Z</cp:lastPrinted>
  <dcterms:created xsi:type="dcterms:W3CDTF">2016-05-12T09:03:00Z</dcterms:created>
  <dcterms:modified xsi:type="dcterms:W3CDTF">2016-11-17T15:04:00Z</dcterms:modified>
</cp:coreProperties>
</file>