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>采用的技术架构</w:t>
      </w:r>
    </w:p>
    <w:p w:rsidR="009825AB" w:rsidRPr="008124D5" w:rsidRDefault="008124D5" w:rsidP="008124D5">
      <w:pPr>
        <w:rPr>
          <w:rFonts w:hint="eastAsia"/>
          <w:sz w:val="15"/>
          <w:szCs w:val="15"/>
        </w:rPr>
      </w:pPr>
      <w:r>
        <w:tab/>
      </w:r>
      <w:proofErr w:type="gramStart"/>
      <w:r>
        <w:rPr>
          <w:rFonts w:hint="eastAsia"/>
          <w:sz w:val="15"/>
          <w:szCs w:val="15"/>
        </w:rPr>
        <w:t>基于微信小</w:t>
      </w:r>
      <w:proofErr w:type="gramEnd"/>
      <w:r>
        <w:rPr>
          <w:rFonts w:hint="eastAsia"/>
          <w:sz w:val="15"/>
          <w:szCs w:val="15"/>
        </w:rPr>
        <w:t>程序，利用</w:t>
      </w:r>
      <w:proofErr w:type="gramStart"/>
      <w:r>
        <w:rPr>
          <w:rFonts w:hint="eastAsia"/>
          <w:sz w:val="15"/>
          <w:szCs w:val="15"/>
        </w:rPr>
        <w:t>微信接口</w:t>
      </w:r>
      <w:proofErr w:type="gramEnd"/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w</w:t>
      </w:r>
      <w:r>
        <w:rPr>
          <w:sz w:val="15"/>
          <w:szCs w:val="15"/>
        </w:rPr>
        <w:t>eb</w:t>
      </w:r>
      <w:r>
        <w:rPr>
          <w:rFonts w:hint="eastAsia"/>
          <w:sz w:val="15"/>
          <w:szCs w:val="15"/>
        </w:rPr>
        <w:t>开发，后端采用</w:t>
      </w:r>
      <w:r>
        <w:rPr>
          <w:sz w:val="15"/>
          <w:szCs w:val="15"/>
        </w:rPr>
        <w:t>LAMP</w:t>
      </w:r>
      <w:r>
        <w:rPr>
          <w:rFonts w:hint="eastAsia"/>
          <w:sz w:val="15"/>
          <w:szCs w:val="15"/>
        </w:rPr>
        <w:t>体系，快速完成开发</w:t>
      </w:r>
    </w:p>
    <w:p w:rsidR="00187FD7" w:rsidRPr="008124D5" w:rsidRDefault="00187FD7" w:rsidP="00187FD7">
      <w:pPr>
        <w:pStyle w:val="a3"/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>平台</w:t>
      </w:r>
    </w:p>
    <w:p w:rsidR="00187FD7" w:rsidRPr="008124D5" w:rsidRDefault="00187FD7" w:rsidP="00187FD7">
      <w:pPr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ab/>
      </w:r>
      <w:r w:rsidR="00863D2B" w:rsidRPr="008124D5">
        <w:rPr>
          <w:rFonts w:hint="eastAsia"/>
          <w:sz w:val="15"/>
          <w:szCs w:val="15"/>
        </w:rPr>
        <w:t>初步计划采用的</w:t>
      </w:r>
      <w:r w:rsidR="008124D5">
        <w:rPr>
          <w:rFonts w:hint="eastAsia"/>
          <w:sz w:val="15"/>
          <w:szCs w:val="15"/>
        </w:rPr>
        <w:t>阿里云</w:t>
      </w:r>
      <w:r w:rsidR="00863D2B" w:rsidRPr="008124D5">
        <w:rPr>
          <w:rFonts w:hint="eastAsia"/>
          <w:sz w:val="15"/>
          <w:szCs w:val="15"/>
        </w:rPr>
        <w:t>平台</w:t>
      </w:r>
      <w:proofErr w:type="gramStart"/>
      <w:r w:rsidR="00863D2B" w:rsidRPr="008124D5">
        <w:rPr>
          <w:rFonts w:hint="eastAsia"/>
          <w:sz w:val="15"/>
          <w:szCs w:val="15"/>
        </w:rPr>
        <w:t>支撑</w:t>
      </w:r>
      <w:r w:rsidR="008124D5">
        <w:rPr>
          <w:rFonts w:hint="eastAsia"/>
          <w:sz w:val="15"/>
          <w:szCs w:val="15"/>
        </w:rPr>
        <w:t>微信小</w:t>
      </w:r>
      <w:proofErr w:type="gramEnd"/>
      <w:r w:rsidR="008124D5">
        <w:rPr>
          <w:rFonts w:hint="eastAsia"/>
          <w:sz w:val="15"/>
          <w:szCs w:val="15"/>
        </w:rPr>
        <w:t>程序</w:t>
      </w:r>
      <w:r w:rsidR="00863D2B" w:rsidRPr="008124D5">
        <w:rPr>
          <w:rFonts w:hint="eastAsia"/>
          <w:sz w:val="15"/>
          <w:szCs w:val="15"/>
        </w:rPr>
        <w:t>，</w:t>
      </w:r>
      <w:r w:rsidR="008124D5">
        <w:rPr>
          <w:rFonts w:hint="eastAsia"/>
          <w:sz w:val="15"/>
          <w:szCs w:val="15"/>
        </w:rPr>
        <w:t>稳定，安全</w:t>
      </w:r>
      <w:r w:rsidRPr="008124D5">
        <w:rPr>
          <w:rFonts w:hint="eastAsia"/>
          <w:sz w:val="15"/>
          <w:szCs w:val="15"/>
        </w:rPr>
        <w:t>；</w:t>
      </w:r>
    </w:p>
    <w:p w:rsidR="00187FD7" w:rsidRPr="008124D5" w:rsidRDefault="00187FD7" w:rsidP="00187FD7">
      <w:pPr>
        <w:pStyle w:val="a3"/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>软硬件、网络支持</w:t>
      </w:r>
    </w:p>
    <w:p w:rsidR="00187FD7" w:rsidRPr="008124D5" w:rsidRDefault="00187FD7" w:rsidP="00187FD7">
      <w:pPr>
        <w:ind w:firstLine="420"/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>由于所选支撑平台均是强大的服务商，能满足早期的需求，无需额外的支持；</w:t>
      </w:r>
    </w:p>
    <w:p w:rsidR="00187FD7" w:rsidRPr="008124D5" w:rsidRDefault="00187FD7" w:rsidP="00187FD7">
      <w:pPr>
        <w:pStyle w:val="a3"/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>技术难点</w:t>
      </w:r>
    </w:p>
    <w:p w:rsidR="00187FD7" w:rsidRPr="008124D5" w:rsidRDefault="00187FD7" w:rsidP="00187FD7">
      <w:pPr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ab/>
      </w:r>
      <w:r w:rsidR="00D23B07" w:rsidRPr="008124D5">
        <w:rPr>
          <w:rFonts w:hint="eastAsia"/>
          <w:sz w:val="15"/>
          <w:szCs w:val="15"/>
        </w:rPr>
        <w:t>无开发技术难点</w:t>
      </w:r>
      <w:r w:rsidRPr="008124D5">
        <w:rPr>
          <w:rFonts w:hint="eastAsia"/>
          <w:sz w:val="15"/>
          <w:szCs w:val="15"/>
        </w:rPr>
        <w:t>；</w:t>
      </w:r>
      <w:r w:rsidR="00D23B07" w:rsidRPr="008124D5">
        <w:rPr>
          <w:rFonts w:hint="eastAsia"/>
          <w:sz w:val="15"/>
          <w:szCs w:val="15"/>
        </w:rPr>
        <w:t>产品设计上重点考虑如何符合学生群体特征提供</w:t>
      </w:r>
      <w:r w:rsidR="008124D5">
        <w:rPr>
          <w:rFonts w:hint="eastAsia"/>
          <w:sz w:val="15"/>
          <w:szCs w:val="15"/>
        </w:rPr>
        <w:t>丰富的零食选择</w:t>
      </w:r>
      <w:r w:rsidR="00D23B07" w:rsidRPr="008124D5">
        <w:rPr>
          <w:rFonts w:hint="eastAsia"/>
          <w:sz w:val="15"/>
          <w:szCs w:val="15"/>
        </w:rPr>
        <w:t>，同时支持灵活的商品推荐</w:t>
      </w:r>
      <w:r w:rsidR="008124D5">
        <w:rPr>
          <w:rFonts w:hint="eastAsia"/>
          <w:sz w:val="15"/>
          <w:szCs w:val="15"/>
        </w:rPr>
        <w:t>和礼包售卖</w:t>
      </w:r>
      <w:bookmarkStart w:id="0" w:name="_GoBack"/>
      <w:bookmarkEnd w:id="0"/>
      <w:r w:rsidR="00D23B07" w:rsidRPr="008124D5">
        <w:rPr>
          <w:rFonts w:hint="eastAsia"/>
          <w:sz w:val="15"/>
          <w:szCs w:val="15"/>
        </w:rPr>
        <w:t>，比如节日、重要事件等；</w:t>
      </w:r>
    </w:p>
    <w:sectPr w:rsidR="00187FD7" w:rsidRPr="00812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24D5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330D"/>
  <w15:docId w15:val="{1F7E7177-8D6F-4002-870F-5F3ADA74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子璇 王</cp:lastModifiedBy>
  <cp:revision>5</cp:revision>
  <dcterms:created xsi:type="dcterms:W3CDTF">2012-08-13T06:47:00Z</dcterms:created>
  <dcterms:modified xsi:type="dcterms:W3CDTF">2019-03-10T13:29:00Z</dcterms:modified>
</cp:coreProperties>
</file>