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大表哥（约12-13岁，高年级小学/初中）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二表哥（约8-9岁，低年级小学）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跟着舅舅从城里来到乡下，任劳任怨扛起家务和农活，是家里的”发动机”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客气但有距离——她已经够忙了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不喜欢读书早早辍学，在县城饭馆学厨艺，心里憋着将来开自己饭馆的野心。平时在县城，周末或节假日才回乡下，每次回来会带些县城的新鲜东西（漫画、零食）给主角，也会给家里做一顿饭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跟着舅舅从城里来到乡下，任劳任怨扛起家务和农活，客气但有距离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家里的”发动机”，好感度需要靠主动帮忙提升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28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2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79"/>
    <w:bookmarkStart w:id="80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0"/>
    <w:bookmarkStart w:id="81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3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3"/>
    <w:bookmarkStart w:id="84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4"/>
    <w:bookmarkStart w:id="85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5"/>
    <w:bookmarkStart w:id="86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6"/>
    <w:bookmarkStart w:id="87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7"/>
    <w:bookmarkStart w:id="88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8"/>
    <w:bookmarkStart w:id="89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89"/>
    <w:bookmarkStart w:id="90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0"/>
    <w:bookmarkStart w:id="91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2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3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3"/>
    <w:bookmarkStart w:id="94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4"/>
    <w:bookmarkStart w:id="95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5"/>
    <w:bookmarkStart w:id="96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6"/>
    <w:bookmarkStart w:id="97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7"/>
    <w:bookmarkStart w:id="98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98"/>
    <w:bookmarkStart w:id="99" w:name="与大表哥的暗线"/>
    <w:p>
      <w:pPr>
        <w:pStyle w:val="Heading3"/>
      </w:pPr>
      <w:r>
        <w:rPr>
          <w:rFonts w:hint="eastAsia"/>
        </w:rPr>
        <w:t xml:space="preserve">与大表哥的暗线</w:t>
      </w:r>
    </w:p>
    <w:p>
      <w:pPr>
        <w:pStyle w:val="FirstParagraph"/>
      </w:pPr>
      <w:r>
        <w:rPr>
          <w:rFonts w:hint="eastAsia"/>
        </w:rPr>
        <w:t xml:space="preserve">舅舅从城里退回来，大表哥往城里闯——父子俩方向相反。舅舅可能觉得大表哥迟早也会撞南墙，大表哥觉得舅舅是被打败了才回来。他们不吵架，但互相不理解。这种沉默的对峙比激烈的冲突更有力量。</w:t>
      </w:r>
    </w:p>
    <w:bookmarkEnd w:id="99"/>
    <w:bookmarkStart w:id="100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0"/>
    <w:bookmarkStart w:id="101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3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3"/>
    <w:bookmarkStart w:id="104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舅妈是这个家最不容易被看见的人，但没有她这个家转不动。</w:t>
      </w:r>
    </w:p>
    <w:p>
      <w:pPr>
        <w:pStyle w:val="BodyText"/>
      </w:pPr>
      <w:r>
        <w:rPr>
          <w:rFonts w:hint="eastAsia"/>
        </w:rPr>
        <w:t xml:space="preserve">她跟着舅舅从城里来到乡下。别人可能觉得她是”嫁鸡随鸡”，但只有她自己知道这个决定意味着什么——离开城市的生活，来到一个她并不熟悉的地方，照顾两个老人、两个自己的孩子、还有一个不是自己生的小外孙。</w:t>
      </w:r>
    </w:p>
    <w:p>
      <w:pPr>
        <w:pStyle w:val="BodyText"/>
      </w:pPr>
      <w:r>
        <w:rPr>
          <w:rFonts w:hint="eastAsia"/>
        </w:rPr>
        <w:t xml:space="preserve">她不抱怨。不是不想抱怨，是抱怨没用。外婆年纪大了操持不动重活，舅舅心灰意冷顾不上家务，外公守在鱼塘不回来，大表哥在县城学手艺，二表哥还是个皮孩子。能干活的人不多，她不干谁干。</w:t>
      </w:r>
    </w:p>
    <w:p>
      <w:pPr>
        <w:pStyle w:val="BodyText"/>
      </w:pPr>
      <w:r>
        <w:rPr>
          <w:rFonts w:hint="eastAsia"/>
        </w:rPr>
        <w:t xml:space="preserve">她对主角的态度是”客气但有距离”。不是冷，是真的没有多余的精力去热情。她有自己的两个孩子要操心，多一个外孙，能保证他吃饱穿暖、不饿着冻着，已经尽了她的本分。但如果主角主动帮她干活——择菜、扫地、喂鸡——她会慢慢软下来。</w:t>
      </w:r>
    </w:p>
    <w:bookmarkEnd w:id="104"/>
    <w:bookmarkStart w:id="105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精明</w:t>
      </w:r>
      <w:r>
        <w:rPr>
          <w:rFonts w:hint="eastAsia"/>
        </w:rPr>
        <w:t xml:space="preserve">：过日子会算计，不浪费一分钱、一粒米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：不讲虚的，也不说漂亮话，做事就是做事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有距离感</w:t>
      </w:r>
      <w:r>
        <w:rPr>
          <w:rFonts w:hint="eastAsia"/>
        </w:rPr>
        <w:t xml:space="preserve">：不是冷漠，是真的忙、真的累，顾不上热情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：嘴上说”这孩子怎么这样”，但该照顾的一样不少</w:t>
      </w:r>
    </w:p>
    <w:bookmarkEnd w:id="105"/>
    <w:bookmarkStart w:id="106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偶尔对主角说一两句关心的话，但说完就走，不给你回应的时间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对舅舅有时会抱怨两句，但适可而止</w:t>
      </w:r>
    </w:p>
    <w:bookmarkEnd w:id="106"/>
    <w:bookmarkStart w:id="107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客气，保持距离，按基本标准照顾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主角主动帮忙干活，舅妈开始多说几句话、多留意主角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某次主角做了什么让舅妈意外的事（可能是帮了大忙），舅妈第一次真正认可这个”外来的孩子”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舅妈是主角理解”被接纳需要努力”的NPC。她不欠主角什么，但她的态度变化是最有分量的——因为她不是一开始就对你好的人。</w:t>
      </w:r>
    </w:p>
    <w:bookmarkEnd w:id="107"/>
    <w:bookmarkStart w:id="108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某次舅妈生病/累倒，主角帮忙撑了一天的家务（关键事件）</w:t>
      </w:r>
    </w:p>
    <w:bookmarkEnd w:id="108"/>
    <w:bookmarkStart w:id="109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表情：大部分时候是”忙着呢别烦我”的表情，偶尔笑的时候眼角有皱纹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9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1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1"/>
    <w:bookmarkStart w:id="112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他不爱读书，早早辍了学。但他没有像舅舅那样”退”回来，而是主动往县城跑——在饭馆里找活干、学厨艺。他心里憋着一个没跟家里人说过的野心：将来要在茂名开一间自己的大排档或小饭馆。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。</w:t>
      </w:r>
    </w:p>
    <w:p>
      <w:pPr>
        <w:pStyle w:val="BodyText"/>
      </w:pPr>
      <w:r>
        <w:rPr>
          <w:rFonts w:hint="eastAsia"/>
        </w:rPr>
        <w:t xml:space="preserve">他和舅舅之间有一条暗线。舅舅从城里退回来，他从乡下往城里闯。父子俩方向相反，不吵架，但互相不理解。大表哥觉得舅舅是被打败了才回来的，舅舅觉得大表哥迟早也会撞南墙。他们用沉默对峙。</w:t>
      </w:r>
    </w:p>
    <w:bookmarkEnd w:id="112"/>
    <w:bookmarkStart w:id="113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：知道自己要什么，不随大流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：比同龄人成熟，可能是家庭变故逼出来的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：对主角是真的好，不是敷衍，而是当弟弟看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3"/>
    <w:bookmarkStart w:id="114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</w:t>
      </w:r>
    </w:p>
    <w:bookmarkEnd w:id="114"/>
    <w:bookmarkStart w:id="115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大表哥不常在家，主角对他不熟，只有周末才见到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大表哥每次回来给主角带东西、讲故事，关系逐渐亲近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大表哥对主角说了自己想开饭馆的秘密——这是他第一次对人说出来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15"/>
    <w:bookmarkStart w:id="116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16"/>
    <w:bookmarkStart w:id="117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和舅舅的沉默对峙（家庭暗线事件）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17"/>
    <w:bookmarkStart w:id="118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0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0"/>
    <w:bookmarkStart w:id="121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1"/>
    <w:bookmarkStart w:id="122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2"/>
    <w:bookmarkStart w:id="123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23"/>
    <w:bookmarkStart w:id="124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24"/>
    <w:bookmarkStart w:id="125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25"/>
    <w:bookmarkStart w:id="126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2026-05-19T13:09:56Z</dcterms:created>
  <dcterms:modified xsi:type="dcterms:W3CDTF">2026-05-19T13:09:56Z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